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4F919" w14:textId="77777777" w:rsidR="0059710D" w:rsidRDefault="005E6CE6" w:rsidP="0059710D">
      <w:pPr>
        <w:jc w:val="center"/>
        <w:rPr>
          <w:b/>
          <w:color w:val="000000" w:themeColor="text1"/>
          <w:sz w:val="28"/>
          <w:u w:val="single"/>
        </w:rPr>
      </w:pPr>
      <w:r>
        <w:rPr>
          <w:b/>
          <w:color w:val="000000" w:themeColor="text1"/>
          <w:sz w:val="28"/>
          <w:u w:val="single"/>
        </w:rPr>
        <w:t xml:space="preserve">Priory Belvoir </w:t>
      </w:r>
      <w:r w:rsidR="0059710D">
        <w:rPr>
          <w:b/>
          <w:color w:val="000000" w:themeColor="text1"/>
          <w:sz w:val="28"/>
          <w:u w:val="single"/>
        </w:rPr>
        <w:t xml:space="preserve">Sociology </w:t>
      </w:r>
    </w:p>
    <w:p w14:paraId="1C51A82A" w14:textId="5F3F845C" w:rsidR="0059710D" w:rsidRDefault="0059710D" w:rsidP="0059710D">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b/>
          <w:bCs/>
          <w:color w:val="000000"/>
          <w:u w:val="single"/>
        </w:rPr>
        <w:t>Curriculum Intent</w:t>
      </w:r>
      <w:r>
        <w:rPr>
          <w:rStyle w:val="eop"/>
          <w:rFonts w:ascii="Calibri" w:hAnsi="Calibri" w:cs="Calibri"/>
          <w:color w:val="000000"/>
        </w:rPr>
        <w:t> </w:t>
      </w:r>
    </w:p>
    <w:p w14:paraId="22C593F7" w14:textId="10CA3CB5" w:rsidR="0059710D" w:rsidRDefault="0059710D" w:rsidP="0059710D">
      <w:pPr>
        <w:pStyle w:val="paragraph"/>
        <w:spacing w:before="0" w:beforeAutospacing="0" w:after="0" w:afterAutospacing="0"/>
        <w:textAlignment w:val="baseline"/>
        <w:rPr>
          <w:rStyle w:val="eop"/>
          <w:rFonts w:ascii="Calibri" w:hAnsi="Calibri" w:cs="Calibri"/>
          <w:color w:val="000000"/>
        </w:rPr>
      </w:pPr>
    </w:p>
    <w:p w14:paraId="2150BEFD" w14:textId="038C8678" w:rsidR="0059710D" w:rsidRDefault="0059710D" w:rsidP="47D90358">
      <w:pPr>
        <w:rPr>
          <w:rFonts w:eastAsiaTheme="minorEastAsia"/>
          <w:color w:val="000000" w:themeColor="text1"/>
          <w:sz w:val="24"/>
          <w:szCs w:val="24"/>
        </w:rPr>
      </w:pPr>
      <w:r w:rsidRPr="47D90358">
        <w:rPr>
          <w:rFonts w:eastAsiaTheme="minorEastAsia"/>
          <w:color w:val="000000" w:themeColor="text1"/>
          <w:sz w:val="24"/>
          <w:szCs w:val="24"/>
        </w:rPr>
        <w:t>The principal intent of the Sociology curriculum is to provide students with knowledge of how society functions, and enable them to constantly think about and question issues and events that occur in their everyday lives. By the end of the course the intention is that they will begin to form their own view about big issues in society and they will be able to articulate which sociological view they are closest to on any given topic</w:t>
      </w:r>
      <w:r w:rsidR="2EBCE779" w:rsidRPr="47D90358">
        <w:rPr>
          <w:rFonts w:eastAsiaTheme="minorEastAsia"/>
          <w:color w:val="000000" w:themeColor="text1"/>
          <w:sz w:val="24"/>
          <w:szCs w:val="24"/>
        </w:rPr>
        <w:t>.</w:t>
      </w:r>
    </w:p>
    <w:p w14:paraId="31BBBD2A" w14:textId="77FB7098" w:rsidR="0059710D" w:rsidRDefault="0059710D" w:rsidP="47D90358">
      <w:pPr>
        <w:spacing w:after="160" w:line="259" w:lineRule="auto"/>
        <w:rPr>
          <w:rFonts w:eastAsiaTheme="minorEastAsia"/>
          <w:color w:val="000000" w:themeColor="text1"/>
          <w:sz w:val="24"/>
          <w:szCs w:val="24"/>
        </w:rPr>
      </w:pPr>
      <w:r w:rsidRPr="47D90358">
        <w:rPr>
          <w:rFonts w:eastAsiaTheme="minorEastAsia"/>
          <w:color w:val="000000" w:themeColor="text1"/>
          <w:sz w:val="24"/>
          <w:szCs w:val="24"/>
        </w:rPr>
        <w:t xml:space="preserve">Although we will follow the GCSE syllabus the teaching will be sequenced in such a way that the modules build from fundamental knowledge to the more complex issues </w:t>
      </w:r>
      <w:r w:rsidR="6BF73AAA" w:rsidRPr="47D90358">
        <w:rPr>
          <w:rFonts w:eastAsiaTheme="minorEastAsia"/>
          <w:color w:val="000000" w:themeColor="text1"/>
          <w:sz w:val="24"/>
          <w:szCs w:val="24"/>
        </w:rPr>
        <w:t>later</w:t>
      </w:r>
      <w:r w:rsidRPr="47D90358">
        <w:rPr>
          <w:rFonts w:eastAsiaTheme="minorEastAsia"/>
          <w:color w:val="000000" w:themeColor="text1"/>
          <w:sz w:val="24"/>
          <w:szCs w:val="24"/>
        </w:rPr>
        <w:t xml:space="preserve"> in the course. </w:t>
      </w:r>
      <w:r w:rsidR="66A5F956" w:rsidRPr="47D90358">
        <w:rPr>
          <w:rFonts w:eastAsiaTheme="minorEastAsia"/>
          <w:color w:val="000000" w:themeColor="text1"/>
          <w:sz w:val="24"/>
          <w:szCs w:val="24"/>
        </w:rPr>
        <w:t>i.e.,</w:t>
      </w:r>
      <w:r w:rsidRPr="47D90358">
        <w:rPr>
          <w:rFonts w:eastAsiaTheme="minorEastAsia"/>
          <w:color w:val="000000" w:themeColor="text1"/>
          <w:sz w:val="24"/>
          <w:szCs w:val="24"/>
        </w:rPr>
        <w:t xml:space="preserve"> Culture, then Family finishing with Crime.</w:t>
      </w:r>
      <w:r w:rsidR="227C4FAD" w:rsidRPr="47D90358">
        <w:rPr>
          <w:rFonts w:eastAsiaTheme="minorEastAsia"/>
          <w:color w:val="000000" w:themeColor="text1"/>
          <w:sz w:val="24"/>
          <w:szCs w:val="24"/>
        </w:rPr>
        <w:t xml:space="preserve"> Lessons will be designed to engage and include all, with thought provoking questions that lead to discussions at various levels</w:t>
      </w:r>
      <w:r w:rsidRPr="47D90358">
        <w:rPr>
          <w:rFonts w:eastAsiaTheme="minorEastAsia"/>
          <w:color w:val="000000" w:themeColor="text1"/>
          <w:sz w:val="24"/>
          <w:szCs w:val="24"/>
        </w:rPr>
        <w:t xml:space="preserve"> </w:t>
      </w:r>
      <w:r w:rsidR="117268F0" w:rsidRPr="47D90358">
        <w:rPr>
          <w:rFonts w:eastAsiaTheme="minorEastAsia"/>
          <w:color w:val="000000" w:themeColor="text1"/>
          <w:sz w:val="24"/>
          <w:szCs w:val="24"/>
        </w:rPr>
        <w:t>and help those who want to study Sociology or a related subject at KS5 to do so. Lessons</w:t>
      </w:r>
      <w:r w:rsidR="00688233" w:rsidRPr="47D90358">
        <w:rPr>
          <w:rFonts w:eastAsiaTheme="minorEastAsia"/>
          <w:color w:val="000000" w:themeColor="text1"/>
          <w:sz w:val="24"/>
          <w:szCs w:val="24"/>
        </w:rPr>
        <w:t xml:space="preserve"> will be </w:t>
      </w:r>
      <w:r w:rsidR="1BC89EE5" w:rsidRPr="47D90358">
        <w:rPr>
          <w:rFonts w:eastAsiaTheme="minorEastAsia"/>
          <w:color w:val="000000" w:themeColor="text1"/>
          <w:sz w:val="24"/>
          <w:szCs w:val="24"/>
        </w:rPr>
        <w:t>scaffolded</w:t>
      </w:r>
      <w:r w:rsidR="00688233" w:rsidRPr="47D90358">
        <w:rPr>
          <w:rFonts w:eastAsiaTheme="minorEastAsia"/>
          <w:color w:val="000000" w:themeColor="text1"/>
          <w:sz w:val="24"/>
          <w:szCs w:val="24"/>
        </w:rPr>
        <w:t xml:space="preserve"> so all </w:t>
      </w:r>
      <w:r w:rsidR="47CB40B6" w:rsidRPr="47D90358">
        <w:rPr>
          <w:rFonts w:eastAsiaTheme="minorEastAsia"/>
          <w:color w:val="000000" w:themeColor="text1"/>
          <w:sz w:val="24"/>
          <w:szCs w:val="24"/>
        </w:rPr>
        <w:t>students</w:t>
      </w:r>
      <w:r w:rsidR="00688233" w:rsidRPr="47D90358">
        <w:rPr>
          <w:rFonts w:eastAsiaTheme="minorEastAsia"/>
          <w:color w:val="000000" w:themeColor="text1"/>
          <w:sz w:val="24"/>
          <w:szCs w:val="24"/>
        </w:rPr>
        <w:t xml:space="preserve"> can access the learning. </w:t>
      </w:r>
      <w:r w:rsidRPr="47D90358">
        <w:rPr>
          <w:rFonts w:eastAsiaTheme="minorEastAsia"/>
          <w:color w:val="000000" w:themeColor="text1"/>
          <w:sz w:val="24"/>
          <w:szCs w:val="24"/>
        </w:rPr>
        <w:t xml:space="preserve">  </w:t>
      </w:r>
    </w:p>
    <w:p w14:paraId="3987944A" w14:textId="77777777" w:rsidR="0059710D" w:rsidRDefault="0059710D" w:rsidP="47D90358">
      <w:pPr>
        <w:pStyle w:val="paragraph"/>
        <w:spacing w:before="0" w:beforeAutospacing="0" w:after="0" w:afterAutospacing="0"/>
        <w:textAlignment w:val="baseline"/>
        <w:rPr>
          <w:rFonts w:asciiTheme="minorHAnsi" w:eastAsiaTheme="minorEastAsia" w:hAnsiTheme="minorHAnsi" w:cstheme="minorBidi"/>
        </w:rPr>
      </w:pPr>
    </w:p>
    <w:p w14:paraId="1500CF1E" w14:textId="77777777" w:rsidR="0059710D" w:rsidRDefault="0059710D" w:rsidP="47D90358">
      <w:pPr>
        <w:pStyle w:val="paragraph"/>
        <w:spacing w:before="0" w:beforeAutospacing="0" w:after="0" w:afterAutospacing="0"/>
        <w:textAlignment w:val="baseline"/>
        <w:rPr>
          <w:rFonts w:asciiTheme="minorHAnsi" w:eastAsiaTheme="minorEastAsia" w:hAnsiTheme="minorHAnsi" w:cstheme="minorBidi"/>
        </w:rPr>
      </w:pPr>
      <w:r w:rsidRPr="47D90358">
        <w:rPr>
          <w:rStyle w:val="normaltextrun"/>
          <w:rFonts w:asciiTheme="minorHAnsi" w:eastAsiaTheme="minorEastAsia" w:hAnsiTheme="minorHAnsi" w:cstheme="minorBidi"/>
          <w:b/>
          <w:bCs/>
          <w:color w:val="000000" w:themeColor="text1"/>
          <w:u w:val="single"/>
        </w:rPr>
        <w:t>Curriculum Implementation:</w:t>
      </w:r>
      <w:r w:rsidRPr="47D90358">
        <w:rPr>
          <w:rStyle w:val="eop"/>
          <w:rFonts w:asciiTheme="minorHAnsi" w:eastAsiaTheme="minorEastAsia" w:hAnsiTheme="minorHAnsi" w:cstheme="minorBidi"/>
          <w:color w:val="000000" w:themeColor="text1"/>
        </w:rPr>
        <w:t> </w:t>
      </w:r>
    </w:p>
    <w:p w14:paraId="69B00891" w14:textId="73CFE0C8" w:rsidR="47D90358" w:rsidRDefault="47D90358" w:rsidP="47D90358">
      <w:pPr>
        <w:pStyle w:val="paragraph"/>
        <w:spacing w:before="0" w:beforeAutospacing="0" w:after="0" w:afterAutospacing="0"/>
        <w:rPr>
          <w:rStyle w:val="eop"/>
          <w:rFonts w:asciiTheme="minorHAnsi" w:eastAsiaTheme="minorEastAsia" w:hAnsiTheme="minorHAnsi" w:cstheme="minorBidi"/>
          <w:color w:val="000000" w:themeColor="text1"/>
        </w:rPr>
      </w:pPr>
    </w:p>
    <w:p w14:paraId="1C73B5BF" w14:textId="31D40CE2" w:rsidR="0059710D" w:rsidRPr="0059710D" w:rsidRDefault="4BD3C775" w:rsidP="47D90358">
      <w:pPr>
        <w:pStyle w:val="paragraph"/>
        <w:numPr>
          <w:ilvl w:val="0"/>
          <w:numId w:val="8"/>
        </w:numPr>
        <w:spacing w:before="0" w:beforeAutospacing="0" w:after="0" w:afterAutospacing="0"/>
        <w:ind w:left="360" w:firstLine="0"/>
        <w:textAlignment w:val="baseline"/>
        <w:rPr>
          <w:rFonts w:asciiTheme="minorHAnsi" w:eastAsiaTheme="minorEastAsia" w:hAnsiTheme="minorHAnsi" w:cstheme="minorBidi"/>
        </w:rPr>
      </w:pPr>
      <w:r w:rsidRPr="47D90358">
        <w:rPr>
          <w:rStyle w:val="normaltextrun"/>
          <w:rFonts w:asciiTheme="minorHAnsi" w:eastAsiaTheme="minorEastAsia" w:hAnsiTheme="minorHAnsi" w:cstheme="minorBidi"/>
          <w:color w:val="000000" w:themeColor="text1"/>
        </w:rPr>
        <w:t xml:space="preserve">Students will benefit for a logical sequenced </w:t>
      </w:r>
      <w:r w:rsidR="2B347328" w:rsidRPr="47D90358">
        <w:rPr>
          <w:rStyle w:val="normaltextrun"/>
          <w:rFonts w:asciiTheme="minorHAnsi" w:eastAsiaTheme="minorEastAsia" w:hAnsiTheme="minorHAnsi" w:cstheme="minorBidi"/>
          <w:color w:val="000000" w:themeColor="text1"/>
        </w:rPr>
        <w:t>approach</w:t>
      </w:r>
      <w:r w:rsidRPr="47D90358">
        <w:rPr>
          <w:rStyle w:val="normaltextrun"/>
          <w:rFonts w:asciiTheme="minorHAnsi" w:eastAsiaTheme="minorEastAsia" w:hAnsiTheme="minorHAnsi" w:cstheme="minorBidi"/>
          <w:color w:val="000000" w:themeColor="text1"/>
        </w:rPr>
        <w:t xml:space="preserve"> to st</w:t>
      </w:r>
      <w:r w:rsidR="13114686" w:rsidRPr="47D90358">
        <w:rPr>
          <w:rStyle w:val="normaltextrun"/>
          <w:rFonts w:asciiTheme="minorHAnsi" w:eastAsiaTheme="minorEastAsia" w:hAnsiTheme="minorHAnsi" w:cstheme="minorBidi"/>
          <w:color w:val="000000" w:themeColor="text1"/>
        </w:rPr>
        <w:t xml:space="preserve">udying </w:t>
      </w:r>
      <w:r w:rsidRPr="47D90358">
        <w:rPr>
          <w:rStyle w:val="normaltextrun"/>
          <w:rFonts w:asciiTheme="minorHAnsi" w:eastAsiaTheme="minorEastAsia" w:hAnsiTheme="minorHAnsi" w:cstheme="minorBidi"/>
          <w:color w:val="000000" w:themeColor="text1"/>
        </w:rPr>
        <w:t xml:space="preserve">Sociology – so they learn the fundamentals of the subject by </w:t>
      </w:r>
      <w:r w:rsidR="3D8DF68F" w:rsidRPr="47D90358">
        <w:rPr>
          <w:rStyle w:val="normaltextrun"/>
          <w:rFonts w:asciiTheme="minorHAnsi" w:eastAsiaTheme="minorEastAsia" w:hAnsiTheme="minorHAnsi" w:cstheme="minorBidi"/>
          <w:color w:val="000000" w:themeColor="text1"/>
        </w:rPr>
        <w:t>studying</w:t>
      </w:r>
      <w:r w:rsidRPr="47D90358">
        <w:rPr>
          <w:rStyle w:val="normaltextrun"/>
          <w:rFonts w:asciiTheme="minorHAnsi" w:eastAsiaTheme="minorEastAsia" w:hAnsiTheme="minorHAnsi" w:cstheme="minorBidi"/>
          <w:color w:val="000000" w:themeColor="text1"/>
        </w:rPr>
        <w:t xml:space="preserve"> how culture is shaped</w:t>
      </w:r>
      <w:r w:rsidR="51B62BB7" w:rsidRPr="47D90358">
        <w:rPr>
          <w:rStyle w:val="normaltextrun"/>
          <w:rFonts w:asciiTheme="minorHAnsi" w:eastAsiaTheme="minorEastAsia" w:hAnsiTheme="minorHAnsi" w:cstheme="minorBidi"/>
          <w:color w:val="000000" w:themeColor="text1"/>
        </w:rPr>
        <w:t>, moving on how and why the family has changed so much in the last seventy years</w:t>
      </w:r>
    </w:p>
    <w:p w14:paraId="34BE4577" w14:textId="626EA485" w:rsidR="0059710D" w:rsidRPr="0059710D" w:rsidRDefault="51B62BB7" w:rsidP="47D90358">
      <w:pPr>
        <w:pStyle w:val="paragraph"/>
        <w:numPr>
          <w:ilvl w:val="0"/>
          <w:numId w:val="8"/>
        </w:numPr>
        <w:spacing w:before="0" w:beforeAutospacing="0" w:after="0" w:afterAutospacing="0"/>
        <w:ind w:left="360" w:firstLine="0"/>
        <w:textAlignment w:val="baseline"/>
        <w:rPr>
          <w:rFonts w:asciiTheme="minorHAnsi" w:eastAsiaTheme="minorEastAsia" w:hAnsiTheme="minorHAnsi" w:cstheme="minorBidi"/>
        </w:rPr>
      </w:pPr>
      <w:r w:rsidRPr="47D90358">
        <w:rPr>
          <w:rStyle w:val="normaltextrun"/>
          <w:rFonts w:asciiTheme="minorHAnsi" w:eastAsiaTheme="minorEastAsia" w:hAnsiTheme="minorHAnsi" w:cstheme="minorBidi"/>
          <w:color w:val="000000" w:themeColor="text1"/>
        </w:rPr>
        <w:t>By covering these two modules first</w:t>
      </w:r>
      <w:r w:rsidR="48AEA18C" w:rsidRPr="47D90358">
        <w:rPr>
          <w:rStyle w:val="normaltextrun"/>
          <w:rFonts w:asciiTheme="minorHAnsi" w:eastAsiaTheme="minorEastAsia" w:hAnsiTheme="minorHAnsi" w:cstheme="minorBidi"/>
          <w:color w:val="000000" w:themeColor="text1"/>
        </w:rPr>
        <w:t xml:space="preserve">, </w:t>
      </w:r>
      <w:r w:rsidRPr="47D90358">
        <w:rPr>
          <w:rStyle w:val="normaltextrun"/>
          <w:rFonts w:asciiTheme="minorHAnsi" w:eastAsiaTheme="minorEastAsia" w:hAnsiTheme="minorHAnsi" w:cstheme="minorBidi"/>
          <w:color w:val="000000" w:themeColor="text1"/>
        </w:rPr>
        <w:t xml:space="preserve">other more complex ideas </w:t>
      </w:r>
      <w:r w:rsidR="7356D908" w:rsidRPr="47D90358">
        <w:rPr>
          <w:rStyle w:val="normaltextrun"/>
          <w:rFonts w:asciiTheme="minorHAnsi" w:eastAsiaTheme="minorEastAsia" w:hAnsiTheme="minorHAnsi" w:cstheme="minorBidi"/>
          <w:color w:val="000000" w:themeColor="text1"/>
        </w:rPr>
        <w:t xml:space="preserve">within the Crime and Inequalities units </w:t>
      </w:r>
      <w:r w:rsidR="5EEDAE97" w:rsidRPr="47D90358">
        <w:rPr>
          <w:rStyle w:val="normaltextrun"/>
          <w:rFonts w:asciiTheme="minorHAnsi" w:eastAsiaTheme="minorEastAsia" w:hAnsiTheme="minorHAnsi" w:cstheme="minorBidi"/>
          <w:color w:val="000000" w:themeColor="text1"/>
        </w:rPr>
        <w:t>will be easier to grasp because the fundamental views will be embedded</w:t>
      </w:r>
    </w:p>
    <w:p w14:paraId="37D6B783" w14:textId="7545218C" w:rsidR="0059710D" w:rsidRPr="0059710D" w:rsidRDefault="0059710D" w:rsidP="47D90358">
      <w:pPr>
        <w:pStyle w:val="paragraph"/>
        <w:numPr>
          <w:ilvl w:val="0"/>
          <w:numId w:val="8"/>
        </w:numPr>
        <w:spacing w:before="0" w:beforeAutospacing="0" w:after="0" w:afterAutospacing="0"/>
        <w:ind w:left="360" w:firstLine="0"/>
        <w:textAlignment w:val="baseline"/>
        <w:rPr>
          <w:rFonts w:asciiTheme="minorHAnsi" w:eastAsiaTheme="minorEastAsia" w:hAnsiTheme="minorHAnsi" w:cstheme="minorBidi"/>
        </w:rPr>
      </w:pPr>
      <w:r w:rsidRPr="47D90358">
        <w:rPr>
          <w:rStyle w:val="normaltextrun"/>
          <w:rFonts w:asciiTheme="minorHAnsi" w:eastAsiaTheme="minorEastAsia" w:hAnsiTheme="minorHAnsi" w:cstheme="minorBidi"/>
          <w:color w:val="000000" w:themeColor="text1"/>
        </w:rPr>
        <w:t>Students to benefit from a variety of activities</w:t>
      </w:r>
      <w:r w:rsidR="620CFB74" w:rsidRPr="47D90358">
        <w:rPr>
          <w:rStyle w:val="normaltextrun"/>
          <w:rFonts w:asciiTheme="minorHAnsi" w:eastAsiaTheme="minorEastAsia" w:hAnsiTheme="minorHAnsi" w:cstheme="minorBidi"/>
          <w:color w:val="000000" w:themeColor="text1"/>
        </w:rPr>
        <w:t xml:space="preserve">: stimulating videos on the topical subjects covered; small and large groups discussions so each person can formulate and </w:t>
      </w:r>
      <w:r w:rsidR="7B80851F" w:rsidRPr="47D90358">
        <w:rPr>
          <w:rStyle w:val="normaltextrun"/>
          <w:rFonts w:asciiTheme="minorHAnsi" w:eastAsiaTheme="minorEastAsia" w:hAnsiTheme="minorHAnsi" w:cstheme="minorBidi"/>
          <w:color w:val="000000" w:themeColor="text1"/>
        </w:rPr>
        <w:t>articulate</w:t>
      </w:r>
      <w:r w:rsidR="620CFB74" w:rsidRPr="47D90358">
        <w:rPr>
          <w:rStyle w:val="normaltextrun"/>
          <w:rFonts w:asciiTheme="minorHAnsi" w:eastAsiaTheme="minorEastAsia" w:hAnsiTheme="minorHAnsi" w:cstheme="minorBidi"/>
          <w:color w:val="000000" w:themeColor="text1"/>
        </w:rPr>
        <w:t xml:space="preserve"> an opinion</w:t>
      </w:r>
      <w:r w:rsidR="53036D80" w:rsidRPr="47D90358">
        <w:rPr>
          <w:rStyle w:val="normaltextrun"/>
          <w:rFonts w:asciiTheme="minorHAnsi" w:eastAsiaTheme="minorEastAsia" w:hAnsiTheme="minorHAnsi" w:cstheme="minorBidi"/>
          <w:color w:val="000000" w:themeColor="text1"/>
        </w:rPr>
        <w:t>;</w:t>
      </w:r>
      <w:r w:rsidR="620CFB74" w:rsidRPr="47D90358">
        <w:rPr>
          <w:rStyle w:val="normaltextrun"/>
          <w:rFonts w:asciiTheme="minorHAnsi" w:eastAsiaTheme="minorEastAsia" w:hAnsiTheme="minorHAnsi" w:cstheme="minorBidi"/>
          <w:color w:val="000000" w:themeColor="text1"/>
        </w:rPr>
        <w:t xml:space="preserve"> reading text</w:t>
      </w:r>
      <w:r w:rsidR="4260E8AD" w:rsidRPr="47D90358">
        <w:rPr>
          <w:rStyle w:val="normaltextrun"/>
          <w:rFonts w:asciiTheme="minorHAnsi" w:eastAsiaTheme="minorEastAsia" w:hAnsiTheme="minorHAnsi" w:cstheme="minorBidi"/>
          <w:color w:val="000000" w:themeColor="text1"/>
        </w:rPr>
        <w:t>s</w:t>
      </w:r>
      <w:r w:rsidR="620CFB74" w:rsidRPr="47D90358">
        <w:rPr>
          <w:rStyle w:val="normaltextrun"/>
          <w:rFonts w:asciiTheme="minorHAnsi" w:eastAsiaTheme="minorEastAsia" w:hAnsiTheme="minorHAnsi" w:cstheme="minorBidi"/>
          <w:color w:val="000000" w:themeColor="text1"/>
        </w:rPr>
        <w:t xml:space="preserve"> a</w:t>
      </w:r>
      <w:r w:rsidR="0B6CB6E0" w:rsidRPr="47D90358">
        <w:rPr>
          <w:rStyle w:val="normaltextrun"/>
          <w:rFonts w:asciiTheme="minorHAnsi" w:eastAsiaTheme="minorEastAsia" w:hAnsiTheme="minorHAnsi" w:cstheme="minorBidi"/>
          <w:color w:val="000000" w:themeColor="text1"/>
        </w:rPr>
        <w:t xml:space="preserve">nd tables so </w:t>
      </w:r>
      <w:r w:rsidR="23C0AE84" w:rsidRPr="47D90358">
        <w:rPr>
          <w:rStyle w:val="normaltextrun"/>
          <w:rFonts w:asciiTheme="minorHAnsi" w:eastAsiaTheme="minorEastAsia" w:hAnsiTheme="minorHAnsi" w:cstheme="minorBidi"/>
          <w:color w:val="000000" w:themeColor="text1"/>
        </w:rPr>
        <w:t>students</w:t>
      </w:r>
      <w:r w:rsidR="0B6CB6E0" w:rsidRPr="47D90358">
        <w:rPr>
          <w:rStyle w:val="normaltextrun"/>
          <w:rFonts w:asciiTheme="minorHAnsi" w:eastAsiaTheme="minorEastAsia" w:hAnsiTheme="minorHAnsi" w:cstheme="minorBidi"/>
          <w:color w:val="000000" w:themeColor="text1"/>
        </w:rPr>
        <w:t xml:space="preserve"> can learn to interpret and comprehend information correctly </w:t>
      </w:r>
    </w:p>
    <w:p w14:paraId="086C40D2" w14:textId="1FFB98C0" w:rsidR="0059710D" w:rsidRPr="0059710D" w:rsidRDefault="0FE517E1" w:rsidP="47D90358">
      <w:pPr>
        <w:pStyle w:val="paragraph"/>
        <w:numPr>
          <w:ilvl w:val="0"/>
          <w:numId w:val="8"/>
        </w:numPr>
        <w:spacing w:before="0" w:beforeAutospacing="0" w:after="0" w:afterAutospacing="0"/>
        <w:ind w:left="360" w:firstLine="0"/>
        <w:textAlignment w:val="baseline"/>
        <w:rPr>
          <w:rStyle w:val="eop"/>
          <w:rFonts w:asciiTheme="minorHAnsi" w:eastAsiaTheme="minorEastAsia" w:hAnsiTheme="minorHAnsi" w:cstheme="minorBidi"/>
          <w:color w:val="000000" w:themeColor="text1"/>
        </w:rPr>
      </w:pPr>
      <w:r w:rsidRPr="47D90358">
        <w:rPr>
          <w:rStyle w:val="normaltextrun"/>
          <w:rFonts w:asciiTheme="minorHAnsi" w:eastAsiaTheme="minorEastAsia" w:hAnsiTheme="minorHAnsi" w:cstheme="minorBidi"/>
          <w:color w:val="000000" w:themeColor="text1"/>
        </w:rPr>
        <w:t xml:space="preserve">Students will also benefit from </w:t>
      </w:r>
      <w:r w:rsidR="0059710D" w:rsidRPr="47D90358">
        <w:rPr>
          <w:rStyle w:val="normaltextrun"/>
          <w:rFonts w:asciiTheme="minorHAnsi" w:eastAsiaTheme="minorEastAsia" w:hAnsiTheme="minorHAnsi" w:cstheme="minorBidi"/>
          <w:color w:val="000000" w:themeColor="text1"/>
        </w:rPr>
        <w:t>interleaving activities to maximise knowledge recall</w:t>
      </w:r>
    </w:p>
    <w:p w14:paraId="5399300F" w14:textId="02E131D3" w:rsidR="0059710D" w:rsidRPr="0059710D" w:rsidRDefault="603F62F2" w:rsidP="47D90358">
      <w:pPr>
        <w:pStyle w:val="paragraph"/>
        <w:numPr>
          <w:ilvl w:val="0"/>
          <w:numId w:val="8"/>
        </w:numPr>
        <w:spacing w:before="0" w:beforeAutospacing="0" w:after="0" w:afterAutospacing="0"/>
        <w:ind w:left="360" w:firstLine="0"/>
        <w:textAlignment w:val="baseline"/>
        <w:rPr>
          <w:rStyle w:val="eop"/>
          <w:rFonts w:asciiTheme="minorHAnsi" w:eastAsiaTheme="minorEastAsia" w:hAnsiTheme="minorHAnsi" w:cstheme="minorBidi"/>
          <w:color w:val="000000" w:themeColor="text1"/>
        </w:rPr>
      </w:pPr>
      <w:r w:rsidRPr="47D90358">
        <w:rPr>
          <w:rStyle w:val="normaltextrun"/>
          <w:rFonts w:asciiTheme="minorHAnsi" w:eastAsiaTheme="minorEastAsia" w:hAnsiTheme="minorHAnsi" w:cstheme="minorBidi"/>
          <w:color w:val="000000" w:themeColor="text1"/>
        </w:rPr>
        <w:t xml:space="preserve">Students will benefit from a </w:t>
      </w:r>
      <w:r w:rsidR="0059710D" w:rsidRPr="47D90358">
        <w:rPr>
          <w:rStyle w:val="normaltextrun"/>
          <w:rFonts w:asciiTheme="minorHAnsi" w:eastAsiaTheme="minorEastAsia" w:hAnsiTheme="minorHAnsi" w:cstheme="minorBidi"/>
          <w:color w:val="000000" w:themeColor="text1"/>
        </w:rPr>
        <w:t xml:space="preserve">variety of activities </w:t>
      </w:r>
      <w:r w:rsidR="4E4A207A" w:rsidRPr="47D90358">
        <w:rPr>
          <w:rStyle w:val="normaltextrun"/>
          <w:rFonts w:asciiTheme="minorHAnsi" w:eastAsiaTheme="minorEastAsia" w:hAnsiTheme="minorHAnsi" w:cstheme="minorBidi"/>
          <w:color w:val="000000" w:themeColor="text1"/>
        </w:rPr>
        <w:t xml:space="preserve">taken instantly from the contemporary world </w:t>
      </w:r>
      <w:r w:rsidR="0059710D" w:rsidRPr="47D90358">
        <w:rPr>
          <w:rStyle w:val="normaltextrun"/>
          <w:rFonts w:asciiTheme="minorHAnsi" w:eastAsiaTheme="minorEastAsia" w:hAnsiTheme="minorHAnsi" w:cstheme="minorBidi"/>
          <w:color w:val="000000" w:themeColor="text1"/>
        </w:rPr>
        <w:t xml:space="preserve">to encourage </w:t>
      </w:r>
      <w:r w:rsidR="28011425" w:rsidRPr="47D90358">
        <w:rPr>
          <w:rStyle w:val="normaltextrun"/>
          <w:rFonts w:asciiTheme="minorHAnsi" w:eastAsiaTheme="minorEastAsia" w:hAnsiTheme="minorHAnsi" w:cstheme="minorBidi"/>
          <w:color w:val="000000" w:themeColor="text1"/>
        </w:rPr>
        <w:t xml:space="preserve">them </w:t>
      </w:r>
      <w:r w:rsidR="0059710D" w:rsidRPr="47D90358">
        <w:rPr>
          <w:rStyle w:val="normaltextrun"/>
          <w:rFonts w:asciiTheme="minorHAnsi" w:eastAsiaTheme="minorEastAsia" w:hAnsiTheme="minorHAnsi" w:cstheme="minorBidi"/>
          <w:color w:val="000000" w:themeColor="text1"/>
        </w:rPr>
        <w:t xml:space="preserve">to be more aware of </w:t>
      </w:r>
      <w:r w:rsidR="56AC9DE9" w:rsidRPr="47D90358">
        <w:rPr>
          <w:rStyle w:val="normaltextrun"/>
          <w:rFonts w:asciiTheme="minorHAnsi" w:eastAsiaTheme="minorEastAsia" w:hAnsiTheme="minorHAnsi" w:cstheme="minorBidi"/>
          <w:color w:val="000000" w:themeColor="text1"/>
        </w:rPr>
        <w:t>t</w:t>
      </w:r>
      <w:r w:rsidR="0059710D" w:rsidRPr="47D90358">
        <w:rPr>
          <w:rStyle w:val="normaltextrun"/>
          <w:rFonts w:asciiTheme="minorHAnsi" w:eastAsiaTheme="minorEastAsia" w:hAnsiTheme="minorHAnsi" w:cstheme="minorBidi"/>
          <w:color w:val="000000" w:themeColor="text1"/>
        </w:rPr>
        <w:t xml:space="preserve">he </w:t>
      </w:r>
      <w:r w:rsidR="112BA654" w:rsidRPr="47D90358">
        <w:rPr>
          <w:rStyle w:val="normaltextrun"/>
          <w:rFonts w:asciiTheme="minorHAnsi" w:eastAsiaTheme="minorEastAsia" w:hAnsiTheme="minorHAnsi" w:cstheme="minorBidi"/>
          <w:color w:val="000000" w:themeColor="text1"/>
        </w:rPr>
        <w:t xml:space="preserve">society </w:t>
      </w:r>
      <w:r w:rsidR="0059710D" w:rsidRPr="47D90358">
        <w:rPr>
          <w:rStyle w:val="normaltextrun"/>
          <w:rFonts w:asciiTheme="minorHAnsi" w:eastAsiaTheme="minorEastAsia" w:hAnsiTheme="minorHAnsi" w:cstheme="minorBidi"/>
          <w:color w:val="000000" w:themeColor="text1"/>
        </w:rPr>
        <w:t>around them and to understand different concept</w:t>
      </w:r>
      <w:r w:rsidR="16C2DCF6" w:rsidRPr="47D90358">
        <w:rPr>
          <w:rStyle w:val="normaltextrun"/>
          <w:rFonts w:asciiTheme="minorHAnsi" w:eastAsiaTheme="minorEastAsia" w:hAnsiTheme="minorHAnsi" w:cstheme="minorBidi"/>
          <w:color w:val="000000" w:themeColor="text1"/>
        </w:rPr>
        <w:t>s</w:t>
      </w:r>
      <w:r w:rsidR="0059710D" w:rsidRPr="47D90358">
        <w:rPr>
          <w:rStyle w:val="normaltextrun"/>
          <w:rFonts w:asciiTheme="minorHAnsi" w:eastAsiaTheme="minorEastAsia" w:hAnsiTheme="minorHAnsi" w:cstheme="minorBidi"/>
          <w:color w:val="000000" w:themeColor="text1"/>
        </w:rPr>
        <w:t xml:space="preserve"> of thinking</w:t>
      </w:r>
    </w:p>
    <w:p w14:paraId="36D59EDE" w14:textId="48C7112C" w:rsidR="0059710D" w:rsidRPr="0059710D" w:rsidRDefault="0059710D" w:rsidP="47D90358">
      <w:pPr>
        <w:pStyle w:val="paragraph"/>
        <w:spacing w:before="0" w:beforeAutospacing="0" w:after="0" w:afterAutospacing="0"/>
        <w:textAlignment w:val="baseline"/>
        <w:rPr>
          <w:rFonts w:asciiTheme="minorHAnsi" w:eastAsiaTheme="minorEastAsia" w:hAnsiTheme="minorHAnsi" w:cstheme="minorBidi"/>
          <w:i/>
          <w:iCs/>
        </w:rPr>
      </w:pPr>
      <w:r w:rsidRPr="47D90358">
        <w:rPr>
          <w:rStyle w:val="eop"/>
          <w:rFonts w:asciiTheme="minorHAnsi" w:eastAsiaTheme="minorEastAsia" w:hAnsiTheme="minorHAnsi" w:cstheme="minorBidi"/>
          <w:i/>
          <w:iCs/>
          <w:color w:val="000000" w:themeColor="text1"/>
        </w:rPr>
        <w:t> </w:t>
      </w:r>
    </w:p>
    <w:p w14:paraId="454D6DFD" w14:textId="4E877F56" w:rsidR="47D90358" w:rsidRDefault="47D90358" w:rsidP="47D90358">
      <w:pPr>
        <w:pStyle w:val="paragraph"/>
        <w:spacing w:before="0" w:beforeAutospacing="0" w:after="0" w:afterAutospacing="0"/>
        <w:rPr>
          <w:rFonts w:asciiTheme="minorHAnsi" w:eastAsiaTheme="minorEastAsia" w:hAnsiTheme="minorHAnsi" w:cstheme="minorBidi"/>
          <w:i/>
          <w:iCs/>
        </w:rPr>
      </w:pPr>
    </w:p>
    <w:p w14:paraId="3C3C884F" w14:textId="54A13BBB" w:rsidR="0059710D" w:rsidRDefault="0059710D" w:rsidP="47D90358">
      <w:pPr>
        <w:pStyle w:val="paragraph"/>
        <w:spacing w:before="0" w:beforeAutospacing="0" w:after="0" w:afterAutospacing="0"/>
        <w:textAlignment w:val="baseline"/>
        <w:rPr>
          <w:rFonts w:asciiTheme="minorHAnsi" w:eastAsiaTheme="minorEastAsia" w:hAnsiTheme="minorHAnsi" w:cstheme="minorBidi"/>
        </w:rPr>
      </w:pPr>
      <w:r w:rsidRPr="47D90358">
        <w:rPr>
          <w:rStyle w:val="normaltextrun"/>
          <w:rFonts w:asciiTheme="minorHAnsi" w:eastAsiaTheme="minorEastAsia" w:hAnsiTheme="minorHAnsi" w:cstheme="minorBidi"/>
          <w:b/>
          <w:bCs/>
          <w:color w:val="000000" w:themeColor="text1"/>
          <w:u w:val="single"/>
        </w:rPr>
        <w:t xml:space="preserve">Curriculum </w:t>
      </w:r>
      <w:r w:rsidR="6FD22858" w:rsidRPr="47D90358">
        <w:rPr>
          <w:rStyle w:val="normaltextrun"/>
          <w:rFonts w:asciiTheme="minorHAnsi" w:eastAsiaTheme="minorEastAsia" w:hAnsiTheme="minorHAnsi" w:cstheme="minorBidi"/>
          <w:b/>
          <w:bCs/>
          <w:color w:val="000000" w:themeColor="text1"/>
          <w:u w:val="single"/>
        </w:rPr>
        <w:t>I</w:t>
      </w:r>
      <w:r w:rsidRPr="47D90358">
        <w:rPr>
          <w:rStyle w:val="normaltextrun"/>
          <w:rFonts w:asciiTheme="minorHAnsi" w:eastAsiaTheme="minorEastAsia" w:hAnsiTheme="minorHAnsi" w:cstheme="minorBidi"/>
          <w:b/>
          <w:bCs/>
          <w:color w:val="000000" w:themeColor="text1"/>
          <w:u w:val="single"/>
        </w:rPr>
        <w:t>mpact</w:t>
      </w:r>
      <w:r w:rsidRPr="47D90358">
        <w:rPr>
          <w:rStyle w:val="eop"/>
          <w:rFonts w:asciiTheme="minorHAnsi" w:eastAsiaTheme="minorEastAsia" w:hAnsiTheme="minorHAnsi" w:cstheme="minorBidi"/>
          <w:color w:val="000000" w:themeColor="text1"/>
        </w:rPr>
        <w:t> </w:t>
      </w:r>
    </w:p>
    <w:p w14:paraId="3892BC2B" w14:textId="1A6F82C1" w:rsidR="47D90358" w:rsidRDefault="47D90358" w:rsidP="47D90358">
      <w:pPr>
        <w:pStyle w:val="paragraph"/>
        <w:spacing w:before="0" w:beforeAutospacing="0" w:after="0" w:afterAutospacing="0"/>
        <w:rPr>
          <w:rStyle w:val="eop"/>
          <w:rFonts w:asciiTheme="minorHAnsi" w:eastAsiaTheme="minorEastAsia" w:hAnsiTheme="minorHAnsi" w:cstheme="minorBidi"/>
          <w:color w:val="000000" w:themeColor="text1"/>
        </w:rPr>
      </w:pPr>
    </w:p>
    <w:p w14:paraId="79461A7C" w14:textId="3A1BF4A4" w:rsidR="0059710D" w:rsidRPr="0059710D" w:rsidRDefault="62F5E615" w:rsidP="47D90358">
      <w:pPr>
        <w:pStyle w:val="paragraph"/>
        <w:numPr>
          <w:ilvl w:val="0"/>
          <w:numId w:val="10"/>
        </w:numPr>
        <w:spacing w:before="0" w:beforeAutospacing="0" w:after="0" w:afterAutospacing="0"/>
        <w:ind w:left="360" w:firstLine="0"/>
        <w:textAlignment w:val="baseline"/>
        <w:rPr>
          <w:rStyle w:val="eop"/>
          <w:rFonts w:asciiTheme="minorHAnsi" w:eastAsiaTheme="minorEastAsia" w:hAnsiTheme="minorHAnsi" w:cstheme="minorBidi"/>
          <w:color w:val="000000" w:themeColor="text1"/>
        </w:rPr>
      </w:pPr>
      <w:r w:rsidRPr="47D90358">
        <w:rPr>
          <w:rStyle w:val="normaltextrun"/>
          <w:rFonts w:asciiTheme="minorHAnsi" w:eastAsiaTheme="minorEastAsia" w:hAnsiTheme="minorHAnsi" w:cstheme="minorBidi"/>
          <w:color w:val="000000" w:themeColor="text1"/>
        </w:rPr>
        <w:t>Will ge</w:t>
      </w:r>
      <w:r w:rsidR="0059710D" w:rsidRPr="47D90358">
        <w:rPr>
          <w:rStyle w:val="normaltextrun"/>
          <w:rFonts w:asciiTheme="minorHAnsi" w:eastAsiaTheme="minorEastAsia" w:hAnsiTheme="minorHAnsi" w:cstheme="minorBidi"/>
          <w:color w:val="000000" w:themeColor="text1"/>
        </w:rPr>
        <w:t xml:space="preserve">t students talking about </w:t>
      </w:r>
      <w:r w:rsidR="3CDB9FEE" w:rsidRPr="47D90358">
        <w:rPr>
          <w:rStyle w:val="normaltextrun"/>
          <w:rFonts w:asciiTheme="minorHAnsi" w:eastAsiaTheme="minorEastAsia" w:hAnsiTheme="minorHAnsi" w:cstheme="minorBidi"/>
          <w:color w:val="000000" w:themeColor="text1"/>
        </w:rPr>
        <w:t xml:space="preserve">Sociology </w:t>
      </w:r>
      <w:r w:rsidR="2710A9C3" w:rsidRPr="47D90358">
        <w:rPr>
          <w:rStyle w:val="normaltextrun"/>
          <w:rFonts w:asciiTheme="minorHAnsi" w:eastAsiaTheme="minorEastAsia" w:hAnsiTheme="minorHAnsi" w:cstheme="minorBidi"/>
          <w:color w:val="000000" w:themeColor="text1"/>
        </w:rPr>
        <w:t xml:space="preserve">and society </w:t>
      </w:r>
      <w:r w:rsidR="0059710D" w:rsidRPr="47D90358">
        <w:rPr>
          <w:rStyle w:val="normaltextrun"/>
          <w:rFonts w:asciiTheme="minorHAnsi" w:eastAsiaTheme="minorEastAsia" w:hAnsiTheme="minorHAnsi" w:cstheme="minorBidi"/>
          <w:color w:val="000000" w:themeColor="text1"/>
        </w:rPr>
        <w:t>on a daily basis and apply their knowledge to current affairs</w:t>
      </w:r>
    </w:p>
    <w:p w14:paraId="1172F472" w14:textId="547FF9C1" w:rsidR="0059710D" w:rsidRPr="0059710D" w:rsidRDefault="0059710D" w:rsidP="47D90358">
      <w:pPr>
        <w:pStyle w:val="paragraph"/>
        <w:numPr>
          <w:ilvl w:val="0"/>
          <w:numId w:val="10"/>
        </w:numPr>
        <w:spacing w:before="0" w:beforeAutospacing="0" w:after="0" w:afterAutospacing="0"/>
        <w:ind w:left="360" w:firstLine="0"/>
        <w:textAlignment w:val="baseline"/>
        <w:rPr>
          <w:rStyle w:val="eop"/>
          <w:rFonts w:asciiTheme="minorHAnsi" w:eastAsiaTheme="minorEastAsia" w:hAnsiTheme="minorHAnsi" w:cstheme="minorBidi"/>
          <w:color w:val="000000" w:themeColor="text1"/>
        </w:rPr>
      </w:pPr>
      <w:r w:rsidRPr="47D90358">
        <w:rPr>
          <w:rStyle w:val="normaltextrun"/>
          <w:rFonts w:asciiTheme="minorHAnsi" w:eastAsiaTheme="minorEastAsia" w:hAnsiTheme="minorHAnsi" w:cstheme="minorBidi"/>
          <w:color w:val="000000" w:themeColor="text1"/>
        </w:rPr>
        <w:t>Students will be more knowledgeable and have skills needed to be a citizen of the world: respect, tolerance and understanding of all cultures and traditions</w:t>
      </w:r>
    </w:p>
    <w:p w14:paraId="02187463" w14:textId="058153AF" w:rsidR="0059710D" w:rsidRPr="0059710D" w:rsidRDefault="0059710D" w:rsidP="47D90358">
      <w:pPr>
        <w:pStyle w:val="paragraph"/>
        <w:numPr>
          <w:ilvl w:val="0"/>
          <w:numId w:val="10"/>
        </w:numPr>
        <w:spacing w:before="0" w:beforeAutospacing="0" w:after="0" w:afterAutospacing="0"/>
        <w:ind w:left="360" w:firstLine="0"/>
        <w:textAlignment w:val="baseline"/>
        <w:rPr>
          <w:rStyle w:val="normaltextrun"/>
          <w:rFonts w:asciiTheme="minorHAnsi" w:eastAsiaTheme="minorEastAsia" w:hAnsiTheme="minorHAnsi" w:cstheme="minorBidi"/>
          <w:color w:val="000000" w:themeColor="text1"/>
        </w:rPr>
      </w:pPr>
      <w:r w:rsidRPr="47D90358">
        <w:rPr>
          <w:rStyle w:val="normaltextrun"/>
          <w:rFonts w:asciiTheme="minorHAnsi" w:eastAsiaTheme="minorEastAsia" w:hAnsiTheme="minorHAnsi" w:cstheme="minorBidi"/>
          <w:color w:val="000000" w:themeColor="text1"/>
        </w:rPr>
        <w:t>A thirst for knowledge of the people</w:t>
      </w:r>
      <w:r w:rsidR="049D5121" w:rsidRPr="47D90358">
        <w:rPr>
          <w:rStyle w:val="normaltextrun"/>
          <w:rFonts w:asciiTheme="minorHAnsi" w:eastAsiaTheme="minorEastAsia" w:hAnsiTheme="minorHAnsi" w:cstheme="minorBidi"/>
          <w:color w:val="000000" w:themeColor="text1"/>
        </w:rPr>
        <w:t>, past and present</w:t>
      </w:r>
    </w:p>
    <w:p w14:paraId="7F35AB90" w14:textId="78F478B7" w:rsidR="0059710D" w:rsidRPr="0059710D" w:rsidRDefault="0059710D" w:rsidP="47D90358">
      <w:pPr>
        <w:pStyle w:val="paragraph"/>
        <w:numPr>
          <w:ilvl w:val="0"/>
          <w:numId w:val="11"/>
        </w:numPr>
        <w:spacing w:before="0" w:beforeAutospacing="0" w:after="0" w:afterAutospacing="0"/>
        <w:ind w:left="360" w:firstLine="0"/>
        <w:textAlignment w:val="baseline"/>
        <w:rPr>
          <w:rFonts w:asciiTheme="minorHAnsi" w:eastAsiaTheme="minorEastAsia" w:hAnsiTheme="minorHAnsi" w:cstheme="minorBidi"/>
        </w:rPr>
      </w:pPr>
      <w:r w:rsidRPr="47D90358">
        <w:rPr>
          <w:rStyle w:val="normaltextrun"/>
          <w:rFonts w:asciiTheme="minorHAnsi" w:eastAsiaTheme="minorEastAsia" w:hAnsiTheme="minorHAnsi" w:cstheme="minorBidi"/>
          <w:color w:val="000000" w:themeColor="text1"/>
        </w:rPr>
        <w:t xml:space="preserve">More confident students in </w:t>
      </w:r>
      <w:r w:rsidR="635141CB" w:rsidRPr="47D90358">
        <w:rPr>
          <w:rStyle w:val="normaltextrun"/>
          <w:rFonts w:asciiTheme="minorHAnsi" w:eastAsiaTheme="minorEastAsia" w:hAnsiTheme="minorHAnsi" w:cstheme="minorBidi"/>
          <w:color w:val="000000" w:themeColor="text1"/>
        </w:rPr>
        <w:t>Sociology and other Humanities subjects</w:t>
      </w:r>
      <w:r w:rsidRPr="47D90358">
        <w:rPr>
          <w:rStyle w:val="eop"/>
          <w:rFonts w:asciiTheme="minorHAnsi" w:eastAsiaTheme="minorEastAsia" w:hAnsiTheme="minorHAnsi" w:cstheme="minorBidi"/>
          <w:color w:val="000000" w:themeColor="text1"/>
        </w:rPr>
        <w:t> </w:t>
      </w:r>
    </w:p>
    <w:p w14:paraId="51FE2B22" w14:textId="2255EFB2" w:rsidR="0059710D" w:rsidRPr="0059710D" w:rsidRDefault="0059710D" w:rsidP="47D90358">
      <w:pPr>
        <w:pStyle w:val="paragraph"/>
        <w:numPr>
          <w:ilvl w:val="0"/>
          <w:numId w:val="11"/>
        </w:numPr>
        <w:spacing w:before="0" w:beforeAutospacing="0" w:after="0" w:afterAutospacing="0"/>
        <w:ind w:left="360" w:firstLine="0"/>
        <w:textAlignment w:val="baseline"/>
        <w:rPr>
          <w:rStyle w:val="normaltextrun"/>
          <w:rFonts w:asciiTheme="minorHAnsi" w:eastAsiaTheme="minorEastAsia" w:hAnsiTheme="minorHAnsi" w:cstheme="minorBidi"/>
          <w:color w:val="000000" w:themeColor="text1"/>
        </w:rPr>
      </w:pPr>
      <w:r w:rsidRPr="47D90358">
        <w:rPr>
          <w:rStyle w:val="normaltextrun"/>
          <w:rFonts w:asciiTheme="minorHAnsi" w:eastAsiaTheme="minorEastAsia" w:hAnsiTheme="minorHAnsi" w:cstheme="minorBidi"/>
          <w:color w:val="000000" w:themeColor="text1"/>
        </w:rPr>
        <w:t xml:space="preserve">An increase in students’ performance in </w:t>
      </w:r>
      <w:r w:rsidR="254ADE88" w:rsidRPr="47D90358">
        <w:rPr>
          <w:rStyle w:val="normaltextrun"/>
          <w:rFonts w:asciiTheme="minorHAnsi" w:eastAsiaTheme="minorEastAsia" w:hAnsiTheme="minorHAnsi" w:cstheme="minorBidi"/>
          <w:color w:val="000000" w:themeColor="text1"/>
        </w:rPr>
        <w:t>Sociology</w:t>
      </w:r>
    </w:p>
    <w:p w14:paraId="4903BCF5" w14:textId="32CBE9AC" w:rsidR="0059710D" w:rsidRPr="0059710D" w:rsidRDefault="20CE60D4" w:rsidP="47D90358">
      <w:pPr>
        <w:pStyle w:val="paragraph"/>
        <w:numPr>
          <w:ilvl w:val="0"/>
          <w:numId w:val="11"/>
        </w:numPr>
        <w:spacing w:before="0" w:beforeAutospacing="0" w:after="0" w:afterAutospacing="0"/>
        <w:ind w:left="360" w:firstLine="0"/>
        <w:textAlignment w:val="baseline"/>
        <w:rPr>
          <w:rStyle w:val="eop"/>
          <w:rFonts w:asciiTheme="minorHAnsi" w:eastAsiaTheme="minorEastAsia" w:hAnsiTheme="minorHAnsi" w:cstheme="minorBidi"/>
          <w:color w:val="000000" w:themeColor="text1"/>
        </w:rPr>
      </w:pPr>
      <w:r w:rsidRPr="47D90358">
        <w:rPr>
          <w:rStyle w:val="eop"/>
          <w:rFonts w:asciiTheme="minorHAnsi" w:eastAsiaTheme="minorEastAsia" w:hAnsiTheme="minorHAnsi" w:cstheme="minorBidi"/>
          <w:color w:val="000000" w:themeColor="text1"/>
        </w:rPr>
        <w:t xml:space="preserve">A pathway for many to </w:t>
      </w:r>
      <w:r w:rsidR="775A2B50" w:rsidRPr="47D90358">
        <w:rPr>
          <w:rStyle w:val="eop"/>
          <w:rFonts w:asciiTheme="minorHAnsi" w:eastAsiaTheme="minorEastAsia" w:hAnsiTheme="minorHAnsi" w:cstheme="minorBidi"/>
          <w:color w:val="000000" w:themeColor="text1"/>
        </w:rPr>
        <w:t>students</w:t>
      </w:r>
      <w:r w:rsidRPr="47D90358">
        <w:rPr>
          <w:rStyle w:val="eop"/>
          <w:rFonts w:asciiTheme="minorHAnsi" w:eastAsiaTheme="minorEastAsia" w:hAnsiTheme="minorHAnsi" w:cstheme="minorBidi"/>
          <w:color w:val="000000" w:themeColor="text1"/>
        </w:rPr>
        <w:t xml:space="preserve"> to study Sociology, other Social Sciences / Humanities at KS5 </w:t>
      </w:r>
    </w:p>
    <w:p w14:paraId="2F74E756" w14:textId="77777777" w:rsidR="0059710D" w:rsidRDefault="0059710D" w:rsidP="47D90358">
      <w:pPr>
        <w:pStyle w:val="paragraph"/>
        <w:spacing w:before="0" w:beforeAutospacing="0" w:after="0" w:afterAutospacing="0"/>
        <w:textAlignment w:val="baseline"/>
        <w:rPr>
          <w:rFonts w:ascii="Segoe UI" w:hAnsi="Segoe UI" w:cs="Segoe UI"/>
          <w:sz w:val="18"/>
          <w:szCs w:val="18"/>
        </w:rPr>
      </w:pPr>
      <w:r w:rsidRPr="47D90358">
        <w:rPr>
          <w:rStyle w:val="eop"/>
          <w:rFonts w:ascii="Calibri" w:hAnsi="Calibri" w:cs="Calibri"/>
          <w:color w:val="000000" w:themeColor="text1"/>
          <w:sz w:val="28"/>
          <w:szCs w:val="28"/>
        </w:rPr>
        <w:t> </w:t>
      </w:r>
    </w:p>
    <w:p w14:paraId="54B2D071" w14:textId="77777777" w:rsidR="0059710D" w:rsidRDefault="0059710D" w:rsidP="0059710D">
      <w:pPr>
        <w:jc w:val="center"/>
        <w:rPr>
          <w:b/>
          <w:color w:val="000000" w:themeColor="text1"/>
          <w:sz w:val="28"/>
          <w:u w:val="single"/>
        </w:rPr>
      </w:pPr>
    </w:p>
    <w:p w14:paraId="471FF657" w14:textId="77777777" w:rsidR="00A44A27" w:rsidRDefault="00A44A27" w:rsidP="00E37236">
      <w:pPr>
        <w:spacing w:after="160" w:line="259" w:lineRule="auto"/>
        <w:rPr>
          <w:color w:val="000000" w:themeColor="text1"/>
        </w:rPr>
      </w:pPr>
    </w:p>
    <w:sectPr w:rsidR="00A44A27" w:rsidSect="00FE3DB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4019C"/>
    <w:multiLevelType w:val="hybridMultilevel"/>
    <w:tmpl w:val="C700C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01032"/>
    <w:multiLevelType w:val="multilevel"/>
    <w:tmpl w:val="F4062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A3634A"/>
    <w:multiLevelType w:val="hybridMultilevel"/>
    <w:tmpl w:val="9ABE18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AC650E4"/>
    <w:multiLevelType w:val="multilevel"/>
    <w:tmpl w:val="27E4D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1C68F2"/>
    <w:multiLevelType w:val="hybridMultilevel"/>
    <w:tmpl w:val="B8DA2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FF033D"/>
    <w:multiLevelType w:val="hybridMultilevel"/>
    <w:tmpl w:val="CFF213A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9FB04E5"/>
    <w:multiLevelType w:val="multilevel"/>
    <w:tmpl w:val="CF545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CAB2B1A"/>
    <w:multiLevelType w:val="multilevel"/>
    <w:tmpl w:val="6F267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80F7442"/>
    <w:multiLevelType w:val="hybridMultilevel"/>
    <w:tmpl w:val="AC20C2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B7614C"/>
    <w:multiLevelType w:val="hybridMultilevel"/>
    <w:tmpl w:val="F794A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4A7ADD"/>
    <w:multiLevelType w:val="hybridMultilevel"/>
    <w:tmpl w:val="67F48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2"/>
  </w:num>
  <w:num w:numId="4">
    <w:abstractNumId w:val="0"/>
  </w:num>
  <w:num w:numId="5">
    <w:abstractNumId w:val="5"/>
  </w:num>
  <w:num w:numId="6">
    <w:abstractNumId w:val="8"/>
  </w:num>
  <w:num w:numId="7">
    <w:abstractNumId w:val="9"/>
  </w:num>
  <w:num w:numId="8">
    <w:abstractNumId w:val="1"/>
  </w:num>
  <w:num w:numId="9">
    <w:abstractNumId w:val="6"/>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0BA"/>
    <w:rsid w:val="000807D2"/>
    <w:rsid w:val="000D2362"/>
    <w:rsid w:val="00110F89"/>
    <w:rsid w:val="001B13EE"/>
    <w:rsid w:val="0020208E"/>
    <w:rsid w:val="00284890"/>
    <w:rsid w:val="002A11BC"/>
    <w:rsid w:val="002C6509"/>
    <w:rsid w:val="002D46A1"/>
    <w:rsid w:val="0033217C"/>
    <w:rsid w:val="00364130"/>
    <w:rsid w:val="003B0EA7"/>
    <w:rsid w:val="003D10BA"/>
    <w:rsid w:val="00404589"/>
    <w:rsid w:val="004A2F56"/>
    <w:rsid w:val="004C4A78"/>
    <w:rsid w:val="004E530E"/>
    <w:rsid w:val="004E633B"/>
    <w:rsid w:val="005174DE"/>
    <w:rsid w:val="0055145C"/>
    <w:rsid w:val="005740D5"/>
    <w:rsid w:val="00590376"/>
    <w:rsid w:val="0059710D"/>
    <w:rsid w:val="005C72DF"/>
    <w:rsid w:val="005E6CE6"/>
    <w:rsid w:val="00602CC6"/>
    <w:rsid w:val="00688233"/>
    <w:rsid w:val="006B66FD"/>
    <w:rsid w:val="006C2397"/>
    <w:rsid w:val="00770F8C"/>
    <w:rsid w:val="00837DA7"/>
    <w:rsid w:val="008A7B51"/>
    <w:rsid w:val="008C72EE"/>
    <w:rsid w:val="008D354C"/>
    <w:rsid w:val="008E46AD"/>
    <w:rsid w:val="008F0C7E"/>
    <w:rsid w:val="00904E89"/>
    <w:rsid w:val="00913332"/>
    <w:rsid w:val="009566D8"/>
    <w:rsid w:val="00973D60"/>
    <w:rsid w:val="009A1F0E"/>
    <w:rsid w:val="00A2107D"/>
    <w:rsid w:val="00A42A26"/>
    <w:rsid w:val="00A44A27"/>
    <w:rsid w:val="00AD7B55"/>
    <w:rsid w:val="00B37732"/>
    <w:rsid w:val="00C25AEF"/>
    <w:rsid w:val="00C63026"/>
    <w:rsid w:val="00C67350"/>
    <w:rsid w:val="00C82B4D"/>
    <w:rsid w:val="00CE1C60"/>
    <w:rsid w:val="00CE36E6"/>
    <w:rsid w:val="00D264AF"/>
    <w:rsid w:val="00D27ECB"/>
    <w:rsid w:val="00D312F0"/>
    <w:rsid w:val="00D8519E"/>
    <w:rsid w:val="00DD4710"/>
    <w:rsid w:val="00E37236"/>
    <w:rsid w:val="00F065E9"/>
    <w:rsid w:val="00F65024"/>
    <w:rsid w:val="00FE3DBB"/>
    <w:rsid w:val="00FF315E"/>
    <w:rsid w:val="00FF41F8"/>
    <w:rsid w:val="049D5121"/>
    <w:rsid w:val="08F3CF03"/>
    <w:rsid w:val="0B6CB6E0"/>
    <w:rsid w:val="0FE517E1"/>
    <w:rsid w:val="112BA654"/>
    <w:rsid w:val="117268F0"/>
    <w:rsid w:val="129AB149"/>
    <w:rsid w:val="13114686"/>
    <w:rsid w:val="14CD5441"/>
    <w:rsid w:val="162CB1B6"/>
    <w:rsid w:val="16C2DCF6"/>
    <w:rsid w:val="1848BD02"/>
    <w:rsid w:val="1BC89EE5"/>
    <w:rsid w:val="1CDB0F90"/>
    <w:rsid w:val="2053CEE7"/>
    <w:rsid w:val="20CE60D4"/>
    <w:rsid w:val="227C4FAD"/>
    <w:rsid w:val="238B6FA9"/>
    <w:rsid w:val="23C0AE84"/>
    <w:rsid w:val="254ADE88"/>
    <w:rsid w:val="2710A9C3"/>
    <w:rsid w:val="28011425"/>
    <w:rsid w:val="2B347328"/>
    <w:rsid w:val="2EBCE779"/>
    <w:rsid w:val="32D2E1DD"/>
    <w:rsid w:val="3AAF9514"/>
    <w:rsid w:val="3CDB9FEE"/>
    <w:rsid w:val="3D8DF68F"/>
    <w:rsid w:val="3DC8A16B"/>
    <w:rsid w:val="4260E8AD"/>
    <w:rsid w:val="427E340D"/>
    <w:rsid w:val="46D73452"/>
    <w:rsid w:val="47CB40B6"/>
    <w:rsid w:val="47D90358"/>
    <w:rsid w:val="48AEA18C"/>
    <w:rsid w:val="4BD3C775"/>
    <w:rsid w:val="4E4A207A"/>
    <w:rsid w:val="4FE5C739"/>
    <w:rsid w:val="506BD711"/>
    <w:rsid w:val="51B62BB7"/>
    <w:rsid w:val="53036D80"/>
    <w:rsid w:val="54B06323"/>
    <w:rsid w:val="56AC9DE9"/>
    <w:rsid w:val="57E803E5"/>
    <w:rsid w:val="5EB1A514"/>
    <w:rsid w:val="5EEDAE97"/>
    <w:rsid w:val="603F62F2"/>
    <w:rsid w:val="620CFB74"/>
    <w:rsid w:val="62F5E615"/>
    <w:rsid w:val="635141CB"/>
    <w:rsid w:val="66A5F956"/>
    <w:rsid w:val="6723C987"/>
    <w:rsid w:val="68BF99E8"/>
    <w:rsid w:val="6BF73AAA"/>
    <w:rsid w:val="6F2EDB6C"/>
    <w:rsid w:val="6FD22858"/>
    <w:rsid w:val="70CAABCD"/>
    <w:rsid w:val="7356D908"/>
    <w:rsid w:val="76DAC849"/>
    <w:rsid w:val="7741DAD7"/>
    <w:rsid w:val="775A2B50"/>
    <w:rsid w:val="78DDAB38"/>
    <w:rsid w:val="7A718E13"/>
    <w:rsid w:val="7B80851F"/>
    <w:rsid w:val="7E1CB6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CEF60"/>
  <w15:docId w15:val="{689C0FA8-16F7-4C8F-84C1-4EA35517C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037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unhideWhenUsed/>
    <w:qFormat/>
    <w:rsid w:val="0059037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0376"/>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590376"/>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8C72EE"/>
    <w:pPr>
      <w:ind w:left="720"/>
      <w:contextualSpacing/>
    </w:pPr>
  </w:style>
  <w:style w:type="paragraph" w:customStyle="1" w:styleId="paragraph">
    <w:name w:val="paragraph"/>
    <w:basedOn w:val="Normal"/>
    <w:rsid w:val="005971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9710D"/>
  </w:style>
  <w:style w:type="character" w:customStyle="1" w:styleId="eop">
    <w:name w:val="eop"/>
    <w:basedOn w:val="DefaultParagraphFont"/>
    <w:rsid w:val="005971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939537">
      <w:bodyDiv w:val="1"/>
      <w:marLeft w:val="0"/>
      <w:marRight w:val="0"/>
      <w:marTop w:val="0"/>
      <w:marBottom w:val="0"/>
      <w:divBdr>
        <w:top w:val="none" w:sz="0" w:space="0" w:color="auto"/>
        <w:left w:val="none" w:sz="0" w:space="0" w:color="auto"/>
        <w:bottom w:val="none" w:sz="0" w:space="0" w:color="auto"/>
        <w:right w:val="none" w:sz="0" w:space="0" w:color="auto"/>
      </w:divBdr>
      <w:divsChild>
        <w:div w:id="177820206">
          <w:marLeft w:val="0"/>
          <w:marRight w:val="0"/>
          <w:marTop w:val="0"/>
          <w:marBottom w:val="0"/>
          <w:divBdr>
            <w:top w:val="none" w:sz="0" w:space="0" w:color="auto"/>
            <w:left w:val="none" w:sz="0" w:space="0" w:color="auto"/>
            <w:bottom w:val="none" w:sz="0" w:space="0" w:color="auto"/>
            <w:right w:val="none" w:sz="0" w:space="0" w:color="auto"/>
          </w:divBdr>
        </w:div>
        <w:div w:id="1532767191">
          <w:marLeft w:val="0"/>
          <w:marRight w:val="0"/>
          <w:marTop w:val="0"/>
          <w:marBottom w:val="0"/>
          <w:divBdr>
            <w:top w:val="none" w:sz="0" w:space="0" w:color="auto"/>
            <w:left w:val="none" w:sz="0" w:space="0" w:color="auto"/>
            <w:bottom w:val="none" w:sz="0" w:space="0" w:color="auto"/>
            <w:right w:val="none" w:sz="0" w:space="0" w:color="auto"/>
          </w:divBdr>
        </w:div>
        <w:div w:id="2055424041">
          <w:marLeft w:val="0"/>
          <w:marRight w:val="0"/>
          <w:marTop w:val="0"/>
          <w:marBottom w:val="0"/>
          <w:divBdr>
            <w:top w:val="none" w:sz="0" w:space="0" w:color="auto"/>
            <w:left w:val="none" w:sz="0" w:space="0" w:color="auto"/>
            <w:bottom w:val="none" w:sz="0" w:space="0" w:color="auto"/>
            <w:right w:val="none" w:sz="0" w:space="0" w:color="auto"/>
          </w:divBdr>
        </w:div>
        <w:div w:id="1500000376">
          <w:marLeft w:val="0"/>
          <w:marRight w:val="0"/>
          <w:marTop w:val="0"/>
          <w:marBottom w:val="0"/>
          <w:divBdr>
            <w:top w:val="none" w:sz="0" w:space="0" w:color="auto"/>
            <w:left w:val="none" w:sz="0" w:space="0" w:color="auto"/>
            <w:bottom w:val="none" w:sz="0" w:space="0" w:color="auto"/>
            <w:right w:val="none" w:sz="0" w:space="0" w:color="auto"/>
          </w:divBdr>
        </w:div>
        <w:div w:id="387581060">
          <w:marLeft w:val="0"/>
          <w:marRight w:val="0"/>
          <w:marTop w:val="0"/>
          <w:marBottom w:val="0"/>
          <w:divBdr>
            <w:top w:val="none" w:sz="0" w:space="0" w:color="auto"/>
            <w:left w:val="none" w:sz="0" w:space="0" w:color="auto"/>
            <w:bottom w:val="none" w:sz="0" w:space="0" w:color="auto"/>
            <w:right w:val="none" w:sz="0" w:space="0" w:color="auto"/>
          </w:divBdr>
          <w:divsChild>
            <w:div w:id="14425323">
              <w:marLeft w:val="0"/>
              <w:marRight w:val="0"/>
              <w:marTop w:val="0"/>
              <w:marBottom w:val="0"/>
              <w:divBdr>
                <w:top w:val="none" w:sz="0" w:space="0" w:color="auto"/>
                <w:left w:val="none" w:sz="0" w:space="0" w:color="auto"/>
                <w:bottom w:val="none" w:sz="0" w:space="0" w:color="auto"/>
                <w:right w:val="none" w:sz="0" w:space="0" w:color="auto"/>
              </w:divBdr>
            </w:div>
            <w:div w:id="1693915071">
              <w:marLeft w:val="0"/>
              <w:marRight w:val="0"/>
              <w:marTop w:val="0"/>
              <w:marBottom w:val="0"/>
              <w:divBdr>
                <w:top w:val="none" w:sz="0" w:space="0" w:color="auto"/>
                <w:left w:val="none" w:sz="0" w:space="0" w:color="auto"/>
                <w:bottom w:val="none" w:sz="0" w:space="0" w:color="auto"/>
                <w:right w:val="none" w:sz="0" w:space="0" w:color="auto"/>
              </w:divBdr>
            </w:div>
          </w:divsChild>
        </w:div>
        <w:div w:id="2120251959">
          <w:marLeft w:val="0"/>
          <w:marRight w:val="0"/>
          <w:marTop w:val="0"/>
          <w:marBottom w:val="0"/>
          <w:divBdr>
            <w:top w:val="none" w:sz="0" w:space="0" w:color="auto"/>
            <w:left w:val="none" w:sz="0" w:space="0" w:color="auto"/>
            <w:bottom w:val="none" w:sz="0" w:space="0" w:color="auto"/>
            <w:right w:val="none" w:sz="0" w:space="0" w:color="auto"/>
          </w:divBdr>
          <w:divsChild>
            <w:div w:id="1426997671">
              <w:marLeft w:val="0"/>
              <w:marRight w:val="0"/>
              <w:marTop w:val="0"/>
              <w:marBottom w:val="0"/>
              <w:divBdr>
                <w:top w:val="none" w:sz="0" w:space="0" w:color="auto"/>
                <w:left w:val="none" w:sz="0" w:space="0" w:color="auto"/>
                <w:bottom w:val="none" w:sz="0" w:space="0" w:color="auto"/>
                <w:right w:val="none" w:sz="0" w:space="0" w:color="auto"/>
              </w:divBdr>
            </w:div>
            <w:div w:id="1208183543">
              <w:marLeft w:val="0"/>
              <w:marRight w:val="0"/>
              <w:marTop w:val="0"/>
              <w:marBottom w:val="0"/>
              <w:divBdr>
                <w:top w:val="none" w:sz="0" w:space="0" w:color="auto"/>
                <w:left w:val="none" w:sz="0" w:space="0" w:color="auto"/>
                <w:bottom w:val="none" w:sz="0" w:space="0" w:color="auto"/>
                <w:right w:val="none" w:sz="0" w:space="0" w:color="auto"/>
              </w:divBdr>
            </w:div>
            <w:div w:id="1283686345">
              <w:marLeft w:val="0"/>
              <w:marRight w:val="0"/>
              <w:marTop w:val="0"/>
              <w:marBottom w:val="0"/>
              <w:divBdr>
                <w:top w:val="none" w:sz="0" w:space="0" w:color="auto"/>
                <w:left w:val="none" w:sz="0" w:space="0" w:color="auto"/>
                <w:bottom w:val="none" w:sz="0" w:space="0" w:color="auto"/>
                <w:right w:val="none" w:sz="0" w:space="0" w:color="auto"/>
              </w:divBdr>
            </w:div>
          </w:divsChild>
        </w:div>
        <w:div w:id="1858426976">
          <w:marLeft w:val="0"/>
          <w:marRight w:val="0"/>
          <w:marTop w:val="0"/>
          <w:marBottom w:val="0"/>
          <w:divBdr>
            <w:top w:val="none" w:sz="0" w:space="0" w:color="auto"/>
            <w:left w:val="none" w:sz="0" w:space="0" w:color="auto"/>
            <w:bottom w:val="none" w:sz="0" w:space="0" w:color="auto"/>
            <w:right w:val="none" w:sz="0" w:space="0" w:color="auto"/>
          </w:divBdr>
          <w:divsChild>
            <w:div w:id="127285462">
              <w:marLeft w:val="0"/>
              <w:marRight w:val="0"/>
              <w:marTop w:val="0"/>
              <w:marBottom w:val="0"/>
              <w:divBdr>
                <w:top w:val="none" w:sz="0" w:space="0" w:color="auto"/>
                <w:left w:val="none" w:sz="0" w:space="0" w:color="auto"/>
                <w:bottom w:val="none" w:sz="0" w:space="0" w:color="auto"/>
                <w:right w:val="none" w:sz="0" w:space="0" w:color="auto"/>
              </w:divBdr>
            </w:div>
            <w:div w:id="201853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09cd4fe1-a6b5-43d7-a6f3-b4cc12fa0615">
      <UserInfo>
        <DisplayName/>
        <AccountId xsi:nil="true"/>
        <AccountType/>
      </UserInfo>
    </SharedWithUsers>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MediaLengthInSeconds xmlns="1d18a816-e86f-47fc-b407-e5a80aa93d11" xsi:nil="true"/>
  </documentManagement>
</p:properties>
</file>

<file path=customXml/itemProps1.xml><?xml version="1.0" encoding="utf-8"?>
<ds:datastoreItem xmlns:ds="http://schemas.openxmlformats.org/officeDocument/2006/customXml" ds:itemID="{14272ADC-AE03-408D-8AB8-A856F2CAA88F}"/>
</file>

<file path=customXml/itemProps2.xml><?xml version="1.0" encoding="utf-8"?>
<ds:datastoreItem xmlns:ds="http://schemas.openxmlformats.org/officeDocument/2006/customXml" ds:itemID="{60940B42-B357-4BA0-86AD-AF623D616568}">
  <ds:schemaRefs>
    <ds:schemaRef ds:uri="http://schemas.microsoft.com/sharepoint/v3/contenttype/forms"/>
  </ds:schemaRefs>
</ds:datastoreItem>
</file>

<file path=customXml/itemProps3.xml><?xml version="1.0" encoding="utf-8"?>
<ds:datastoreItem xmlns:ds="http://schemas.openxmlformats.org/officeDocument/2006/customXml" ds:itemID="{152C1AE9-249D-439E-AD14-73D3AEEC2DE2}">
  <ds:schemaRefs>
    <ds:schemaRef ds:uri="http://schemas.microsoft.com/office/infopath/2007/PartnerControls"/>
    <ds:schemaRef ds:uri="http://schemas.microsoft.com/office/2006/documentManagement/types"/>
    <ds:schemaRef ds:uri="http://www.w3.org/XML/1998/namespace"/>
    <ds:schemaRef ds:uri="http://purl.org/dc/dcmitype/"/>
    <ds:schemaRef ds:uri="http://schemas.openxmlformats.org/package/2006/metadata/core-properties"/>
    <ds:schemaRef ds:uri="8dfe7ad4-1ce0-47ce-80cc-71a2bc883208"/>
    <ds:schemaRef ds:uri="http://purl.org/dc/elements/1.1/"/>
    <ds:schemaRef ds:uri="0e7ef4c0-67bb-494f-b53f-921ae060e056"/>
    <ds:schemaRef ds:uri="http://schemas.microsoft.com/office/2006/metadata/properties"/>
    <ds:schemaRef ds:uri="http://purl.org/dc/terms/"/>
    <ds:schemaRef ds:uri="09cd4fe1-a6b5-43d7-a6f3-b4cc12fa0615"/>
    <ds:schemaRef ds:uri="http://schemas.microsoft.com/sharepoint/v3"/>
    <ds:schemaRef ds:uri="5b38f87e-8ac1-4239-aa66-013fa3aa1783"/>
    <ds:schemaRef ds:uri="1d18a816-e86f-47fc-b407-e5a80aa93d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386</Words>
  <Characters>2201</Characters>
  <Application>Microsoft Office Word</Application>
  <DocSecurity>0</DocSecurity>
  <Lines>18</Lines>
  <Paragraphs>5</Paragraphs>
  <ScaleCrop>false</ScaleCrop>
  <Company/>
  <LinksUpToDate>false</LinksUpToDate>
  <CharactersWithSpaces>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Nathalie Samy (Staff)</dc:creator>
  <cp:lastModifiedBy>Mrs H Richards (Belvoir)</cp:lastModifiedBy>
  <cp:revision>2</cp:revision>
  <cp:lastPrinted>2019-06-07T12:14:00Z</cp:lastPrinted>
  <dcterms:created xsi:type="dcterms:W3CDTF">2025-11-06T14:23:00Z</dcterms:created>
  <dcterms:modified xsi:type="dcterms:W3CDTF">2025-11-06T14:23:00Z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y fmtid="{D5CDD505-2E9C-101B-9397-08002B2CF9AE}" pid="3" name="Order">
    <vt:r8>7620700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_SourceUrl">
    <vt:lpwstr/>
  </property>
  <property fmtid="{D5CDD505-2E9C-101B-9397-08002B2CF9AE}" pid="8" name="_SharedFileIndex">
    <vt:lpwstr/>
  </property>
</Properties>
</file>