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FEC0E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 xml:space="preserve">Geography can help young people make sense of their place in the world. The world in which we live is constantly changing and faces many challenges, both physical and human. </w:t>
      </w:r>
    </w:p>
    <w:p w14:paraId="2C4FA7BC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06E29830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 xml:space="preserve">Geography allows students the opportunity to engage with social, economic, environmental and political debate, considering their own choices, decisions and opinions about their local community in a global setting. </w:t>
      </w:r>
    </w:p>
    <w:p w14:paraId="3DF52874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011DBAC5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Geographers seek to understand the causes, consequences and management of these problems. In doing so, students are inspired to be curious, forward thinking yet compassionate about the world around them.</w:t>
      </w:r>
    </w:p>
    <w:p w14:paraId="6C92B5C3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5353DB66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 xml:space="preserve">Students gain an understanding of the natural world and the physical processes that shape environments, there is an opportunity to explore interdependence between the natural and the human world. </w:t>
      </w:r>
    </w:p>
    <w:p w14:paraId="5314AA1A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5ACE7D50" w14:textId="555BD270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 xml:space="preserve">Students can cultivate an understanding of sustainability and the impact that they can have on an ever-changing planet. Fieldwork is vital as it allows students the opportunity for ‘real life’ geography outside of the classroom. </w:t>
      </w:r>
    </w:p>
    <w:p w14:paraId="3EAA460C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254E07FD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 xml:space="preserve">Geographical Information Systems (GIS) is now also a fundamental part of the geography curriculum allowing students the opportunity to experience a newer branch of technological geography. </w:t>
      </w:r>
    </w:p>
    <w:p w14:paraId="3D952F48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 </w:t>
      </w:r>
    </w:p>
    <w:p w14:paraId="1F43A3BE" w14:textId="77777777" w:rsidR="000C5F39" w:rsidRDefault="000C5F39" w:rsidP="000C5F39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/>
          <w:kern w:val="24"/>
          <w:sz w:val="22"/>
          <w:szCs w:val="22"/>
        </w:rPr>
        <w:t>Skills such as research and enquiry, data collection and evaluation are developed and students become confident in using geographical terminology and language – all of which are transferable to other subjects and wider aspects of life. Geography remains at the heart of allowing students to understand their role on the planet.</w:t>
      </w:r>
    </w:p>
    <w:p w14:paraId="005A47CD" w14:textId="77777777" w:rsidR="000970D4" w:rsidRDefault="000970D4"/>
    <w:sectPr w:rsidR="000970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99B22" w14:textId="77777777" w:rsidR="000C5F39" w:rsidRDefault="000C5F39" w:rsidP="000C5F39">
      <w:pPr>
        <w:spacing w:after="0" w:line="240" w:lineRule="auto"/>
      </w:pPr>
      <w:r>
        <w:separator/>
      </w:r>
    </w:p>
  </w:endnote>
  <w:endnote w:type="continuationSeparator" w:id="0">
    <w:p w14:paraId="09AD3622" w14:textId="77777777" w:rsidR="000C5F39" w:rsidRDefault="000C5F39" w:rsidP="000C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48551" w14:textId="77777777" w:rsidR="000C5F39" w:rsidRDefault="000C5F39" w:rsidP="000C5F39">
      <w:pPr>
        <w:spacing w:after="0" w:line="240" w:lineRule="auto"/>
      </w:pPr>
      <w:r>
        <w:separator/>
      </w:r>
    </w:p>
  </w:footnote>
  <w:footnote w:type="continuationSeparator" w:id="0">
    <w:p w14:paraId="179CCDCE" w14:textId="77777777" w:rsidR="000C5F39" w:rsidRDefault="000C5F39" w:rsidP="000C5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BEA53" w14:textId="4CCBD19B" w:rsidR="000C5F39" w:rsidRPr="000C5F39" w:rsidRDefault="000C5F39">
    <w:pPr>
      <w:pStyle w:val="Header"/>
      <w:rPr>
        <w:b/>
        <w:bCs/>
        <w:sz w:val="72"/>
        <w:szCs w:val="72"/>
      </w:rPr>
    </w:pPr>
    <w:r w:rsidRPr="000C5F39">
      <w:rPr>
        <w:b/>
        <w:bCs/>
        <w:sz w:val="72"/>
        <w:szCs w:val="72"/>
      </w:rPr>
      <w:t>Trust Geography Intent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39"/>
    <w:rsid w:val="000970D4"/>
    <w:rsid w:val="000C5F39"/>
    <w:rsid w:val="005F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3047B"/>
  <w15:chartTrackingRefBased/>
  <w15:docId w15:val="{52FB9D67-D8C0-4C12-A6A5-748F795B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C5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39"/>
  </w:style>
  <w:style w:type="paragraph" w:styleId="Footer">
    <w:name w:val="footer"/>
    <w:basedOn w:val="Normal"/>
    <w:link w:val="FooterChar"/>
    <w:uiPriority w:val="99"/>
    <w:unhideWhenUsed/>
    <w:rsid w:val="000C5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6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FCC44F-FD7C-4DC7-B431-4A6F4C2F3FA3}"/>
</file>

<file path=customXml/itemProps2.xml><?xml version="1.0" encoding="utf-8"?>
<ds:datastoreItem xmlns:ds="http://schemas.openxmlformats.org/officeDocument/2006/customXml" ds:itemID="{B1E3C492-FB93-4FF7-9140-E1D6F9697973}"/>
</file>

<file path=customXml/itemProps3.xml><?xml version="1.0" encoding="utf-8"?>
<ds:datastoreItem xmlns:ds="http://schemas.openxmlformats.org/officeDocument/2006/customXml" ds:itemID="{ADEF4571-2F05-4C3C-9405-026B6E3CA5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Taylor</dc:creator>
  <cp:keywords/>
  <dc:description/>
  <cp:lastModifiedBy>Miss L Taylor</cp:lastModifiedBy>
  <cp:revision>2</cp:revision>
  <cp:lastPrinted>2025-11-07T09:40:00Z</cp:lastPrinted>
  <dcterms:created xsi:type="dcterms:W3CDTF">2025-11-07T10:43:00Z</dcterms:created>
  <dcterms:modified xsi:type="dcterms:W3CDTF">2025-11-07T10:43:00Z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