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22250" w:type="dxa"/>
        <w:tblLayout w:type="fixed"/>
        <w:tblLook w:val="04A0" w:firstRow="1" w:lastRow="0" w:firstColumn="1" w:lastColumn="0" w:noHBand="0" w:noVBand="1"/>
      </w:tblPr>
      <w:tblGrid>
        <w:gridCol w:w="959"/>
        <w:gridCol w:w="1304"/>
        <w:gridCol w:w="4678"/>
        <w:gridCol w:w="3544"/>
        <w:gridCol w:w="5528"/>
        <w:gridCol w:w="3119"/>
        <w:gridCol w:w="3118"/>
      </w:tblGrid>
      <w:tr w:rsidR="0048225B" w14:paraId="274671AA" w14:textId="77777777" w:rsidTr="0B860BD2">
        <w:tc>
          <w:tcPr>
            <w:tcW w:w="22250" w:type="dxa"/>
            <w:gridSpan w:val="7"/>
            <w:shd w:val="clear" w:color="auto" w:fill="548DD4" w:themeFill="text2" w:themeFillTint="99"/>
          </w:tcPr>
          <w:p w14:paraId="5474FE23" w14:textId="77777777" w:rsidR="0048225B" w:rsidRPr="00967D4D" w:rsidRDefault="00E84013" w:rsidP="00F208A0">
            <w:pPr>
              <w:jc w:val="center"/>
              <w:rPr>
                <w:b/>
              </w:rPr>
            </w:pPr>
            <w:r>
              <w:rPr>
                <w:b/>
              </w:rPr>
              <w:t xml:space="preserve">   </w:t>
            </w:r>
            <w:r w:rsidR="0048225B" w:rsidRPr="00967D4D">
              <w:rPr>
                <w:b/>
              </w:rPr>
              <w:t>KS3 Curriculum Plan</w:t>
            </w:r>
          </w:p>
        </w:tc>
      </w:tr>
      <w:tr w:rsidR="0048225B" w14:paraId="36C3C8EE" w14:textId="77777777" w:rsidTr="0B860BD2">
        <w:tc>
          <w:tcPr>
            <w:tcW w:w="959" w:type="dxa"/>
            <w:shd w:val="clear" w:color="auto" w:fill="DBE5F1" w:themeFill="accent1" w:themeFillTint="33"/>
          </w:tcPr>
          <w:p w14:paraId="54833E47" w14:textId="77777777" w:rsidR="0048225B" w:rsidRPr="00967D4D" w:rsidRDefault="0048225B">
            <w:pPr>
              <w:rPr>
                <w:b/>
                <w:sz w:val="18"/>
                <w:szCs w:val="18"/>
              </w:rPr>
            </w:pPr>
            <w:r w:rsidRPr="00967D4D">
              <w:rPr>
                <w:b/>
                <w:sz w:val="18"/>
                <w:szCs w:val="18"/>
              </w:rPr>
              <w:t>Module</w:t>
            </w:r>
          </w:p>
        </w:tc>
        <w:tc>
          <w:tcPr>
            <w:tcW w:w="1304" w:type="dxa"/>
            <w:shd w:val="clear" w:color="auto" w:fill="DBE5F1" w:themeFill="accent1" w:themeFillTint="33"/>
          </w:tcPr>
          <w:p w14:paraId="49F91A7C" w14:textId="77777777" w:rsidR="0048225B" w:rsidRPr="00967D4D" w:rsidRDefault="0048225B">
            <w:pPr>
              <w:rPr>
                <w:b/>
                <w:sz w:val="18"/>
                <w:szCs w:val="18"/>
              </w:rPr>
            </w:pPr>
            <w:r w:rsidRPr="00967D4D">
              <w:rPr>
                <w:b/>
                <w:sz w:val="18"/>
                <w:szCs w:val="18"/>
              </w:rPr>
              <w:t>Main Topic</w:t>
            </w:r>
          </w:p>
        </w:tc>
        <w:tc>
          <w:tcPr>
            <w:tcW w:w="4678" w:type="dxa"/>
            <w:shd w:val="clear" w:color="auto" w:fill="DBE5F1" w:themeFill="accent1" w:themeFillTint="33"/>
          </w:tcPr>
          <w:p w14:paraId="7479E813" w14:textId="77777777" w:rsidR="0048225B" w:rsidRPr="00967D4D" w:rsidRDefault="0048225B" w:rsidP="00D816E8">
            <w:pPr>
              <w:rPr>
                <w:b/>
                <w:sz w:val="18"/>
                <w:szCs w:val="18"/>
              </w:rPr>
            </w:pPr>
            <w:r>
              <w:rPr>
                <w:b/>
                <w:sz w:val="18"/>
                <w:szCs w:val="18"/>
              </w:rPr>
              <w:t>Summary of e</w:t>
            </w:r>
            <w:r w:rsidRPr="00967D4D">
              <w:rPr>
                <w:b/>
                <w:sz w:val="18"/>
                <w:szCs w:val="18"/>
              </w:rPr>
              <w:t>ssential Knowledge</w:t>
            </w:r>
            <w:r w:rsidR="00D816E8">
              <w:rPr>
                <w:b/>
                <w:sz w:val="18"/>
                <w:szCs w:val="18"/>
              </w:rPr>
              <w:t xml:space="preserve">, </w:t>
            </w:r>
            <w:r>
              <w:rPr>
                <w:b/>
                <w:sz w:val="18"/>
                <w:szCs w:val="18"/>
              </w:rPr>
              <w:t>Skills</w:t>
            </w:r>
            <w:r w:rsidR="00D816E8">
              <w:rPr>
                <w:b/>
                <w:sz w:val="18"/>
                <w:szCs w:val="18"/>
              </w:rPr>
              <w:t xml:space="preserve"> and Vocabulary </w:t>
            </w:r>
          </w:p>
        </w:tc>
        <w:tc>
          <w:tcPr>
            <w:tcW w:w="3544" w:type="dxa"/>
            <w:shd w:val="clear" w:color="auto" w:fill="DBE5F1" w:themeFill="accent1" w:themeFillTint="33"/>
          </w:tcPr>
          <w:p w14:paraId="03C929BA" w14:textId="77777777" w:rsidR="0048225B" w:rsidRPr="00967D4D" w:rsidRDefault="0048225B">
            <w:pPr>
              <w:rPr>
                <w:b/>
                <w:sz w:val="18"/>
                <w:szCs w:val="18"/>
              </w:rPr>
            </w:pPr>
            <w:r w:rsidRPr="00967D4D">
              <w:rPr>
                <w:b/>
                <w:sz w:val="18"/>
                <w:szCs w:val="18"/>
              </w:rPr>
              <w:t>Assessments</w:t>
            </w:r>
          </w:p>
          <w:p w14:paraId="57526BC2" w14:textId="77777777" w:rsidR="0048225B" w:rsidRPr="00967D4D" w:rsidRDefault="0048225B">
            <w:pPr>
              <w:rPr>
                <w:b/>
                <w:sz w:val="18"/>
                <w:szCs w:val="18"/>
              </w:rPr>
            </w:pPr>
          </w:p>
          <w:p w14:paraId="0FFCCB3E" w14:textId="77777777" w:rsidR="0048225B" w:rsidRPr="00967D4D" w:rsidRDefault="0048225B" w:rsidP="00967D4D">
            <w:pPr>
              <w:rPr>
                <w:b/>
                <w:sz w:val="18"/>
                <w:szCs w:val="18"/>
              </w:rPr>
            </w:pPr>
            <w:r w:rsidRPr="0048225B">
              <w:rPr>
                <w:b/>
                <w:sz w:val="18"/>
                <w:szCs w:val="18"/>
                <w:highlight w:val="yellow"/>
              </w:rPr>
              <w:t>High</w:t>
            </w:r>
            <w:r w:rsidRPr="00967D4D">
              <w:rPr>
                <w:b/>
                <w:sz w:val="18"/>
                <w:szCs w:val="18"/>
              </w:rPr>
              <w:t xml:space="preserve">                  </w:t>
            </w:r>
            <w:r w:rsidRPr="00800A75">
              <w:rPr>
                <w:b/>
                <w:sz w:val="18"/>
                <w:szCs w:val="18"/>
                <w:highlight w:val="green"/>
              </w:rPr>
              <w:t>Low</w:t>
            </w:r>
            <w:r w:rsidRPr="00967D4D">
              <w:rPr>
                <w:b/>
                <w:sz w:val="18"/>
                <w:szCs w:val="18"/>
              </w:rPr>
              <w:t xml:space="preserve"> </w:t>
            </w:r>
          </w:p>
        </w:tc>
        <w:tc>
          <w:tcPr>
            <w:tcW w:w="5528" w:type="dxa"/>
            <w:shd w:val="clear" w:color="auto" w:fill="DBE5F1" w:themeFill="accent1" w:themeFillTint="33"/>
          </w:tcPr>
          <w:p w14:paraId="700DD439" w14:textId="77777777" w:rsidR="0048225B" w:rsidRPr="00967D4D" w:rsidRDefault="000E70CE">
            <w:pPr>
              <w:rPr>
                <w:b/>
                <w:sz w:val="18"/>
                <w:szCs w:val="18"/>
              </w:rPr>
            </w:pPr>
            <w:r>
              <w:rPr>
                <w:b/>
                <w:sz w:val="18"/>
                <w:szCs w:val="18"/>
              </w:rPr>
              <w:t xml:space="preserve">Rationale for: </w:t>
            </w:r>
          </w:p>
          <w:p w14:paraId="5D939294" w14:textId="77777777" w:rsidR="0048225B" w:rsidRPr="008A15CA" w:rsidRDefault="0048225B" w:rsidP="00F208A0">
            <w:pPr>
              <w:pStyle w:val="ListParagraph"/>
              <w:numPr>
                <w:ilvl w:val="0"/>
                <w:numId w:val="1"/>
              </w:numPr>
              <w:rPr>
                <w:b/>
                <w:sz w:val="18"/>
                <w:szCs w:val="18"/>
                <w:highlight w:val="cyan"/>
              </w:rPr>
            </w:pPr>
            <w:r w:rsidRPr="008A15CA">
              <w:rPr>
                <w:b/>
                <w:sz w:val="18"/>
                <w:szCs w:val="18"/>
                <w:highlight w:val="cyan"/>
              </w:rPr>
              <w:t>Sequence</w:t>
            </w:r>
            <w:r w:rsidR="0094263E">
              <w:rPr>
                <w:b/>
                <w:sz w:val="18"/>
                <w:szCs w:val="18"/>
                <w:highlight w:val="cyan"/>
              </w:rPr>
              <w:t xml:space="preserve"> / Interleaving</w:t>
            </w:r>
          </w:p>
          <w:p w14:paraId="016B2BFC" w14:textId="77777777" w:rsidR="0048225B" w:rsidRPr="008A15CA" w:rsidRDefault="0048225B" w:rsidP="00F208A0">
            <w:pPr>
              <w:pStyle w:val="ListParagraph"/>
              <w:numPr>
                <w:ilvl w:val="0"/>
                <w:numId w:val="1"/>
              </w:numPr>
              <w:rPr>
                <w:b/>
                <w:sz w:val="18"/>
                <w:szCs w:val="18"/>
                <w:highlight w:val="magenta"/>
              </w:rPr>
            </w:pPr>
            <w:r w:rsidRPr="008A15CA">
              <w:rPr>
                <w:b/>
                <w:sz w:val="18"/>
                <w:szCs w:val="18"/>
                <w:highlight w:val="magenta"/>
              </w:rPr>
              <w:t>Assessments</w:t>
            </w:r>
          </w:p>
          <w:p w14:paraId="07830B76" w14:textId="77777777" w:rsidR="0048225B" w:rsidRPr="00967D4D" w:rsidRDefault="0048225B" w:rsidP="0094263E">
            <w:pPr>
              <w:pStyle w:val="ListParagraph"/>
              <w:rPr>
                <w:b/>
                <w:sz w:val="18"/>
                <w:szCs w:val="18"/>
              </w:rPr>
            </w:pPr>
          </w:p>
        </w:tc>
        <w:tc>
          <w:tcPr>
            <w:tcW w:w="3119" w:type="dxa"/>
            <w:shd w:val="clear" w:color="auto" w:fill="DBE5F1" w:themeFill="accent1" w:themeFillTint="33"/>
          </w:tcPr>
          <w:p w14:paraId="495B6816" w14:textId="77777777" w:rsidR="0048225B" w:rsidRPr="00967D4D" w:rsidRDefault="0048225B">
            <w:pPr>
              <w:rPr>
                <w:b/>
                <w:sz w:val="18"/>
                <w:szCs w:val="18"/>
              </w:rPr>
            </w:pPr>
            <w:r w:rsidRPr="008A15CA">
              <w:rPr>
                <w:b/>
                <w:sz w:val="18"/>
                <w:szCs w:val="18"/>
                <w:highlight w:val="cyan"/>
              </w:rPr>
              <w:t>Cross Curricular</w:t>
            </w:r>
            <w:r w:rsidRPr="00967D4D">
              <w:rPr>
                <w:b/>
                <w:sz w:val="18"/>
                <w:szCs w:val="18"/>
              </w:rPr>
              <w:t xml:space="preserve"> </w:t>
            </w:r>
          </w:p>
          <w:p w14:paraId="52B4FE80" w14:textId="77777777" w:rsidR="0048225B" w:rsidRDefault="0048225B">
            <w:pPr>
              <w:rPr>
                <w:b/>
                <w:sz w:val="18"/>
                <w:szCs w:val="18"/>
              </w:rPr>
            </w:pPr>
            <w:r w:rsidRPr="008A15CA">
              <w:rPr>
                <w:b/>
                <w:sz w:val="18"/>
                <w:szCs w:val="18"/>
                <w:highlight w:val="magenta"/>
              </w:rPr>
              <w:t>Extra Curricula</w:t>
            </w:r>
          </w:p>
          <w:p w14:paraId="0494693E" w14:textId="77777777" w:rsidR="008A15CA" w:rsidRPr="00967D4D" w:rsidRDefault="008A15CA">
            <w:pPr>
              <w:rPr>
                <w:b/>
                <w:sz w:val="18"/>
                <w:szCs w:val="18"/>
              </w:rPr>
            </w:pPr>
            <w:r w:rsidRPr="0094263E">
              <w:rPr>
                <w:b/>
                <w:color w:val="FFFFFF" w:themeColor="background1"/>
                <w:sz w:val="18"/>
                <w:szCs w:val="18"/>
                <w:highlight w:val="blue"/>
              </w:rPr>
              <w:t>SMSC</w:t>
            </w:r>
          </w:p>
        </w:tc>
        <w:tc>
          <w:tcPr>
            <w:tcW w:w="3118" w:type="dxa"/>
            <w:shd w:val="clear" w:color="auto" w:fill="DBE5F1" w:themeFill="accent1" w:themeFillTint="33"/>
          </w:tcPr>
          <w:p w14:paraId="4C9622D9" w14:textId="77777777" w:rsidR="0048225B" w:rsidRPr="00967D4D" w:rsidRDefault="0048225B">
            <w:pPr>
              <w:rPr>
                <w:b/>
                <w:sz w:val="18"/>
                <w:szCs w:val="18"/>
              </w:rPr>
            </w:pPr>
            <w:r>
              <w:rPr>
                <w:b/>
                <w:sz w:val="18"/>
                <w:szCs w:val="18"/>
              </w:rPr>
              <w:t>Values) Drive (Wisdom), Responsibility (Generosity),  Physical (Courage), Engagement (Passion)</w:t>
            </w:r>
          </w:p>
        </w:tc>
      </w:tr>
      <w:tr w:rsidR="0048225B" w14:paraId="72DB4A31" w14:textId="77777777" w:rsidTr="0B860BD2">
        <w:tc>
          <w:tcPr>
            <w:tcW w:w="22250" w:type="dxa"/>
            <w:gridSpan w:val="7"/>
            <w:shd w:val="clear" w:color="auto" w:fill="C2D69B" w:themeFill="accent3" w:themeFillTint="99"/>
          </w:tcPr>
          <w:p w14:paraId="10003419" w14:textId="77777777" w:rsidR="0048225B" w:rsidRPr="00207E37" w:rsidRDefault="00D816E8" w:rsidP="000E48CD">
            <w:pPr>
              <w:jc w:val="center"/>
              <w:rPr>
                <w:b/>
                <w:sz w:val="16"/>
                <w:szCs w:val="16"/>
              </w:rPr>
            </w:pPr>
            <w:r w:rsidRPr="00207E37">
              <w:rPr>
                <w:b/>
                <w:sz w:val="16"/>
                <w:szCs w:val="16"/>
              </w:rPr>
              <w:t>Year 7</w:t>
            </w:r>
            <w:r w:rsidR="00EE5FA2" w:rsidRPr="00207E37">
              <w:rPr>
                <w:b/>
                <w:sz w:val="16"/>
                <w:szCs w:val="16"/>
              </w:rPr>
              <w:t>: Theme – Heroes and Villains</w:t>
            </w:r>
          </w:p>
        </w:tc>
      </w:tr>
      <w:tr w:rsidR="00EE5FA2" w14:paraId="20068516" w14:textId="77777777" w:rsidTr="0B860BD2">
        <w:trPr>
          <w:trHeight w:val="980"/>
        </w:trPr>
        <w:tc>
          <w:tcPr>
            <w:tcW w:w="959" w:type="dxa"/>
            <w:vMerge w:val="restart"/>
          </w:tcPr>
          <w:p w14:paraId="61BA32F5" w14:textId="77777777" w:rsidR="00EE5FA2" w:rsidRPr="000E48CD" w:rsidRDefault="00EE5FA2">
            <w:pPr>
              <w:rPr>
                <w:sz w:val="16"/>
                <w:szCs w:val="16"/>
              </w:rPr>
            </w:pPr>
            <w:r w:rsidRPr="000E48CD">
              <w:rPr>
                <w:sz w:val="16"/>
                <w:szCs w:val="16"/>
              </w:rPr>
              <w:t>Year 7 - 1</w:t>
            </w:r>
          </w:p>
        </w:tc>
        <w:tc>
          <w:tcPr>
            <w:tcW w:w="1304" w:type="dxa"/>
          </w:tcPr>
          <w:p w14:paraId="43914C08" w14:textId="635B479D" w:rsidR="00EE5FA2" w:rsidRPr="00207E37" w:rsidRDefault="00536BB5">
            <w:pPr>
              <w:rPr>
                <w:sz w:val="16"/>
                <w:szCs w:val="16"/>
              </w:rPr>
            </w:pPr>
            <w:r>
              <w:rPr>
                <w:sz w:val="16"/>
                <w:szCs w:val="16"/>
              </w:rPr>
              <w:t xml:space="preserve">Victorian Children’s Literature </w:t>
            </w:r>
          </w:p>
          <w:p w14:paraId="381EAA18" w14:textId="77777777" w:rsidR="00EE5FA2" w:rsidRPr="00207E37" w:rsidRDefault="00EE5FA2">
            <w:pPr>
              <w:rPr>
                <w:sz w:val="16"/>
                <w:szCs w:val="16"/>
              </w:rPr>
            </w:pPr>
          </w:p>
        </w:tc>
        <w:tc>
          <w:tcPr>
            <w:tcW w:w="4678" w:type="dxa"/>
          </w:tcPr>
          <w:p w14:paraId="0B7036BC" w14:textId="030ED347" w:rsidR="0009653F" w:rsidRPr="00207E37" w:rsidRDefault="00536BB5" w:rsidP="00D816E8">
            <w:pPr>
              <w:rPr>
                <w:sz w:val="16"/>
                <w:szCs w:val="16"/>
              </w:rPr>
            </w:pPr>
            <w:r>
              <w:rPr>
                <w:sz w:val="16"/>
                <w:szCs w:val="16"/>
              </w:rPr>
              <w:t xml:space="preserve">Substantive </w:t>
            </w:r>
            <w:r w:rsidR="0009653F" w:rsidRPr="00207E37">
              <w:rPr>
                <w:sz w:val="16"/>
                <w:szCs w:val="16"/>
              </w:rPr>
              <w:t>Knowledge:</w:t>
            </w:r>
          </w:p>
          <w:p w14:paraId="6AF07FDE" w14:textId="0E0FB35A" w:rsidR="00EE5FA2" w:rsidRPr="00207E37" w:rsidRDefault="00271F23" w:rsidP="00D816E8">
            <w:pPr>
              <w:rPr>
                <w:sz w:val="16"/>
                <w:szCs w:val="16"/>
              </w:rPr>
            </w:pPr>
            <w:r>
              <w:rPr>
                <w:sz w:val="16"/>
                <w:szCs w:val="16"/>
              </w:rPr>
              <w:t>To know h</w:t>
            </w:r>
            <w:r w:rsidR="00EE5FA2" w:rsidRPr="00207E37">
              <w:rPr>
                <w:sz w:val="16"/>
                <w:szCs w:val="16"/>
              </w:rPr>
              <w:t>ow an author create</w:t>
            </w:r>
            <w:r>
              <w:rPr>
                <w:sz w:val="16"/>
                <w:szCs w:val="16"/>
              </w:rPr>
              <w:t xml:space="preserve">s </w:t>
            </w:r>
            <w:r w:rsidR="00EE5FA2" w:rsidRPr="00207E37">
              <w:rPr>
                <w:sz w:val="16"/>
                <w:szCs w:val="16"/>
              </w:rPr>
              <w:t>a villainous character through their use of language and structure</w:t>
            </w:r>
            <w:r>
              <w:rPr>
                <w:sz w:val="16"/>
                <w:szCs w:val="16"/>
              </w:rPr>
              <w:t>.</w:t>
            </w:r>
          </w:p>
          <w:p w14:paraId="04650584" w14:textId="77777777" w:rsidR="0009653F" w:rsidRPr="00207E37" w:rsidRDefault="0009653F" w:rsidP="0009653F">
            <w:pPr>
              <w:rPr>
                <w:sz w:val="16"/>
                <w:szCs w:val="16"/>
              </w:rPr>
            </w:pPr>
          </w:p>
          <w:p w14:paraId="0D55D0CE" w14:textId="30A76281" w:rsidR="0009653F" w:rsidRPr="00207E37" w:rsidRDefault="00536BB5" w:rsidP="0009653F">
            <w:pPr>
              <w:rPr>
                <w:sz w:val="16"/>
                <w:szCs w:val="16"/>
              </w:rPr>
            </w:pPr>
            <w:r>
              <w:rPr>
                <w:bCs/>
                <w:sz w:val="16"/>
                <w:szCs w:val="16"/>
              </w:rPr>
              <w:t xml:space="preserve">Disciplinary Knowledge: </w:t>
            </w:r>
            <w:r w:rsidR="0009653F" w:rsidRPr="00207E37">
              <w:rPr>
                <w:bCs/>
                <w:sz w:val="16"/>
                <w:szCs w:val="16"/>
              </w:rPr>
              <w:t>Predicting</w:t>
            </w:r>
            <w:r w:rsidR="0009653F" w:rsidRPr="00207E37">
              <w:rPr>
                <w:sz w:val="16"/>
                <w:szCs w:val="16"/>
              </w:rPr>
              <w:t xml:space="preserve">, </w:t>
            </w:r>
            <w:r w:rsidR="00F35947" w:rsidRPr="00207E37">
              <w:rPr>
                <w:sz w:val="16"/>
                <w:szCs w:val="16"/>
              </w:rPr>
              <w:t>c</w:t>
            </w:r>
            <w:r w:rsidR="00F35947" w:rsidRPr="00207E37">
              <w:rPr>
                <w:bCs/>
                <w:sz w:val="16"/>
                <w:szCs w:val="16"/>
              </w:rPr>
              <w:t>lose r</w:t>
            </w:r>
            <w:r w:rsidR="0009653F" w:rsidRPr="00207E37">
              <w:rPr>
                <w:bCs/>
                <w:sz w:val="16"/>
                <w:szCs w:val="16"/>
              </w:rPr>
              <w:t>eading</w:t>
            </w:r>
            <w:r w:rsidR="0009653F" w:rsidRPr="00207E37">
              <w:rPr>
                <w:sz w:val="16"/>
                <w:szCs w:val="16"/>
              </w:rPr>
              <w:t xml:space="preserve">, </w:t>
            </w:r>
            <w:r w:rsidR="00F35947" w:rsidRPr="00207E37">
              <w:rPr>
                <w:sz w:val="16"/>
                <w:szCs w:val="16"/>
              </w:rPr>
              <w:t>basic comprehension</w:t>
            </w:r>
            <w:r w:rsidR="00F35947" w:rsidRPr="00207E37">
              <w:rPr>
                <w:bCs/>
                <w:sz w:val="16"/>
                <w:szCs w:val="16"/>
              </w:rPr>
              <w:t xml:space="preserve"> , s</w:t>
            </w:r>
            <w:r w:rsidR="0009653F" w:rsidRPr="00207E37">
              <w:rPr>
                <w:bCs/>
                <w:sz w:val="16"/>
                <w:szCs w:val="16"/>
              </w:rPr>
              <w:t>kimming</w:t>
            </w:r>
            <w:r w:rsidR="0009653F" w:rsidRPr="00207E37">
              <w:rPr>
                <w:sz w:val="16"/>
                <w:szCs w:val="16"/>
              </w:rPr>
              <w:t xml:space="preserve">, </w:t>
            </w:r>
            <w:r w:rsidR="00F35947" w:rsidRPr="00207E37">
              <w:rPr>
                <w:bCs/>
                <w:sz w:val="16"/>
                <w:szCs w:val="16"/>
              </w:rPr>
              <w:t>s</w:t>
            </w:r>
            <w:r w:rsidR="0009653F" w:rsidRPr="00207E37">
              <w:rPr>
                <w:bCs/>
                <w:sz w:val="16"/>
                <w:szCs w:val="16"/>
              </w:rPr>
              <w:t>canning</w:t>
            </w:r>
            <w:r w:rsidR="0009653F" w:rsidRPr="00207E37">
              <w:rPr>
                <w:sz w:val="16"/>
                <w:szCs w:val="16"/>
              </w:rPr>
              <w:t xml:space="preserve">, </w:t>
            </w:r>
            <w:r w:rsidR="00F35947" w:rsidRPr="00207E37">
              <w:rPr>
                <w:bCs/>
                <w:sz w:val="16"/>
                <w:szCs w:val="16"/>
              </w:rPr>
              <w:t>q</w:t>
            </w:r>
            <w:r w:rsidR="0009653F" w:rsidRPr="00207E37">
              <w:rPr>
                <w:bCs/>
                <w:sz w:val="16"/>
                <w:szCs w:val="16"/>
              </w:rPr>
              <w:t>uestioning</w:t>
            </w:r>
            <w:r w:rsidR="0009653F" w:rsidRPr="00207E37">
              <w:rPr>
                <w:sz w:val="16"/>
                <w:szCs w:val="16"/>
              </w:rPr>
              <w:t xml:space="preserve">, </w:t>
            </w:r>
            <w:r w:rsidR="00F35947" w:rsidRPr="00207E37">
              <w:rPr>
                <w:bCs/>
                <w:sz w:val="16"/>
                <w:szCs w:val="16"/>
              </w:rPr>
              <w:t>r</w:t>
            </w:r>
            <w:r w:rsidR="0009653F" w:rsidRPr="00207E37">
              <w:rPr>
                <w:bCs/>
                <w:sz w:val="16"/>
                <w:szCs w:val="16"/>
              </w:rPr>
              <w:t>eading backwards and forwards</w:t>
            </w:r>
            <w:r w:rsidR="0009653F" w:rsidRPr="00207E37">
              <w:rPr>
                <w:sz w:val="16"/>
                <w:szCs w:val="16"/>
              </w:rPr>
              <w:t xml:space="preserve">, </w:t>
            </w:r>
          </w:p>
          <w:p w14:paraId="30383040" w14:textId="77777777" w:rsidR="0009653F" w:rsidRPr="00207E37" w:rsidRDefault="00F35947" w:rsidP="0009653F">
            <w:pPr>
              <w:rPr>
                <w:sz w:val="16"/>
                <w:szCs w:val="16"/>
              </w:rPr>
            </w:pPr>
            <w:r w:rsidRPr="00207E37">
              <w:rPr>
                <w:bCs/>
                <w:sz w:val="16"/>
                <w:szCs w:val="16"/>
              </w:rPr>
              <w:t>v</w:t>
            </w:r>
            <w:r w:rsidR="0009653F" w:rsidRPr="00207E37">
              <w:rPr>
                <w:bCs/>
                <w:sz w:val="16"/>
                <w:szCs w:val="16"/>
              </w:rPr>
              <w:t xml:space="preserve">isualising, </w:t>
            </w:r>
            <w:r w:rsidRPr="00207E37">
              <w:rPr>
                <w:bCs/>
                <w:sz w:val="16"/>
                <w:szCs w:val="16"/>
              </w:rPr>
              <w:t>inferring meaning, e</w:t>
            </w:r>
            <w:r w:rsidR="0009653F" w:rsidRPr="00207E37">
              <w:rPr>
                <w:bCs/>
                <w:sz w:val="16"/>
                <w:szCs w:val="16"/>
              </w:rPr>
              <w:t>mpathising</w:t>
            </w:r>
            <w:r w:rsidR="00F13EC1" w:rsidRPr="00207E37">
              <w:rPr>
                <w:bCs/>
                <w:sz w:val="16"/>
                <w:szCs w:val="16"/>
              </w:rPr>
              <w:t>, language and structure analysis</w:t>
            </w:r>
          </w:p>
          <w:p w14:paraId="769FD0AD" w14:textId="77777777" w:rsidR="0009653F" w:rsidRPr="00207E37" w:rsidRDefault="0009653F" w:rsidP="0009653F">
            <w:pPr>
              <w:rPr>
                <w:sz w:val="16"/>
                <w:szCs w:val="16"/>
              </w:rPr>
            </w:pPr>
          </w:p>
        </w:tc>
        <w:tc>
          <w:tcPr>
            <w:tcW w:w="3544" w:type="dxa"/>
          </w:tcPr>
          <w:p w14:paraId="6C157D59" w14:textId="37D6B0EC" w:rsidR="0009653F" w:rsidRPr="00207E37" w:rsidRDefault="0009653F" w:rsidP="0009653F">
            <w:pPr>
              <w:rPr>
                <w:sz w:val="16"/>
                <w:szCs w:val="16"/>
              </w:rPr>
            </w:pPr>
            <w:r w:rsidRPr="00207E37">
              <w:rPr>
                <w:sz w:val="16"/>
                <w:szCs w:val="16"/>
                <w:highlight w:val="yellow"/>
              </w:rPr>
              <w:t>Summative Assessment on ex</w:t>
            </w:r>
            <w:r w:rsidR="00536BB5">
              <w:rPr>
                <w:sz w:val="16"/>
                <w:szCs w:val="16"/>
                <w:highlight w:val="yellow"/>
              </w:rPr>
              <w:t>tract</w:t>
            </w:r>
            <w:r w:rsidRPr="00207E37">
              <w:rPr>
                <w:sz w:val="16"/>
                <w:szCs w:val="16"/>
                <w:highlight w:val="yellow"/>
              </w:rPr>
              <w:t xml:space="preserve"> from Alice in Wonderland by Lewis </w:t>
            </w:r>
            <w:proofErr w:type="spellStart"/>
            <w:r w:rsidRPr="00207E37">
              <w:rPr>
                <w:sz w:val="16"/>
                <w:szCs w:val="16"/>
                <w:highlight w:val="yellow"/>
              </w:rPr>
              <w:t>Caroll</w:t>
            </w:r>
            <w:proofErr w:type="spellEnd"/>
            <w:r w:rsidRPr="00207E37">
              <w:rPr>
                <w:sz w:val="16"/>
                <w:szCs w:val="16"/>
                <w:highlight w:val="yellow"/>
              </w:rPr>
              <w:t xml:space="preserve"> (Queen of Hearts</w:t>
            </w:r>
            <w:r w:rsidRPr="00207E37">
              <w:rPr>
                <w:sz w:val="16"/>
                <w:szCs w:val="16"/>
              </w:rPr>
              <w:t>)</w:t>
            </w:r>
          </w:p>
          <w:p w14:paraId="56D5DC97" w14:textId="01435A15" w:rsidR="000E3757" w:rsidRPr="00207E37" w:rsidRDefault="1C21B794" w:rsidP="7B6414C4">
            <w:pPr>
              <w:rPr>
                <w:sz w:val="16"/>
                <w:szCs w:val="16"/>
              </w:rPr>
            </w:pPr>
            <w:r w:rsidRPr="7B6414C4">
              <w:rPr>
                <w:sz w:val="16"/>
                <w:szCs w:val="16"/>
                <w:highlight w:val="green"/>
              </w:rPr>
              <w:t>All</w:t>
            </w:r>
            <w:r w:rsidR="000E3757" w:rsidRPr="7B6414C4">
              <w:rPr>
                <w:sz w:val="16"/>
                <w:szCs w:val="16"/>
                <w:highlight w:val="green"/>
              </w:rPr>
              <w:t xml:space="preserve"> lessons have a review of previous learning via low stake quizzes (multiple choice, fill in the blanks, tru</w:t>
            </w:r>
            <w:r w:rsidR="00BF0BE0" w:rsidRPr="7B6414C4">
              <w:rPr>
                <w:sz w:val="16"/>
                <w:szCs w:val="16"/>
                <w:highlight w:val="green"/>
              </w:rPr>
              <w:t>e</w:t>
            </w:r>
            <w:r w:rsidR="000E3757" w:rsidRPr="7B6414C4">
              <w:rPr>
                <w:sz w:val="16"/>
                <w:szCs w:val="16"/>
                <w:highlight w:val="green"/>
              </w:rPr>
              <w:t xml:space="preserve"> or false, re-ordering).</w:t>
            </w:r>
          </w:p>
          <w:p w14:paraId="657C5F6D" w14:textId="77777777" w:rsidR="00EE5FA2" w:rsidRPr="00207E37" w:rsidRDefault="00EE5FA2" w:rsidP="008A15CA">
            <w:pPr>
              <w:rPr>
                <w:sz w:val="16"/>
                <w:szCs w:val="16"/>
              </w:rPr>
            </w:pPr>
          </w:p>
        </w:tc>
        <w:tc>
          <w:tcPr>
            <w:tcW w:w="5528" w:type="dxa"/>
          </w:tcPr>
          <w:p w14:paraId="2C72793D" w14:textId="39889143" w:rsidR="00145007" w:rsidRPr="00207E37" w:rsidRDefault="00536BB5">
            <w:pPr>
              <w:rPr>
                <w:sz w:val="16"/>
                <w:szCs w:val="16"/>
                <w:highlight w:val="cyan"/>
              </w:rPr>
            </w:pPr>
            <w:r w:rsidRPr="7B6414C4">
              <w:rPr>
                <w:sz w:val="16"/>
                <w:szCs w:val="16"/>
                <w:highlight w:val="cyan"/>
              </w:rPr>
              <w:t xml:space="preserve">Starting with </w:t>
            </w:r>
            <w:r w:rsidR="344B8050" w:rsidRPr="7B6414C4">
              <w:rPr>
                <w:sz w:val="16"/>
                <w:szCs w:val="16"/>
                <w:highlight w:val="cyan"/>
              </w:rPr>
              <w:t xml:space="preserve">Victorian </w:t>
            </w:r>
            <w:r w:rsidRPr="7B6414C4">
              <w:rPr>
                <w:sz w:val="16"/>
                <w:szCs w:val="16"/>
                <w:highlight w:val="cyan"/>
              </w:rPr>
              <w:t xml:space="preserve">children’s literature to form the basis of ideas of how language is used to create characters in preparation for writing unit. </w:t>
            </w:r>
          </w:p>
          <w:p w14:paraId="3EA1E969" w14:textId="77777777" w:rsidR="00145007" w:rsidRPr="00207E37" w:rsidRDefault="00145007">
            <w:pPr>
              <w:rPr>
                <w:sz w:val="16"/>
                <w:szCs w:val="16"/>
                <w:highlight w:val="magenta"/>
              </w:rPr>
            </w:pPr>
            <w:r w:rsidRPr="00207E37">
              <w:rPr>
                <w:sz w:val="16"/>
                <w:szCs w:val="16"/>
                <w:highlight w:val="cyan"/>
              </w:rPr>
              <w:t>Interleaving – Reading and writing skills are constantly revisited within the schemes of work.</w:t>
            </w:r>
          </w:p>
          <w:p w14:paraId="64842939" w14:textId="77777777" w:rsidR="00687F46" w:rsidRPr="00207E37" w:rsidRDefault="00687F46">
            <w:pPr>
              <w:rPr>
                <w:sz w:val="16"/>
                <w:szCs w:val="16"/>
                <w:highlight w:val="magenta"/>
              </w:rPr>
            </w:pPr>
          </w:p>
          <w:p w14:paraId="7E87FC3A" w14:textId="77777777" w:rsidR="00EE5FA2" w:rsidRDefault="00EE5FA2">
            <w:pPr>
              <w:rPr>
                <w:sz w:val="16"/>
                <w:szCs w:val="16"/>
              </w:rPr>
            </w:pPr>
          </w:p>
          <w:p w14:paraId="3D2E65DF" w14:textId="6CA2EA4C" w:rsidR="00031113" w:rsidRPr="00207E37" w:rsidRDefault="00031113">
            <w:pPr>
              <w:rPr>
                <w:sz w:val="16"/>
                <w:szCs w:val="16"/>
              </w:rPr>
            </w:pPr>
            <w:r w:rsidRPr="7B6414C4">
              <w:rPr>
                <w:sz w:val="16"/>
                <w:szCs w:val="16"/>
                <w:highlight w:val="magenta"/>
              </w:rPr>
              <w:t>Assessment to identify students’ knowledge of writers</w:t>
            </w:r>
            <w:r w:rsidR="3CCF44FB" w:rsidRPr="7B6414C4">
              <w:rPr>
                <w:sz w:val="16"/>
                <w:szCs w:val="16"/>
                <w:highlight w:val="magenta"/>
              </w:rPr>
              <w:t>’</w:t>
            </w:r>
            <w:r w:rsidRPr="7B6414C4">
              <w:rPr>
                <w:sz w:val="16"/>
                <w:szCs w:val="16"/>
                <w:highlight w:val="magenta"/>
              </w:rPr>
              <w:t xml:space="preserve"> methods and the effects on readers.</w:t>
            </w:r>
            <w:r w:rsidRPr="7B6414C4">
              <w:rPr>
                <w:sz w:val="16"/>
                <w:szCs w:val="16"/>
              </w:rPr>
              <w:t xml:space="preserve"> </w:t>
            </w:r>
          </w:p>
        </w:tc>
        <w:tc>
          <w:tcPr>
            <w:tcW w:w="3119" w:type="dxa"/>
          </w:tcPr>
          <w:p w14:paraId="3806E0A6" w14:textId="77777777" w:rsidR="000E7955" w:rsidRPr="00207E37" w:rsidRDefault="000E7955" w:rsidP="000E7955">
            <w:pPr>
              <w:rPr>
                <w:sz w:val="16"/>
                <w:szCs w:val="16"/>
              </w:rPr>
            </w:pPr>
            <w:r w:rsidRPr="00207E37">
              <w:rPr>
                <w:sz w:val="16"/>
                <w:szCs w:val="16"/>
                <w:highlight w:val="cyan"/>
              </w:rPr>
              <w:t>Use of PEEL paragraphs - whole school language for learning strategy</w:t>
            </w:r>
            <w:r w:rsidRPr="00207E37">
              <w:rPr>
                <w:sz w:val="16"/>
                <w:szCs w:val="16"/>
              </w:rPr>
              <w:t xml:space="preserve">.  </w:t>
            </w:r>
          </w:p>
          <w:p w14:paraId="7AE50277" w14:textId="77777777" w:rsidR="00AF6146" w:rsidRPr="00207E37" w:rsidRDefault="00AF6146" w:rsidP="000E7955">
            <w:pPr>
              <w:rPr>
                <w:sz w:val="16"/>
                <w:szCs w:val="16"/>
              </w:rPr>
            </w:pPr>
          </w:p>
          <w:p w14:paraId="3E9C77FB" w14:textId="77777777" w:rsidR="00AF6146" w:rsidRPr="00271F23" w:rsidRDefault="00AF6146" w:rsidP="000E7955">
            <w:pPr>
              <w:rPr>
                <w:color w:val="FFFFFF" w:themeColor="background1"/>
                <w:sz w:val="16"/>
                <w:szCs w:val="16"/>
              </w:rPr>
            </w:pPr>
            <w:r w:rsidRPr="00271F23">
              <w:rPr>
                <w:color w:val="FFFFFF" w:themeColor="background1"/>
                <w:sz w:val="16"/>
                <w:szCs w:val="16"/>
                <w:highlight w:val="blue"/>
              </w:rPr>
              <w:t>Discussions involving what makes characters heroes/villains</w:t>
            </w:r>
          </w:p>
          <w:p w14:paraId="13B3AFA1" w14:textId="77777777" w:rsidR="00EE5FA2" w:rsidRPr="00207E37" w:rsidRDefault="00EE5FA2">
            <w:pPr>
              <w:rPr>
                <w:sz w:val="16"/>
                <w:szCs w:val="16"/>
              </w:rPr>
            </w:pPr>
          </w:p>
        </w:tc>
        <w:tc>
          <w:tcPr>
            <w:tcW w:w="3118" w:type="dxa"/>
          </w:tcPr>
          <w:p w14:paraId="34F29B21" w14:textId="77777777" w:rsidR="00B605E0" w:rsidRDefault="00B605E0" w:rsidP="00B605E0">
            <w:pPr>
              <w:rPr>
                <w:sz w:val="18"/>
                <w:szCs w:val="18"/>
              </w:rPr>
            </w:pPr>
            <w:r>
              <w:rPr>
                <w:sz w:val="18"/>
                <w:szCs w:val="18"/>
              </w:rPr>
              <w:t xml:space="preserve">The wisdom of writers to select choices of language and structure to deliberately create effect and manipulate readers is explored too. </w:t>
            </w:r>
          </w:p>
          <w:p w14:paraId="6F6565FD" w14:textId="77777777" w:rsidR="00EE5FA2" w:rsidRPr="00F208A0" w:rsidRDefault="00EE5FA2" w:rsidP="00A55692">
            <w:pPr>
              <w:rPr>
                <w:sz w:val="18"/>
                <w:szCs w:val="18"/>
              </w:rPr>
            </w:pPr>
          </w:p>
        </w:tc>
      </w:tr>
      <w:tr w:rsidR="00EE5FA2" w14:paraId="688C514A" w14:textId="77777777" w:rsidTr="0B860BD2">
        <w:trPr>
          <w:trHeight w:val="979"/>
        </w:trPr>
        <w:tc>
          <w:tcPr>
            <w:tcW w:w="959" w:type="dxa"/>
            <w:vMerge/>
          </w:tcPr>
          <w:p w14:paraId="352C5F4E" w14:textId="77777777" w:rsidR="00EE5FA2" w:rsidRPr="000E48CD" w:rsidRDefault="00EE5FA2">
            <w:pPr>
              <w:rPr>
                <w:sz w:val="16"/>
                <w:szCs w:val="16"/>
              </w:rPr>
            </w:pPr>
          </w:p>
        </w:tc>
        <w:tc>
          <w:tcPr>
            <w:tcW w:w="1304" w:type="dxa"/>
          </w:tcPr>
          <w:p w14:paraId="025103AA" w14:textId="77777777" w:rsidR="00F13EC1" w:rsidRPr="00207E37" w:rsidRDefault="00F13EC1">
            <w:pPr>
              <w:rPr>
                <w:sz w:val="16"/>
                <w:szCs w:val="16"/>
              </w:rPr>
            </w:pPr>
          </w:p>
        </w:tc>
        <w:tc>
          <w:tcPr>
            <w:tcW w:w="4678" w:type="dxa"/>
          </w:tcPr>
          <w:p w14:paraId="79063971" w14:textId="77777777" w:rsidR="00892998" w:rsidRPr="00207E37" w:rsidRDefault="00892998" w:rsidP="00892998">
            <w:pPr>
              <w:rPr>
                <w:sz w:val="16"/>
                <w:szCs w:val="16"/>
              </w:rPr>
            </w:pPr>
            <w:r w:rsidRPr="00207E37">
              <w:rPr>
                <w:sz w:val="16"/>
                <w:szCs w:val="16"/>
              </w:rPr>
              <w:t>Short story:</w:t>
            </w:r>
          </w:p>
          <w:p w14:paraId="7ED69617" w14:textId="7E0F977E" w:rsidR="00892998" w:rsidRPr="00207E37" w:rsidRDefault="00892998" w:rsidP="00892998">
            <w:pPr>
              <w:rPr>
                <w:sz w:val="16"/>
                <w:szCs w:val="16"/>
              </w:rPr>
            </w:pPr>
            <w:r w:rsidRPr="00207E37">
              <w:rPr>
                <w:sz w:val="16"/>
                <w:szCs w:val="16"/>
              </w:rPr>
              <w:t>Sherlock Holmes</w:t>
            </w:r>
            <w:r>
              <w:rPr>
                <w:sz w:val="16"/>
                <w:szCs w:val="16"/>
              </w:rPr>
              <w:t xml:space="preserve">: The Red Headed League </w:t>
            </w:r>
            <w:r w:rsidRPr="00207E37">
              <w:rPr>
                <w:sz w:val="16"/>
                <w:szCs w:val="16"/>
              </w:rPr>
              <w:t>by Arthur Conan Doyle (TBC) – to form a bridge between 19</w:t>
            </w:r>
            <w:r w:rsidRPr="00207E37">
              <w:rPr>
                <w:sz w:val="16"/>
                <w:szCs w:val="16"/>
                <w:vertAlign w:val="superscript"/>
              </w:rPr>
              <w:t>th</w:t>
            </w:r>
            <w:r w:rsidRPr="00207E37">
              <w:rPr>
                <w:sz w:val="16"/>
                <w:szCs w:val="16"/>
              </w:rPr>
              <w:t xml:space="preserve"> C fiction and imaginative writing (looking at language and structure, and overall narrative structure)</w:t>
            </w:r>
          </w:p>
          <w:p w14:paraId="0948F2CF" w14:textId="77777777" w:rsidR="00F35947" w:rsidRPr="00207E37" w:rsidRDefault="00F35947" w:rsidP="00892998">
            <w:pPr>
              <w:rPr>
                <w:sz w:val="16"/>
                <w:szCs w:val="16"/>
              </w:rPr>
            </w:pPr>
          </w:p>
        </w:tc>
        <w:tc>
          <w:tcPr>
            <w:tcW w:w="3544" w:type="dxa"/>
          </w:tcPr>
          <w:p w14:paraId="4E97ABD1" w14:textId="2F0A2FCF" w:rsidR="000E3757" w:rsidRPr="00536BB5" w:rsidRDefault="00892998" w:rsidP="00892998">
            <w:pPr>
              <w:rPr>
                <w:sz w:val="16"/>
                <w:szCs w:val="16"/>
                <w:highlight w:val="green"/>
              </w:rPr>
            </w:pPr>
            <w:r w:rsidRPr="00536BB5">
              <w:rPr>
                <w:sz w:val="16"/>
                <w:szCs w:val="16"/>
                <w:highlight w:val="green"/>
              </w:rPr>
              <w:t>LSQs on plot</w:t>
            </w:r>
            <w:r w:rsidR="00536BB5" w:rsidRPr="00536BB5">
              <w:rPr>
                <w:sz w:val="16"/>
                <w:szCs w:val="16"/>
                <w:highlight w:val="green"/>
              </w:rPr>
              <w:t xml:space="preserve"> a</w:t>
            </w:r>
            <w:r w:rsidR="00AA571D">
              <w:rPr>
                <w:sz w:val="16"/>
                <w:szCs w:val="16"/>
                <w:highlight w:val="green"/>
              </w:rPr>
              <w:t>n</w:t>
            </w:r>
            <w:r w:rsidR="00536BB5" w:rsidRPr="00536BB5">
              <w:rPr>
                <w:sz w:val="16"/>
                <w:szCs w:val="16"/>
                <w:highlight w:val="green"/>
              </w:rPr>
              <w:t xml:space="preserve">d comprehension. </w:t>
            </w:r>
          </w:p>
        </w:tc>
        <w:tc>
          <w:tcPr>
            <w:tcW w:w="5528" w:type="dxa"/>
          </w:tcPr>
          <w:p w14:paraId="4B9E765E" w14:textId="77777777" w:rsidR="00892998" w:rsidRPr="00207E37" w:rsidRDefault="00892998" w:rsidP="00892998">
            <w:pPr>
              <w:rPr>
                <w:sz w:val="16"/>
                <w:szCs w:val="16"/>
                <w:highlight w:val="cyan"/>
              </w:rPr>
            </w:pPr>
          </w:p>
          <w:p w14:paraId="595A5BF4" w14:textId="31261EA9" w:rsidR="00EE5FA2" w:rsidRPr="00207E37" w:rsidRDefault="00835A80" w:rsidP="000545F0">
            <w:pPr>
              <w:rPr>
                <w:sz w:val="16"/>
                <w:szCs w:val="16"/>
              </w:rPr>
            </w:pPr>
            <w:r w:rsidRPr="00835A80">
              <w:rPr>
                <w:sz w:val="16"/>
                <w:szCs w:val="16"/>
                <w:highlight w:val="cyan"/>
              </w:rPr>
              <w:t>A full narrative to come after extract based work for students to see how a short story is constructed by an author.</w:t>
            </w:r>
          </w:p>
        </w:tc>
        <w:tc>
          <w:tcPr>
            <w:tcW w:w="3119" w:type="dxa"/>
          </w:tcPr>
          <w:p w14:paraId="7A867DBF" w14:textId="77777777" w:rsidR="00EE5FA2" w:rsidRPr="00207E37" w:rsidRDefault="00892998">
            <w:pPr>
              <w:rPr>
                <w:sz w:val="16"/>
                <w:szCs w:val="16"/>
              </w:rPr>
            </w:pPr>
            <w:r w:rsidRPr="00892998">
              <w:rPr>
                <w:sz w:val="16"/>
                <w:szCs w:val="16"/>
                <w:highlight w:val="cyan"/>
              </w:rPr>
              <w:t>Language for learning – expanding knowledge of Tier 2 vocab</w:t>
            </w:r>
          </w:p>
        </w:tc>
        <w:tc>
          <w:tcPr>
            <w:tcW w:w="3118" w:type="dxa"/>
          </w:tcPr>
          <w:p w14:paraId="14930DFD" w14:textId="66E9DD1E" w:rsidR="00EE5FA2" w:rsidRPr="00F208A0" w:rsidRDefault="00B605E0" w:rsidP="00A55692">
            <w:pPr>
              <w:rPr>
                <w:sz w:val="18"/>
                <w:szCs w:val="18"/>
              </w:rPr>
            </w:pPr>
            <w:r>
              <w:rPr>
                <w:sz w:val="18"/>
                <w:szCs w:val="18"/>
              </w:rPr>
              <w:t>Students to develop a passion for reading through their first experience of reading together as a class.</w:t>
            </w:r>
          </w:p>
        </w:tc>
      </w:tr>
      <w:tr w:rsidR="00EE5FA2" w14:paraId="0072E199" w14:textId="77777777" w:rsidTr="0B860BD2">
        <w:trPr>
          <w:trHeight w:val="1197"/>
        </w:trPr>
        <w:tc>
          <w:tcPr>
            <w:tcW w:w="959" w:type="dxa"/>
            <w:vMerge w:val="restart"/>
          </w:tcPr>
          <w:p w14:paraId="6A176E6E" w14:textId="77777777" w:rsidR="00EE5FA2" w:rsidRPr="000E48CD" w:rsidRDefault="00EE5FA2">
            <w:pPr>
              <w:rPr>
                <w:sz w:val="16"/>
                <w:szCs w:val="16"/>
              </w:rPr>
            </w:pPr>
            <w:r w:rsidRPr="000E48CD">
              <w:rPr>
                <w:sz w:val="16"/>
                <w:szCs w:val="16"/>
              </w:rPr>
              <w:t>Year 7 - 2</w:t>
            </w:r>
          </w:p>
        </w:tc>
        <w:tc>
          <w:tcPr>
            <w:tcW w:w="1304" w:type="dxa"/>
          </w:tcPr>
          <w:p w14:paraId="1FF4570B" w14:textId="77777777" w:rsidR="00892998" w:rsidRPr="00207E37" w:rsidRDefault="00892998" w:rsidP="00892998">
            <w:pPr>
              <w:rPr>
                <w:sz w:val="16"/>
                <w:szCs w:val="16"/>
              </w:rPr>
            </w:pPr>
            <w:r w:rsidRPr="00207E37">
              <w:rPr>
                <w:sz w:val="16"/>
                <w:szCs w:val="16"/>
              </w:rPr>
              <w:t>Imaginative Writing</w:t>
            </w:r>
          </w:p>
          <w:p w14:paraId="55D8DD18" w14:textId="77777777" w:rsidR="00EE5FA2" w:rsidRPr="00207E37" w:rsidRDefault="00EE5FA2" w:rsidP="00536BB5">
            <w:pPr>
              <w:rPr>
                <w:sz w:val="16"/>
                <w:szCs w:val="16"/>
              </w:rPr>
            </w:pPr>
          </w:p>
        </w:tc>
        <w:tc>
          <w:tcPr>
            <w:tcW w:w="4678" w:type="dxa"/>
          </w:tcPr>
          <w:p w14:paraId="4E26B41C" w14:textId="77777777" w:rsidR="00835A80" w:rsidRDefault="00835A80" w:rsidP="00892998">
            <w:pPr>
              <w:rPr>
                <w:sz w:val="16"/>
                <w:szCs w:val="16"/>
              </w:rPr>
            </w:pPr>
            <w:r>
              <w:rPr>
                <w:sz w:val="16"/>
                <w:szCs w:val="16"/>
              </w:rPr>
              <w:t>Substantive Knowledge:</w:t>
            </w:r>
          </w:p>
          <w:p w14:paraId="7BA6BD5A" w14:textId="68375758" w:rsidR="00892998" w:rsidRPr="00207E37" w:rsidRDefault="00835A80" w:rsidP="00892998">
            <w:pPr>
              <w:rPr>
                <w:sz w:val="16"/>
                <w:szCs w:val="16"/>
              </w:rPr>
            </w:pPr>
            <w:r w:rsidRPr="7B6414C4">
              <w:rPr>
                <w:sz w:val="16"/>
                <w:szCs w:val="16"/>
              </w:rPr>
              <w:t xml:space="preserve">Understand the narrative structure of a basic narrative and the techniques used by authors to describe characters and settings. </w:t>
            </w:r>
          </w:p>
          <w:p w14:paraId="46BB2B84" w14:textId="77777777" w:rsidR="00892998" w:rsidRPr="00207E37" w:rsidRDefault="00892998" w:rsidP="00892998">
            <w:pPr>
              <w:rPr>
                <w:sz w:val="16"/>
                <w:szCs w:val="16"/>
              </w:rPr>
            </w:pPr>
          </w:p>
          <w:p w14:paraId="158150AE" w14:textId="21579D7A" w:rsidR="00892998" w:rsidRPr="00207E37" w:rsidRDefault="00536BB5" w:rsidP="00892998">
            <w:pPr>
              <w:rPr>
                <w:sz w:val="16"/>
                <w:szCs w:val="16"/>
              </w:rPr>
            </w:pPr>
            <w:r>
              <w:rPr>
                <w:sz w:val="16"/>
                <w:szCs w:val="16"/>
              </w:rPr>
              <w:t xml:space="preserve">Disciplinary knowledge: </w:t>
            </w:r>
          </w:p>
          <w:p w14:paraId="1D00E201" w14:textId="77777777" w:rsidR="00892998" w:rsidRPr="00207E37" w:rsidRDefault="00892998" w:rsidP="00892998">
            <w:pPr>
              <w:rPr>
                <w:sz w:val="16"/>
                <w:szCs w:val="16"/>
              </w:rPr>
            </w:pPr>
            <w:r w:rsidRPr="00207E37">
              <w:rPr>
                <w:sz w:val="16"/>
                <w:szCs w:val="16"/>
              </w:rPr>
              <w:t>Whole text organisation (clear beginning, middle, end), whole text narrative structure (problem, crisis, resolution) paragraphing. Varied sentence structure within paragraphs.</w:t>
            </w:r>
          </w:p>
          <w:p w14:paraId="45EAFC15" w14:textId="77777777" w:rsidR="00892998" w:rsidRPr="00207E37" w:rsidRDefault="00892998" w:rsidP="00892998">
            <w:pPr>
              <w:rPr>
                <w:sz w:val="16"/>
                <w:szCs w:val="16"/>
              </w:rPr>
            </w:pPr>
            <w:r w:rsidRPr="00207E37">
              <w:rPr>
                <w:sz w:val="16"/>
                <w:szCs w:val="16"/>
              </w:rPr>
              <w:t>Ability to use figurative writing techniques such as: metaphor, simile, verbs, personification, five senses, adjectives and adverbs, colours, emotive language.</w:t>
            </w:r>
          </w:p>
          <w:p w14:paraId="62D5828D" w14:textId="77777777" w:rsidR="00892998" w:rsidRPr="00207E37" w:rsidRDefault="00892998" w:rsidP="00892998">
            <w:pPr>
              <w:rPr>
                <w:sz w:val="16"/>
                <w:szCs w:val="16"/>
              </w:rPr>
            </w:pPr>
            <w:r w:rsidRPr="00207E37">
              <w:rPr>
                <w:sz w:val="16"/>
                <w:szCs w:val="16"/>
              </w:rPr>
              <w:t>Correctly laid out and punctuated dialogue.</w:t>
            </w:r>
          </w:p>
          <w:p w14:paraId="33FE3BA8" w14:textId="02618109" w:rsidR="00892998" w:rsidRPr="00207E37" w:rsidRDefault="00892998" w:rsidP="00892998">
            <w:pPr>
              <w:rPr>
                <w:sz w:val="16"/>
                <w:szCs w:val="16"/>
              </w:rPr>
            </w:pPr>
            <w:r w:rsidRPr="00207E37">
              <w:rPr>
                <w:sz w:val="16"/>
                <w:szCs w:val="16"/>
              </w:rPr>
              <w:t>Deliberate and adventurous use of vocabulary.</w:t>
            </w:r>
          </w:p>
          <w:p w14:paraId="3B436D1B" w14:textId="77777777" w:rsidR="00F35947" w:rsidRPr="00207E37" w:rsidRDefault="00F35947" w:rsidP="00892998">
            <w:pPr>
              <w:rPr>
                <w:sz w:val="16"/>
                <w:szCs w:val="16"/>
              </w:rPr>
            </w:pPr>
          </w:p>
        </w:tc>
        <w:tc>
          <w:tcPr>
            <w:tcW w:w="3544" w:type="dxa"/>
          </w:tcPr>
          <w:p w14:paraId="4B81193B" w14:textId="77777777" w:rsidR="00892998" w:rsidRPr="00207E37" w:rsidRDefault="00892998" w:rsidP="00892998">
            <w:pPr>
              <w:rPr>
                <w:sz w:val="16"/>
                <w:szCs w:val="16"/>
              </w:rPr>
            </w:pPr>
          </w:p>
          <w:p w14:paraId="32B1D496" w14:textId="145B5E79" w:rsidR="00892998" w:rsidRPr="00207E37" w:rsidRDefault="6A112EBD" w:rsidP="00892998">
            <w:pPr>
              <w:rPr>
                <w:sz w:val="16"/>
                <w:szCs w:val="16"/>
              </w:rPr>
            </w:pPr>
            <w:r w:rsidRPr="7B6414C4">
              <w:rPr>
                <w:sz w:val="16"/>
                <w:szCs w:val="16"/>
                <w:highlight w:val="green"/>
              </w:rPr>
              <w:t>All</w:t>
            </w:r>
            <w:r w:rsidR="00892998" w:rsidRPr="7B6414C4">
              <w:rPr>
                <w:sz w:val="16"/>
                <w:szCs w:val="16"/>
                <w:highlight w:val="green"/>
              </w:rPr>
              <w:t xml:space="preserve"> lessons have a review of previous learning via low stake quizzes (multiple choice, fill in the blanks, true or false, re-ordering).</w:t>
            </w:r>
          </w:p>
          <w:p w14:paraId="245CE9D8" w14:textId="77777777" w:rsidR="000E3757" w:rsidRDefault="000E3757" w:rsidP="00892998">
            <w:pPr>
              <w:rPr>
                <w:sz w:val="16"/>
                <w:szCs w:val="16"/>
              </w:rPr>
            </w:pPr>
          </w:p>
          <w:p w14:paraId="1B83D12C" w14:textId="77777777" w:rsidR="00031113" w:rsidRPr="00031113" w:rsidRDefault="00031113" w:rsidP="00031113">
            <w:pPr>
              <w:rPr>
                <w:sz w:val="16"/>
                <w:szCs w:val="16"/>
                <w:highlight w:val="yellow"/>
              </w:rPr>
            </w:pPr>
            <w:r w:rsidRPr="00031113">
              <w:rPr>
                <w:sz w:val="16"/>
                <w:szCs w:val="16"/>
                <w:highlight w:val="yellow"/>
              </w:rPr>
              <w:t xml:space="preserve">Summative Assessment </w:t>
            </w:r>
          </w:p>
          <w:p w14:paraId="2AFC4653" w14:textId="42270692" w:rsidR="00031113" w:rsidRPr="00207E37" w:rsidRDefault="00031113" w:rsidP="00031113">
            <w:pPr>
              <w:rPr>
                <w:rFonts w:ascii="Arial" w:hAnsi="Arial" w:cs="Arial"/>
                <w:sz w:val="16"/>
                <w:szCs w:val="16"/>
              </w:rPr>
            </w:pPr>
            <w:r w:rsidRPr="00031113">
              <w:rPr>
                <w:rFonts w:ascii="Arial" w:hAnsi="Arial" w:cs="Arial"/>
                <w:sz w:val="16"/>
                <w:szCs w:val="16"/>
                <w:highlight w:val="yellow"/>
              </w:rPr>
              <w:t xml:space="preserve">Trust Common Assessment to </w:t>
            </w:r>
            <w:r w:rsidR="6FF392FF" w:rsidRPr="00031113">
              <w:rPr>
                <w:rFonts w:ascii="Arial" w:hAnsi="Arial" w:cs="Arial"/>
                <w:sz w:val="16"/>
                <w:szCs w:val="16"/>
                <w:highlight w:val="yellow"/>
              </w:rPr>
              <w:t>w</w:t>
            </w:r>
            <w:r w:rsidRPr="00031113">
              <w:rPr>
                <w:rStyle w:val="normaltextrun"/>
                <w:rFonts w:ascii="Arial" w:hAnsi="Arial" w:cs="Arial"/>
                <w:color w:val="000000"/>
                <w:position w:val="-2"/>
                <w:sz w:val="16"/>
                <w:szCs w:val="16"/>
                <w:highlight w:val="yellow"/>
                <w:shd w:val="clear" w:color="auto" w:fill="EDEBE9"/>
              </w:rPr>
              <w:t>rite the opening of a story featuring a hero or a villain</w:t>
            </w:r>
            <w:r w:rsidR="2783B130" w:rsidRPr="00031113">
              <w:rPr>
                <w:rStyle w:val="normaltextrun"/>
                <w:rFonts w:ascii="Arial" w:hAnsi="Arial" w:cs="Arial"/>
                <w:color w:val="000000"/>
                <w:position w:val="-2"/>
                <w:sz w:val="16"/>
                <w:szCs w:val="16"/>
                <w:highlight w:val="yellow"/>
                <w:shd w:val="clear" w:color="auto" w:fill="EDEBE9"/>
              </w:rPr>
              <w:t xml:space="preserve">, </w:t>
            </w:r>
            <w:r w:rsidRPr="00031113">
              <w:rPr>
                <w:rStyle w:val="normaltextrun"/>
                <w:rFonts w:ascii="Arial" w:hAnsi="Arial" w:cs="Arial"/>
                <w:color w:val="000000"/>
                <w:position w:val="-2"/>
                <w:sz w:val="16"/>
                <w:szCs w:val="16"/>
                <w:highlight w:val="yellow"/>
                <w:shd w:val="clear" w:color="auto" w:fill="EDEBE9"/>
              </w:rPr>
              <w:t> includ</w:t>
            </w:r>
            <w:r w:rsidR="2D45EE75" w:rsidRPr="00031113">
              <w:rPr>
                <w:rStyle w:val="normaltextrun"/>
                <w:rFonts w:ascii="Arial" w:hAnsi="Arial" w:cs="Arial"/>
                <w:color w:val="000000"/>
                <w:position w:val="-2"/>
                <w:sz w:val="16"/>
                <w:szCs w:val="16"/>
                <w:highlight w:val="yellow"/>
                <w:shd w:val="clear" w:color="auto" w:fill="EDEBE9"/>
              </w:rPr>
              <w:t>ing</w:t>
            </w:r>
            <w:r w:rsidRPr="00031113">
              <w:rPr>
                <w:rStyle w:val="normaltextrun"/>
                <w:rFonts w:ascii="Arial" w:hAnsi="Arial" w:cs="Arial"/>
                <w:color w:val="000000"/>
                <w:position w:val="-2"/>
                <w:sz w:val="16"/>
                <w:szCs w:val="16"/>
                <w:highlight w:val="yellow"/>
                <w:shd w:val="clear" w:color="auto" w:fill="EDEBE9"/>
              </w:rPr>
              <w:t xml:space="preserve"> a description of a setting and establish</w:t>
            </w:r>
            <w:r w:rsidR="37B54432" w:rsidRPr="00031113">
              <w:rPr>
                <w:rStyle w:val="normaltextrun"/>
                <w:rFonts w:ascii="Arial" w:hAnsi="Arial" w:cs="Arial"/>
                <w:color w:val="000000"/>
                <w:position w:val="-2"/>
                <w:sz w:val="16"/>
                <w:szCs w:val="16"/>
                <w:highlight w:val="yellow"/>
                <w:shd w:val="clear" w:color="auto" w:fill="EDEBE9"/>
              </w:rPr>
              <w:t>ment of</w:t>
            </w:r>
            <w:r w:rsidRPr="00031113">
              <w:rPr>
                <w:rStyle w:val="normaltextrun"/>
                <w:rFonts w:ascii="Arial" w:hAnsi="Arial" w:cs="Arial"/>
                <w:color w:val="000000"/>
                <w:position w:val="-2"/>
                <w:sz w:val="16"/>
                <w:szCs w:val="16"/>
                <w:highlight w:val="yellow"/>
                <w:shd w:val="clear" w:color="auto" w:fill="EDEBE9"/>
              </w:rPr>
              <w:t xml:space="preserve"> character.</w:t>
            </w:r>
            <w:r w:rsidRPr="00536BB5">
              <w:rPr>
                <w:rFonts w:ascii="Arial" w:hAnsi="Arial" w:cs="Arial"/>
                <w:sz w:val="6"/>
                <w:szCs w:val="6"/>
              </w:rPr>
              <w:t xml:space="preserve"> </w:t>
            </w:r>
          </w:p>
          <w:p w14:paraId="6B354466" w14:textId="23A24C7C" w:rsidR="00031113" w:rsidRPr="00207E37" w:rsidRDefault="00031113" w:rsidP="00892998">
            <w:pPr>
              <w:rPr>
                <w:sz w:val="16"/>
                <w:szCs w:val="16"/>
              </w:rPr>
            </w:pPr>
          </w:p>
        </w:tc>
        <w:tc>
          <w:tcPr>
            <w:tcW w:w="5528" w:type="dxa"/>
          </w:tcPr>
          <w:p w14:paraId="758DE8F3" w14:textId="4751ADAC" w:rsidR="00892998" w:rsidRPr="00207E37" w:rsidRDefault="00536BB5" w:rsidP="00892998">
            <w:pPr>
              <w:rPr>
                <w:sz w:val="16"/>
                <w:szCs w:val="16"/>
                <w:highlight w:val="magenta"/>
              </w:rPr>
            </w:pPr>
            <w:r w:rsidRPr="7B6414C4">
              <w:rPr>
                <w:sz w:val="16"/>
                <w:szCs w:val="16"/>
                <w:highlight w:val="cyan"/>
              </w:rPr>
              <w:t>Writing to come after the reading to implement ideas, vocabulary and sentence construction within student’s own writing.</w:t>
            </w:r>
          </w:p>
          <w:p w14:paraId="676EB6CF" w14:textId="15612FDD" w:rsidR="00892998" w:rsidRDefault="00892998" w:rsidP="00892998">
            <w:pPr>
              <w:rPr>
                <w:sz w:val="16"/>
                <w:szCs w:val="16"/>
                <w:highlight w:val="magenta"/>
              </w:rPr>
            </w:pPr>
          </w:p>
          <w:p w14:paraId="4C75E73C" w14:textId="6234BA3E" w:rsidR="00031113" w:rsidRDefault="00031113" w:rsidP="00892998">
            <w:pPr>
              <w:rPr>
                <w:sz w:val="16"/>
                <w:szCs w:val="16"/>
                <w:highlight w:val="magenta"/>
              </w:rPr>
            </w:pPr>
          </w:p>
          <w:p w14:paraId="1BD9C760" w14:textId="2035FA59" w:rsidR="00031113" w:rsidRPr="00207E37" w:rsidRDefault="00031113" w:rsidP="00892998">
            <w:pPr>
              <w:rPr>
                <w:sz w:val="16"/>
                <w:szCs w:val="16"/>
                <w:highlight w:val="magenta"/>
              </w:rPr>
            </w:pPr>
            <w:r>
              <w:rPr>
                <w:sz w:val="16"/>
                <w:szCs w:val="16"/>
                <w:highlight w:val="magenta"/>
              </w:rPr>
              <w:t xml:space="preserve">Writing assessment to be moderated across the academy trust to ensure all students across the federation are able to write fluently and accurately. </w:t>
            </w:r>
          </w:p>
          <w:p w14:paraId="1D680CA0" w14:textId="77777777" w:rsidR="00892998" w:rsidRPr="00207E37" w:rsidRDefault="00892998" w:rsidP="00892998">
            <w:pPr>
              <w:rPr>
                <w:sz w:val="16"/>
                <w:szCs w:val="16"/>
                <w:highlight w:val="magenta"/>
              </w:rPr>
            </w:pPr>
          </w:p>
          <w:p w14:paraId="3BB91F68" w14:textId="1AA80DCA" w:rsidR="00145007" w:rsidRPr="00207E37" w:rsidRDefault="00145007" w:rsidP="00031113">
            <w:pPr>
              <w:rPr>
                <w:sz w:val="16"/>
                <w:szCs w:val="16"/>
              </w:rPr>
            </w:pPr>
          </w:p>
        </w:tc>
        <w:tc>
          <w:tcPr>
            <w:tcW w:w="3119" w:type="dxa"/>
          </w:tcPr>
          <w:p w14:paraId="47F6A4FC" w14:textId="0D4618ED" w:rsidR="00892998" w:rsidRPr="00207E37" w:rsidRDefault="00892998" w:rsidP="00892998">
            <w:pPr>
              <w:rPr>
                <w:sz w:val="16"/>
                <w:szCs w:val="16"/>
                <w:highlight w:val="cyan"/>
              </w:rPr>
            </w:pPr>
            <w:r w:rsidRPr="7B6414C4">
              <w:rPr>
                <w:sz w:val="16"/>
                <w:szCs w:val="16"/>
                <w:highlight w:val="cyan"/>
              </w:rPr>
              <w:t xml:space="preserve">Language for learning techniques for writing such as </w:t>
            </w:r>
            <w:proofErr w:type="spellStart"/>
            <w:r w:rsidRPr="7B6414C4">
              <w:rPr>
                <w:sz w:val="16"/>
                <w:szCs w:val="16"/>
                <w:highlight w:val="cyan"/>
              </w:rPr>
              <w:t>non negotiable</w:t>
            </w:r>
            <w:proofErr w:type="spellEnd"/>
            <w:r w:rsidRPr="7B6414C4">
              <w:rPr>
                <w:sz w:val="16"/>
                <w:szCs w:val="16"/>
                <w:highlight w:val="cyan"/>
              </w:rPr>
              <w:t xml:space="preserve"> spellings</w:t>
            </w:r>
          </w:p>
          <w:p w14:paraId="5C2426F8" w14:textId="77777777" w:rsidR="00892998" w:rsidRPr="00207E37" w:rsidRDefault="00892998" w:rsidP="00892998">
            <w:pPr>
              <w:rPr>
                <w:sz w:val="16"/>
                <w:szCs w:val="16"/>
                <w:highlight w:val="magenta"/>
              </w:rPr>
            </w:pPr>
          </w:p>
          <w:p w14:paraId="71F7E69C" w14:textId="77777777" w:rsidR="00892998" w:rsidRPr="00207E37" w:rsidRDefault="00892998" w:rsidP="00892998">
            <w:pPr>
              <w:rPr>
                <w:sz w:val="16"/>
                <w:szCs w:val="16"/>
                <w:highlight w:val="magenta"/>
              </w:rPr>
            </w:pPr>
            <w:r w:rsidRPr="00207E37">
              <w:rPr>
                <w:sz w:val="16"/>
                <w:szCs w:val="16"/>
                <w:highlight w:val="magenta"/>
              </w:rPr>
              <w:t>National Poetry Day stand- alone lesson early October</w:t>
            </w:r>
          </w:p>
          <w:p w14:paraId="4E56EBCD" w14:textId="77777777" w:rsidR="00892998" w:rsidRPr="00207E37" w:rsidRDefault="00892998" w:rsidP="00892998">
            <w:pPr>
              <w:rPr>
                <w:sz w:val="16"/>
                <w:szCs w:val="16"/>
                <w:highlight w:val="magenta"/>
              </w:rPr>
            </w:pPr>
          </w:p>
          <w:p w14:paraId="77A0FE7F" w14:textId="77777777" w:rsidR="00EE5FA2" w:rsidRPr="00207E37" w:rsidRDefault="00892998" w:rsidP="00892998">
            <w:pPr>
              <w:rPr>
                <w:sz w:val="16"/>
                <w:szCs w:val="16"/>
                <w:highlight w:val="magenta"/>
              </w:rPr>
            </w:pPr>
            <w:r w:rsidRPr="00207E37">
              <w:rPr>
                <w:sz w:val="16"/>
                <w:szCs w:val="16"/>
                <w:highlight w:val="magenta"/>
              </w:rPr>
              <w:t>.</w:t>
            </w:r>
          </w:p>
        </w:tc>
        <w:tc>
          <w:tcPr>
            <w:tcW w:w="3118" w:type="dxa"/>
          </w:tcPr>
          <w:p w14:paraId="765044F8" w14:textId="081B23A4" w:rsidR="00EE5FA2" w:rsidRPr="00F208A0" w:rsidRDefault="00B605E0" w:rsidP="00A55692">
            <w:pPr>
              <w:rPr>
                <w:sz w:val="18"/>
                <w:szCs w:val="18"/>
              </w:rPr>
            </w:pPr>
            <w:r w:rsidRPr="7B6414C4">
              <w:rPr>
                <w:sz w:val="18"/>
                <w:szCs w:val="18"/>
              </w:rPr>
              <w:t>A passion for story writing is encouraged through student</w:t>
            </w:r>
            <w:r w:rsidR="24C55C46" w:rsidRPr="7B6414C4">
              <w:rPr>
                <w:sz w:val="18"/>
                <w:szCs w:val="18"/>
              </w:rPr>
              <w:t>s’</w:t>
            </w:r>
            <w:r w:rsidRPr="7B6414C4">
              <w:rPr>
                <w:sz w:val="18"/>
                <w:szCs w:val="18"/>
              </w:rPr>
              <w:t xml:space="preserve"> abilities to shape their own creative writing</w:t>
            </w:r>
          </w:p>
        </w:tc>
      </w:tr>
      <w:tr w:rsidR="00EE5FA2" w14:paraId="6B62AD96" w14:textId="77777777" w:rsidTr="0B860BD2">
        <w:trPr>
          <w:trHeight w:val="1197"/>
        </w:trPr>
        <w:tc>
          <w:tcPr>
            <w:tcW w:w="959" w:type="dxa"/>
            <w:vMerge/>
          </w:tcPr>
          <w:p w14:paraId="524555AA" w14:textId="77777777" w:rsidR="00EE5FA2" w:rsidRPr="000E48CD" w:rsidRDefault="00EE5FA2">
            <w:pPr>
              <w:rPr>
                <w:sz w:val="16"/>
                <w:szCs w:val="16"/>
              </w:rPr>
            </w:pPr>
          </w:p>
        </w:tc>
        <w:tc>
          <w:tcPr>
            <w:tcW w:w="1304" w:type="dxa"/>
          </w:tcPr>
          <w:p w14:paraId="48F4459B" w14:textId="77777777" w:rsidR="00EE5FA2" w:rsidRPr="00207E37" w:rsidRDefault="00EE5FA2" w:rsidP="00EE5FA2">
            <w:pPr>
              <w:rPr>
                <w:sz w:val="16"/>
                <w:szCs w:val="16"/>
              </w:rPr>
            </w:pPr>
            <w:r w:rsidRPr="00207E37">
              <w:rPr>
                <w:sz w:val="16"/>
                <w:szCs w:val="16"/>
              </w:rPr>
              <w:t>20</w:t>
            </w:r>
            <w:r w:rsidRPr="00207E37">
              <w:rPr>
                <w:sz w:val="16"/>
                <w:szCs w:val="16"/>
                <w:vertAlign w:val="superscript"/>
              </w:rPr>
              <w:t>th</w:t>
            </w:r>
            <w:r w:rsidRPr="00207E37">
              <w:rPr>
                <w:sz w:val="16"/>
                <w:szCs w:val="16"/>
              </w:rPr>
              <w:t xml:space="preserve"> Century Fiction (novel)</w:t>
            </w:r>
          </w:p>
          <w:p w14:paraId="66E531E3" w14:textId="77777777" w:rsidR="00EE5FA2" w:rsidRPr="00207E37" w:rsidRDefault="00EE5FA2" w:rsidP="00536BB5">
            <w:pPr>
              <w:rPr>
                <w:sz w:val="16"/>
                <w:szCs w:val="16"/>
              </w:rPr>
            </w:pPr>
          </w:p>
        </w:tc>
        <w:tc>
          <w:tcPr>
            <w:tcW w:w="4678" w:type="dxa"/>
          </w:tcPr>
          <w:p w14:paraId="7FDD0DDD" w14:textId="7FD243A9" w:rsidR="00926DA5" w:rsidRPr="00207E37" w:rsidRDefault="00835A80" w:rsidP="00835A80">
            <w:pPr>
              <w:rPr>
                <w:sz w:val="16"/>
                <w:szCs w:val="16"/>
              </w:rPr>
            </w:pPr>
            <w:r w:rsidRPr="7B6414C4">
              <w:rPr>
                <w:sz w:val="16"/>
                <w:szCs w:val="16"/>
              </w:rPr>
              <w:t xml:space="preserve">Substantive Knowledge: To know the plot of the novel </w:t>
            </w:r>
            <w:r w:rsidR="00271F23" w:rsidRPr="7B6414C4">
              <w:rPr>
                <w:sz w:val="16"/>
                <w:szCs w:val="16"/>
              </w:rPr>
              <w:t>Private Peaceful</w:t>
            </w:r>
            <w:r w:rsidR="209A2796" w:rsidRPr="7B6414C4">
              <w:rPr>
                <w:sz w:val="16"/>
                <w:szCs w:val="16"/>
              </w:rPr>
              <w:t xml:space="preserve">, following through the </w:t>
            </w:r>
            <w:proofErr w:type="spellStart"/>
            <w:r w:rsidR="209A2796" w:rsidRPr="7B6414C4">
              <w:rPr>
                <w:sz w:val="16"/>
                <w:szCs w:val="16"/>
              </w:rPr>
              <w:t>themeof</w:t>
            </w:r>
            <w:proofErr w:type="spellEnd"/>
            <w:r w:rsidR="209A2796" w:rsidRPr="7B6414C4">
              <w:rPr>
                <w:sz w:val="16"/>
                <w:szCs w:val="16"/>
              </w:rPr>
              <w:t xml:space="preserve"> conflict</w:t>
            </w:r>
            <w:r w:rsidR="00271F23" w:rsidRPr="7B6414C4">
              <w:rPr>
                <w:sz w:val="16"/>
                <w:szCs w:val="16"/>
              </w:rPr>
              <w:t xml:space="preserve"> </w:t>
            </w:r>
            <w:r w:rsidRPr="7B6414C4">
              <w:rPr>
                <w:sz w:val="16"/>
                <w:szCs w:val="16"/>
              </w:rPr>
              <w:t xml:space="preserve">and to see where the four types of conflict are explored. </w:t>
            </w:r>
          </w:p>
          <w:p w14:paraId="5E69DAEF" w14:textId="77777777" w:rsidR="00F13EC1" w:rsidRPr="00207E37" w:rsidRDefault="00F13EC1" w:rsidP="00D816E8">
            <w:pPr>
              <w:rPr>
                <w:sz w:val="16"/>
                <w:szCs w:val="16"/>
              </w:rPr>
            </w:pPr>
          </w:p>
          <w:p w14:paraId="111C585C" w14:textId="77777777" w:rsidR="00536BB5" w:rsidRPr="00207E37" w:rsidRDefault="00536BB5" w:rsidP="00536BB5">
            <w:pPr>
              <w:rPr>
                <w:sz w:val="16"/>
                <w:szCs w:val="16"/>
              </w:rPr>
            </w:pPr>
            <w:r>
              <w:rPr>
                <w:sz w:val="16"/>
                <w:szCs w:val="16"/>
              </w:rPr>
              <w:t xml:space="preserve">Disciplinary knowledge: </w:t>
            </w:r>
          </w:p>
          <w:p w14:paraId="2662864A" w14:textId="77777777" w:rsidR="00F13EC1" w:rsidRPr="00207E37" w:rsidRDefault="00F13EC1" w:rsidP="00F13EC1">
            <w:pPr>
              <w:rPr>
                <w:sz w:val="16"/>
                <w:szCs w:val="16"/>
              </w:rPr>
            </w:pPr>
            <w:r w:rsidRPr="00207E37">
              <w:rPr>
                <w:bCs/>
                <w:sz w:val="16"/>
                <w:szCs w:val="16"/>
              </w:rPr>
              <w:t>Predicting</w:t>
            </w:r>
            <w:r w:rsidRPr="00207E37">
              <w:rPr>
                <w:sz w:val="16"/>
                <w:szCs w:val="16"/>
              </w:rPr>
              <w:t>, c</w:t>
            </w:r>
            <w:r w:rsidRPr="00207E37">
              <w:rPr>
                <w:bCs/>
                <w:sz w:val="16"/>
                <w:szCs w:val="16"/>
              </w:rPr>
              <w:t>lose reading</w:t>
            </w:r>
            <w:r w:rsidRPr="00207E37">
              <w:rPr>
                <w:sz w:val="16"/>
                <w:szCs w:val="16"/>
              </w:rPr>
              <w:t>, basic comprehension</w:t>
            </w:r>
            <w:r w:rsidRPr="00207E37">
              <w:rPr>
                <w:bCs/>
                <w:sz w:val="16"/>
                <w:szCs w:val="16"/>
              </w:rPr>
              <w:t xml:space="preserve"> , skimming</w:t>
            </w:r>
            <w:r w:rsidRPr="00207E37">
              <w:rPr>
                <w:sz w:val="16"/>
                <w:szCs w:val="16"/>
              </w:rPr>
              <w:t xml:space="preserve">, </w:t>
            </w:r>
            <w:r w:rsidRPr="00207E37">
              <w:rPr>
                <w:bCs/>
                <w:sz w:val="16"/>
                <w:szCs w:val="16"/>
              </w:rPr>
              <w:t>scanning</w:t>
            </w:r>
            <w:r w:rsidRPr="00207E37">
              <w:rPr>
                <w:sz w:val="16"/>
                <w:szCs w:val="16"/>
              </w:rPr>
              <w:t xml:space="preserve">, </w:t>
            </w:r>
            <w:r w:rsidRPr="00207E37">
              <w:rPr>
                <w:bCs/>
                <w:sz w:val="16"/>
                <w:szCs w:val="16"/>
              </w:rPr>
              <w:t>questioning</w:t>
            </w:r>
            <w:r w:rsidRPr="00207E37">
              <w:rPr>
                <w:sz w:val="16"/>
                <w:szCs w:val="16"/>
              </w:rPr>
              <w:t xml:space="preserve">, </w:t>
            </w:r>
            <w:r w:rsidRPr="00207E37">
              <w:rPr>
                <w:bCs/>
                <w:sz w:val="16"/>
                <w:szCs w:val="16"/>
              </w:rPr>
              <w:t>reading backwards and forwards</w:t>
            </w:r>
            <w:r w:rsidRPr="00207E37">
              <w:rPr>
                <w:sz w:val="16"/>
                <w:szCs w:val="16"/>
              </w:rPr>
              <w:t xml:space="preserve">, </w:t>
            </w:r>
          </w:p>
          <w:p w14:paraId="2CC67ECE" w14:textId="77777777" w:rsidR="00F13EC1" w:rsidRPr="00207E37" w:rsidRDefault="00F13EC1" w:rsidP="00F13EC1">
            <w:pPr>
              <w:rPr>
                <w:sz w:val="16"/>
                <w:szCs w:val="16"/>
              </w:rPr>
            </w:pPr>
            <w:r w:rsidRPr="00207E37">
              <w:rPr>
                <w:bCs/>
                <w:sz w:val="16"/>
                <w:szCs w:val="16"/>
              </w:rPr>
              <w:t>visualising, inferring meaning, empathising</w:t>
            </w:r>
            <w:r w:rsidR="00E84013">
              <w:rPr>
                <w:bCs/>
                <w:sz w:val="16"/>
                <w:szCs w:val="16"/>
              </w:rPr>
              <w:t>.</w:t>
            </w:r>
          </w:p>
          <w:p w14:paraId="55FB67F8" w14:textId="77777777" w:rsidR="00F13EC1" w:rsidRPr="00207E37" w:rsidRDefault="00F13EC1" w:rsidP="00D816E8">
            <w:pPr>
              <w:rPr>
                <w:sz w:val="16"/>
                <w:szCs w:val="16"/>
              </w:rPr>
            </w:pPr>
          </w:p>
        </w:tc>
        <w:tc>
          <w:tcPr>
            <w:tcW w:w="3544" w:type="dxa"/>
          </w:tcPr>
          <w:p w14:paraId="28D08BB5" w14:textId="77777777" w:rsidR="00EE5FA2" w:rsidRPr="00031113" w:rsidRDefault="00F35947" w:rsidP="00B27288">
            <w:pPr>
              <w:rPr>
                <w:sz w:val="16"/>
                <w:szCs w:val="16"/>
                <w:highlight w:val="yellow"/>
              </w:rPr>
            </w:pPr>
            <w:r w:rsidRPr="00031113">
              <w:rPr>
                <w:sz w:val="16"/>
                <w:szCs w:val="16"/>
                <w:highlight w:val="yellow"/>
              </w:rPr>
              <w:t>Group Oral Presentation: How does Morpurgo present the theme of conflict in the novel?</w:t>
            </w:r>
          </w:p>
          <w:p w14:paraId="638C66D5" w14:textId="77777777" w:rsidR="000E3757" w:rsidRPr="00207E37" w:rsidRDefault="000E3757" w:rsidP="00B27288">
            <w:pPr>
              <w:rPr>
                <w:sz w:val="16"/>
                <w:szCs w:val="16"/>
                <w:highlight w:val="green"/>
              </w:rPr>
            </w:pPr>
          </w:p>
          <w:p w14:paraId="1C51EF8B" w14:textId="406E33E1" w:rsidR="000E3757" w:rsidRPr="00207E37" w:rsidRDefault="139B3144" w:rsidP="000E3757">
            <w:pPr>
              <w:rPr>
                <w:sz w:val="16"/>
                <w:szCs w:val="16"/>
              </w:rPr>
            </w:pPr>
            <w:r w:rsidRPr="7B6414C4">
              <w:rPr>
                <w:sz w:val="16"/>
                <w:szCs w:val="16"/>
                <w:highlight w:val="green"/>
              </w:rPr>
              <w:t>All</w:t>
            </w:r>
            <w:r w:rsidR="000E3757" w:rsidRPr="7B6414C4">
              <w:rPr>
                <w:sz w:val="16"/>
                <w:szCs w:val="16"/>
                <w:highlight w:val="green"/>
              </w:rPr>
              <w:t xml:space="preserve"> lessons have a review of previous learning via low stake quizzes (multiple choice, fill in the blanks, tru</w:t>
            </w:r>
            <w:r w:rsidR="00926DA5" w:rsidRPr="7B6414C4">
              <w:rPr>
                <w:sz w:val="16"/>
                <w:szCs w:val="16"/>
                <w:highlight w:val="green"/>
              </w:rPr>
              <w:t>e</w:t>
            </w:r>
            <w:r w:rsidR="000E3757" w:rsidRPr="7B6414C4">
              <w:rPr>
                <w:sz w:val="16"/>
                <w:szCs w:val="16"/>
                <w:highlight w:val="green"/>
              </w:rPr>
              <w:t xml:space="preserve"> or false, re-ordering).</w:t>
            </w:r>
          </w:p>
          <w:p w14:paraId="0E5F6C22" w14:textId="77777777" w:rsidR="000E3757" w:rsidRPr="00207E37" w:rsidRDefault="000E3757" w:rsidP="00B27288">
            <w:pPr>
              <w:rPr>
                <w:sz w:val="16"/>
                <w:szCs w:val="16"/>
                <w:highlight w:val="green"/>
              </w:rPr>
            </w:pPr>
          </w:p>
        </w:tc>
        <w:tc>
          <w:tcPr>
            <w:tcW w:w="5528" w:type="dxa"/>
          </w:tcPr>
          <w:p w14:paraId="66A08856" w14:textId="77777777" w:rsidR="00145007" w:rsidRPr="00207E37" w:rsidRDefault="00145007" w:rsidP="00145007">
            <w:pPr>
              <w:rPr>
                <w:sz w:val="16"/>
                <w:szCs w:val="16"/>
                <w:highlight w:val="cyan"/>
              </w:rPr>
            </w:pPr>
          </w:p>
          <w:p w14:paraId="5B4E2A39" w14:textId="24AE7569" w:rsidR="00145007" w:rsidRPr="00207E37" w:rsidRDefault="00835A80" w:rsidP="00145007">
            <w:pPr>
              <w:rPr>
                <w:sz w:val="16"/>
                <w:szCs w:val="16"/>
                <w:highlight w:val="cyan"/>
              </w:rPr>
            </w:pPr>
            <w:r w:rsidRPr="7B6414C4">
              <w:rPr>
                <w:sz w:val="16"/>
                <w:szCs w:val="16"/>
                <w:highlight w:val="cyan"/>
              </w:rPr>
              <w:t xml:space="preserve">The novel to come after extracts and short stories for students to have exposure of a full text. This also links to the novel Resist </w:t>
            </w:r>
            <w:r w:rsidR="2F093EAE" w:rsidRPr="7B6414C4">
              <w:rPr>
                <w:sz w:val="16"/>
                <w:szCs w:val="16"/>
                <w:highlight w:val="cyan"/>
              </w:rPr>
              <w:t xml:space="preserve"> (Reading </w:t>
            </w:r>
            <w:proofErr w:type="spellStart"/>
            <w:r w:rsidR="2F093EAE" w:rsidRPr="7B6414C4">
              <w:rPr>
                <w:sz w:val="16"/>
                <w:szCs w:val="16"/>
                <w:highlight w:val="cyan"/>
              </w:rPr>
              <w:t>forPleasure</w:t>
            </w:r>
            <w:proofErr w:type="spellEnd"/>
            <w:r w:rsidR="2F093EAE" w:rsidRPr="7B6414C4">
              <w:rPr>
                <w:sz w:val="16"/>
                <w:szCs w:val="16"/>
                <w:highlight w:val="cyan"/>
              </w:rPr>
              <w:t xml:space="preserve">) </w:t>
            </w:r>
            <w:r w:rsidRPr="7B6414C4">
              <w:rPr>
                <w:sz w:val="16"/>
                <w:szCs w:val="16"/>
                <w:highlight w:val="cyan"/>
              </w:rPr>
              <w:t>which incorporates another story of war</w:t>
            </w:r>
            <w:r w:rsidR="3448BEAB" w:rsidRPr="7B6414C4">
              <w:rPr>
                <w:sz w:val="16"/>
                <w:szCs w:val="16"/>
                <w:highlight w:val="cyan"/>
              </w:rPr>
              <w:t>,</w:t>
            </w:r>
            <w:r w:rsidRPr="7B6414C4">
              <w:rPr>
                <w:sz w:val="16"/>
                <w:szCs w:val="16"/>
                <w:highlight w:val="cyan"/>
              </w:rPr>
              <w:t xml:space="preserve"> from a young male perspective of WW1 and one of a young female perspective of WW2.</w:t>
            </w:r>
          </w:p>
          <w:p w14:paraId="60B6B6E1" w14:textId="77777777" w:rsidR="00145007" w:rsidRPr="00207E37" w:rsidRDefault="00145007" w:rsidP="00145007">
            <w:pPr>
              <w:rPr>
                <w:sz w:val="16"/>
                <w:szCs w:val="16"/>
                <w:highlight w:val="magenta"/>
              </w:rPr>
            </w:pPr>
          </w:p>
          <w:p w14:paraId="5C92BE56" w14:textId="77777777" w:rsidR="00EE5FA2" w:rsidRPr="00207E37" w:rsidRDefault="00EE5FA2" w:rsidP="001C28E0">
            <w:pPr>
              <w:rPr>
                <w:sz w:val="16"/>
                <w:szCs w:val="16"/>
              </w:rPr>
            </w:pPr>
          </w:p>
          <w:p w14:paraId="049CD8F7" w14:textId="77777777" w:rsidR="00145007" w:rsidRPr="00207E37" w:rsidRDefault="00145007" w:rsidP="001C28E0">
            <w:pPr>
              <w:rPr>
                <w:sz w:val="16"/>
                <w:szCs w:val="16"/>
              </w:rPr>
            </w:pPr>
            <w:r w:rsidRPr="00207E37">
              <w:rPr>
                <w:sz w:val="16"/>
                <w:szCs w:val="16"/>
                <w:highlight w:val="magenta"/>
              </w:rPr>
              <w:t>Teacher marking of oral assessments will asse</w:t>
            </w:r>
            <w:r w:rsidR="00E84013">
              <w:rPr>
                <w:sz w:val="16"/>
                <w:szCs w:val="16"/>
                <w:highlight w:val="magenta"/>
              </w:rPr>
              <w:t>ss students’ ability to analyse a theme</w:t>
            </w:r>
            <w:r w:rsidRPr="00207E37">
              <w:rPr>
                <w:sz w:val="16"/>
                <w:szCs w:val="16"/>
                <w:highlight w:val="magenta"/>
              </w:rPr>
              <w:t>, and speaking and listening skills.</w:t>
            </w:r>
          </w:p>
        </w:tc>
        <w:tc>
          <w:tcPr>
            <w:tcW w:w="3119" w:type="dxa"/>
          </w:tcPr>
          <w:p w14:paraId="103C288A" w14:textId="77777777" w:rsidR="000E7955" w:rsidRPr="00207E37" w:rsidRDefault="000E7955" w:rsidP="000E7955">
            <w:pPr>
              <w:rPr>
                <w:sz w:val="16"/>
                <w:szCs w:val="16"/>
              </w:rPr>
            </w:pPr>
            <w:r w:rsidRPr="00207E37">
              <w:rPr>
                <w:sz w:val="16"/>
                <w:szCs w:val="16"/>
                <w:highlight w:val="cyan"/>
              </w:rPr>
              <w:t>Use of PEEL paragraphs (adapted to PETH) - whole school language for learning strategy</w:t>
            </w:r>
            <w:r w:rsidRPr="00207E37">
              <w:rPr>
                <w:sz w:val="16"/>
                <w:szCs w:val="16"/>
              </w:rPr>
              <w:t xml:space="preserve">.  </w:t>
            </w:r>
          </w:p>
          <w:p w14:paraId="6EEC016F" w14:textId="77777777" w:rsidR="00EE5FA2" w:rsidRPr="00207E37" w:rsidRDefault="00EE5FA2" w:rsidP="000E70CE">
            <w:pPr>
              <w:rPr>
                <w:sz w:val="16"/>
                <w:szCs w:val="16"/>
                <w:highlight w:val="magenta"/>
              </w:rPr>
            </w:pPr>
          </w:p>
        </w:tc>
        <w:tc>
          <w:tcPr>
            <w:tcW w:w="3118" w:type="dxa"/>
          </w:tcPr>
          <w:p w14:paraId="2131851F" w14:textId="1A446F43" w:rsidR="00B605E0" w:rsidRDefault="00B605E0" w:rsidP="00B605E0">
            <w:pPr>
              <w:rPr>
                <w:sz w:val="18"/>
                <w:szCs w:val="18"/>
              </w:rPr>
            </w:pPr>
            <w:r w:rsidRPr="7B6414C4">
              <w:rPr>
                <w:sz w:val="18"/>
                <w:szCs w:val="18"/>
              </w:rPr>
              <w:t>Passion for reading for pleasure is inst</w:t>
            </w:r>
            <w:r w:rsidR="54F64C12" w:rsidRPr="7B6414C4">
              <w:rPr>
                <w:sz w:val="18"/>
                <w:szCs w:val="18"/>
              </w:rPr>
              <w:t>i</w:t>
            </w:r>
            <w:r w:rsidRPr="7B6414C4">
              <w:rPr>
                <w:sz w:val="18"/>
                <w:szCs w:val="18"/>
              </w:rPr>
              <w:t xml:space="preserve">lled throughout this module. </w:t>
            </w:r>
          </w:p>
          <w:p w14:paraId="03CCA8C4" w14:textId="77777777" w:rsidR="00B605E0" w:rsidRDefault="00B605E0" w:rsidP="00B605E0">
            <w:pPr>
              <w:rPr>
                <w:sz w:val="18"/>
                <w:szCs w:val="18"/>
              </w:rPr>
            </w:pPr>
          </w:p>
          <w:p w14:paraId="6EFFEE37" w14:textId="5D732B03" w:rsidR="00EE5FA2" w:rsidRPr="00F208A0" w:rsidRDefault="00B605E0" w:rsidP="00B605E0">
            <w:pPr>
              <w:rPr>
                <w:sz w:val="18"/>
                <w:szCs w:val="18"/>
              </w:rPr>
            </w:pPr>
            <w:r>
              <w:rPr>
                <w:sz w:val="18"/>
                <w:szCs w:val="18"/>
              </w:rPr>
              <w:t xml:space="preserve">Students also show their own courage through performing their oral assessments in front of the class.  </w:t>
            </w:r>
          </w:p>
        </w:tc>
      </w:tr>
      <w:tr w:rsidR="00031113" w14:paraId="0A9691E6" w14:textId="77777777" w:rsidTr="0B860BD2">
        <w:trPr>
          <w:trHeight w:val="1197"/>
        </w:trPr>
        <w:tc>
          <w:tcPr>
            <w:tcW w:w="959" w:type="dxa"/>
          </w:tcPr>
          <w:p w14:paraId="454A5E27" w14:textId="01206BC4" w:rsidR="00031113" w:rsidRPr="000E48CD" w:rsidRDefault="00031113">
            <w:pPr>
              <w:rPr>
                <w:sz w:val="16"/>
                <w:szCs w:val="16"/>
              </w:rPr>
            </w:pPr>
            <w:r>
              <w:rPr>
                <w:sz w:val="16"/>
                <w:szCs w:val="16"/>
              </w:rPr>
              <w:t>Year 7 - 3</w:t>
            </w:r>
          </w:p>
        </w:tc>
        <w:tc>
          <w:tcPr>
            <w:tcW w:w="1304" w:type="dxa"/>
          </w:tcPr>
          <w:p w14:paraId="0B460897" w14:textId="77777777" w:rsidR="00031113" w:rsidRDefault="00031113" w:rsidP="00EE5FA2">
            <w:pPr>
              <w:rPr>
                <w:sz w:val="16"/>
                <w:szCs w:val="16"/>
              </w:rPr>
            </w:pPr>
            <w:r>
              <w:rPr>
                <w:sz w:val="16"/>
                <w:szCs w:val="16"/>
              </w:rPr>
              <w:t>Shakespeare</w:t>
            </w:r>
          </w:p>
          <w:p w14:paraId="510AE079" w14:textId="5DDDE7B8" w:rsidR="00031113" w:rsidRPr="00207E37" w:rsidRDefault="00031113" w:rsidP="00EE5FA2">
            <w:pPr>
              <w:rPr>
                <w:sz w:val="16"/>
                <w:szCs w:val="16"/>
              </w:rPr>
            </w:pPr>
            <w:r>
              <w:rPr>
                <w:sz w:val="16"/>
                <w:szCs w:val="16"/>
              </w:rPr>
              <w:t>A Midsummer Night’s Dream</w:t>
            </w:r>
          </w:p>
        </w:tc>
        <w:tc>
          <w:tcPr>
            <w:tcW w:w="4678" w:type="dxa"/>
          </w:tcPr>
          <w:p w14:paraId="5BA3A5A5" w14:textId="24D066BA" w:rsidR="00031113" w:rsidRDefault="00031113" w:rsidP="00D816E8">
            <w:pPr>
              <w:rPr>
                <w:sz w:val="16"/>
                <w:szCs w:val="16"/>
              </w:rPr>
            </w:pPr>
            <w:r>
              <w:rPr>
                <w:sz w:val="16"/>
                <w:szCs w:val="16"/>
              </w:rPr>
              <w:t xml:space="preserve">Substantive Knowledge: Students to understand the plot and have knowledge of the characters and themes in the play. Students to understand the context of the play and have knowledge of the time in which Shakespeare was writing. </w:t>
            </w:r>
            <w:r w:rsidR="00835A80">
              <w:rPr>
                <w:sz w:val="16"/>
                <w:szCs w:val="16"/>
              </w:rPr>
              <w:t>Students to be taught about features of a playscript.</w:t>
            </w:r>
          </w:p>
          <w:p w14:paraId="6F744A56" w14:textId="77777777" w:rsidR="00031113" w:rsidRDefault="00031113" w:rsidP="00D816E8">
            <w:pPr>
              <w:rPr>
                <w:sz w:val="16"/>
                <w:szCs w:val="16"/>
              </w:rPr>
            </w:pPr>
          </w:p>
          <w:p w14:paraId="24995E92" w14:textId="477FFBCD" w:rsidR="00031113" w:rsidRDefault="00031113" w:rsidP="00D816E8">
            <w:pPr>
              <w:rPr>
                <w:sz w:val="16"/>
                <w:szCs w:val="16"/>
              </w:rPr>
            </w:pPr>
            <w:r>
              <w:rPr>
                <w:sz w:val="16"/>
                <w:szCs w:val="16"/>
              </w:rPr>
              <w:t>Disciplinary Knowledge:</w:t>
            </w:r>
          </w:p>
          <w:p w14:paraId="13A82E0B" w14:textId="32F91CC9" w:rsidR="00031113" w:rsidRPr="00207E37" w:rsidRDefault="00031113" w:rsidP="00031113">
            <w:pPr>
              <w:rPr>
                <w:sz w:val="16"/>
                <w:szCs w:val="16"/>
              </w:rPr>
            </w:pPr>
            <w:r w:rsidRPr="00207E37">
              <w:rPr>
                <w:bCs/>
                <w:sz w:val="16"/>
                <w:szCs w:val="16"/>
              </w:rPr>
              <w:t>Predicting</w:t>
            </w:r>
            <w:r w:rsidRPr="00207E37">
              <w:rPr>
                <w:sz w:val="16"/>
                <w:szCs w:val="16"/>
              </w:rPr>
              <w:t>, c</w:t>
            </w:r>
            <w:r w:rsidRPr="00207E37">
              <w:rPr>
                <w:bCs/>
                <w:sz w:val="16"/>
                <w:szCs w:val="16"/>
              </w:rPr>
              <w:t>lose reading</w:t>
            </w:r>
            <w:r w:rsidRPr="00207E37">
              <w:rPr>
                <w:sz w:val="16"/>
                <w:szCs w:val="16"/>
              </w:rPr>
              <w:t>, basic comprehension</w:t>
            </w:r>
            <w:r w:rsidRPr="00207E37">
              <w:rPr>
                <w:bCs/>
                <w:sz w:val="16"/>
                <w:szCs w:val="16"/>
              </w:rPr>
              <w:t xml:space="preserve"> , skimming</w:t>
            </w:r>
            <w:r w:rsidRPr="00207E37">
              <w:rPr>
                <w:sz w:val="16"/>
                <w:szCs w:val="16"/>
              </w:rPr>
              <w:t xml:space="preserve">, </w:t>
            </w:r>
            <w:r w:rsidRPr="00207E37">
              <w:rPr>
                <w:bCs/>
                <w:sz w:val="16"/>
                <w:szCs w:val="16"/>
              </w:rPr>
              <w:t>scanning</w:t>
            </w:r>
            <w:r w:rsidRPr="00207E37">
              <w:rPr>
                <w:sz w:val="16"/>
                <w:szCs w:val="16"/>
              </w:rPr>
              <w:t xml:space="preserve">, </w:t>
            </w:r>
            <w:r w:rsidRPr="00207E37">
              <w:rPr>
                <w:bCs/>
                <w:sz w:val="16"/>
                <w:szCs w:val="16"/>
              </w:rPr>
              <w:t>questioning</w:t>
            </w:r>
            <w:r w:rsidRPr="00207E37">
              <w:rPr>
                <w:sz w:val="16"/>
                <w:szCs w:val="16"/>
              </w:rPr>
              <w:t xml:space="preserve">, </w:t>
            </w:r>
            <w:r>
              <w:rPr>
                <w:bCs/>
                <w:sz w:val="16"/>
                <w:szCs w:val="16"/>
              </w:rPr>
              <w:t xml:space="preserve">summarising, evaluating, speaking and listening. </w:t>
            </w:r>
          </w:p>
          <w:p w14:paraId="13EBB40D" w14:textId="77777777" w:rsidR="00031113" w:rsidRDefault="00031113" w:rsidP="00D816E8">
            <w:pPr>
              <w:rPr>
                <w:sz w:val="16"/>
                <w:szCs w:val="16"/>
              </w:rPr>
            </w:pPr>
          </w:p>
          <w:p w14:paraId="295267C9" w14:textId="5673693E" w:rsidR="00031113" w:rsidRPr="00207E37" w:rsidRDefault="00031113" w:rsidP="00D816E8">
            <w:pPr>
              <w:rPr>
                <w:sz w:val="16"/>
                <w:szCs w:val="16"/>
              </w:rPr>
            </w:pPr>
          </w:p>
        </w:tc>
        <w:tc>
          <w:tcPr>
            <w:tcW w:w="3544" w:type="dxa"/>
          </w:tcPr>
          <w:p w14:paraId="1731A0EA" w14:textId="6B6A8559" w:rsidR="00031113" w:rsidRPr="00031113" w:rsidRDefault="00031113" w:rsidP="00031113">
            <w:pPr>
              <w:rPr>
                <w:sz w:val="16"/>
                <w:szCs w:val="16"/>
                <w:highlight w:val="green"/>
              </w:rPr>
            </w:pPr>
            <w:r w:rsidRPr="00031113">
              <w:rPr>
                <w:sz w:val="16"/>
                <w:szCs w:val="16"/>
                <w:highlight w:val="green"/>
              </w:rPr>
              <w:t xml:space="preserve">LSQ on plot and comprehension of the play and the characters. </w:t>
            </w:r>
          </w:p>
          <w:p w14:paraId="4B326005" w14:textId="77777777" w:rsidR="00031113" w:rsidRPr="00031113" w:rsidRDefault="00031113" w:rsidP="00031113">
            <w:pPr>
              <w:rPr>
                <w:sz w:val="18"/>
                <w:szCs w:val="18"/>
                <w:highlight w:val="yellow"/>
              </w:rPr>
            </w:pPr>
          </w:p>
          <w:p w14:paraId="583A263E" w14:textId="65F6E169" w:rsidR="00031113" w:rsidRPr="00031113" w:rsidRDefault="00031113" w:rsidP="00031113">
            <w:pPr>
              <w:rPr>
                <w:sz w:val="18"/>
                <w:szCs w:val="18"/>
                <w:highlight w:val="yellow"/>
              </w:rPr>
            </w:pPr>
            <w:r w:rsidRPr="00031113">
              <w:rPr>
                <w:sz w:val="18"/>
                <w:szCs w:val="18"/>
                <w:highlight w:val="yellow"/>
              </w:rPr>
              <w:t xml:space="preserve">Summative assessment: </w:t>
            </w:r>
          </w:p>
          <w:p w14:paraId="49DA065E" w14:textId="748BD1F8" w:rsidR="00031113" w:rsidRPr="00207E37" w:rsidRDefault="00031113" w:rsidP="00031113">
            <w:pPr>
              <w:rPr>
                <w:rFonts w:ascii="Arial" w:hAnsi="Arial" w:cs="Arial"/>
                <w:sz w:val="16"/>
                <w:szCs w:val="16"/>
                <w:highlight w:val="yellow"/>
              </w:rPr>
            </w:pPr>
            <w:r w:rsidRPr="0B860BD2">
              <w:rPr>
                <w:rFonts w:ascii="Arial" w:hAnsi="Arial" w:cs="Arial"/>
                <w:sz w:val="16"/>
                <w:szCs w:val="16"/>
                <w:highlight w:val="yellow"/>
              </w:rPr>
              <w:t>Group oral presentation on “Who is to blame for the chaos between the lovers in the play?”</w:t>
            </w:r>
          </w:p>
          <w:p w14:paraId="0203BF25" w14:textId="75100021" w:rsidR="5EB84762" w:rsidRDefault="5EB84762" w:rsidP="0B860BD2">
            <w:pPr>
              <w:rPr>
                <w:rFonts w:ascii="Arial" w:hAnsi="Arial" w:cs="Arial"/>
                <w:sz w:val="16"/>
                <w:szCs w:val="16"/>
                <w:highlight w:val="yellow"/>
              </w:rPr>
            </w:pPr>
            <w:r w:rsidRPr="0B860BD2">
              <w:rPr>
                <w:rFonts w:ascii="Arial" w:hAnsi="Arial" w:cs="Arial"/>
                <w:sz w:val="16"/>
                <w:szCs w:val="16"/>
                <w:highlight w:val="yellow"/>
              </w:rPr>
              <w:t xml:space="preserve">Trust Common Assessment </w:t>
            </w:r>
          </w:p>
          <w:p w14:paraId="59645E16" w14:textId="77777777" w:rsidR="00031113" w:rsidRPr="00207E37" w:rsidRDefault="00031113" w:rsidP="00B27288">
            <w:pPr>
              <w:rPr>
                <w:sz w:val="16"/>
                <w:szCs w:val="16"/>
                <w:highlight w:val="green"/>
              </w:rPr>
            </w:pPr>
          </w:p>
        </w:tc>
        <w:tc>
          <w:tcPr>
            <w:tcW w:w="5528" w:type="dxa"/>
          </w:tcPr>
          <w:p w14:paraId="27CF682B" w14:textId="77777777" w:rsidR="00031113" w:rsidRDefault="00031113" w:rsidP="00145007">
            <w:pPr>
              <w:rPr>
                <w:sz w:val="16"/>
                <w:szCs w:val="16"/>
                <w:highlight w:val="cyan"/>
              </w:rPr>
            </w:pPr>
          </w:p>
          <w:p w14:paraId="63A7C08C" w14:textId="77777777" w:rsidR="00835A80" w:rsidRDefault="00835A80" w:rsidP="00145007">
            <w:pPr>
              <w:rPr>
                <w:sz w:val="16"/>
                <w:szCs w:val="16"/>
                <w:highlight w:val="cyan"/>
              </w:rPr>
            </w:pPr>
            <w:r>
              <w:rPr>
                <w:sz w:val="16"/>
                <w:szCs w:val="16"/>
                <w:highlight w:val="cyan"/>
              </w:rPr>
              <w:t xml:space="preserve">Students to have their first exposure to Shakespeare and another form of narrative structure by reading extracts from the playscript as well as watching it be performed. </w:t>
            </w:r>
          </w:p>
          <w:p w14:paraId="56BAE208" w14:textId="77777777" w:rsidR="00835A80" w:rsidRDefault="00835A80" w:rsidP="00145007">
            <w:pPr>
              <w:rPr>
                <w:sz w:val="16"/>
                <w:szCs w:val="16"/>
                <w:highlight w:val="cyan"/>
              </w:rPr>
            </w:pPr>
          </w:p>
          <w:p w14:paraId="33E0A7B9" w14:textId="2AA89519" w:rsidR="00835A80" w:rsidRDefault="00835A80" w:rsidP="00145007">
            <w:pPr>
              <w:rPr>
                <w:sz w:val="16"/>
                <w:szCs w:val="16"/>
                <w:highlight w:val="cyan"/>
              </w:rPr>
            </w:pPr>
          </w:p>
          <w:p w14:paraId="206CB68D" w14:textId="4448D84B" w:rsidR="00835A80" w:rsidRDefault="00835A80" w:rsidP="00145007">
            <w:pPr>
              <w:rPr>
                <w:sz w:val="16"/>
                <w:szCs w:val="16"/>
                <w:highlight w:val="cyan"/>
              </w:rPr>
            </w:pPr>
            <w:r w:rsidRPr="00207E37">
              <w:rPr>
                <w:sz w:val="16"/>
                <w:szCs w:val="16"/>
                <w:highlight w:val="magenta"/>
              </w:rPr>
              <w:t>Teacher marking of oral assessments will asse</w:t>
            </w:r>
            <w:r>
              <w:rPr>
                <w:sz w:val="16"/>
                <w:szCs w:val="16"/>
                <w:highlight w:val="magenta"/>
              </w:rPr>
              <w:t xml:space="preserve">ss students’ ability to evaluate a statement and speaking, listening and communication skills. </w:t>
            </w:r>
          </w:p>
          <w:p w14:paraId="7A7A6A8C" w14:textId="5A7E21B9" w:rsidR="00835A80" w:rsidRPr="00207E37" w:rsidRDefault="00835A80" w:rsidP="00145007">
            <w:pPr>
              <w:rPr>
                <w:sz w:val="16"/>
                <w:szCs w:val="16"/>
                <w:highlight w:val="cyan"/>
              </w:rPr>
            </w:pPr>
          </w:p>
        </w:tc>
        <w:tc>
          <w:tcPr>
            <w:tcW w:w="3119" w:type="dxa"/>
          </w:tcPr>
          <w:p w14:paraId="6B332B3A" w14:textId="78BF03A9" w:rsidR="00835A80" w:rsidRPr="00207E37" w:rsidRDefault="00835A80" w:rsidP="00835A80">
            <w:pPr>
              <w:rPr>
                <w:sz w:val="16"/>
                <w:szCs w:val="16"/>
              </w:rPr>
            </w:pPr>
            <w:r w:rsidRPr="7B6414C4">
              <w:rPr>
                <w:sz w:val="16"/>
                <w:szCs w:val="16"/>
                <w:highlight w:val="cyan"/>
              </w:rPr>
              <w:t>Use of PEEL</w:t>
            </w:r>
            <w:r w:rsidR="75A3D979" w:rsidRPr="7B6414C4">
              <w:rPr>
                <w:sz w:val="16"/>
                <w:szCs w:val="16"/>
                <w:highlight w:val="cyan"/>
              </w:rPr>
              <w:t xml:space="preserve"> (PETH)</w:t>
            </w:r>
            <w:r w:rsidRPr="7B6414C4">
              <w:rPr>
                <w:sz w:val="16"/>
                <w:szCs w:val="16"/>
                <w:highlight w:val="cyan"/>
              </w:rPr>
              <w:t xml:space="preserve"> paragraphs whole school language for learning strategy</w:t>
            </w:r>
            <w:r w:rsidRPr="7B6414C4">
              <w:rPr>
                <w:sz w:val="16"/>
                <w:szCs w:val="16"/>
              </w:rPr>
              <w:t xml:space="preserve">.  </w:t>
            </w:r>
          </w:p>
          <w:p w14:paraId="45568707" w14:textId="77777777" w:rsidR="00031113" w:rsidRPr="00207E37" w:rsidRDefault="00031113" w:rsidP="000E7955">
            <w:pPr>
              <w:rPr>
                <w:sz w:val="16"/>
                <w:szCs w:val="16"/>
                <w:highlight w:val="cyan"/>
              </w:rPr>
            </w:pPr>
          </w:p>
        </w:tc>
        <w:tc>
          <w:tcPr>
            <w:tcW w:w="3118" w:type="dxa"/>
          </w:tcPr>
          <w:p w14:paraId="5386458F" w14:textId="77777777" w:rsidR="00B605E0" w:rsidRDefault="00B605E0" w:rsidP="00B605E0">
            <w:pPr>
              <w:rPr>
                <w:sz w:val="18"/>
                <w:szCs w:val="18"/>
              </w:rPr>
            </w:pPr>
            <w:r>
              <w:rPr>
                <w:sz w:val="18"/>
                <w:szCs w:val="18"/>
              </w:rPr>
              <w:t xml:space="preserve">Students are introduced to Shakespeare’s wisdom of the world around him and how he has reflected this into his plays. </w:t>
            </w:r>
          </w:p>
          <w:p w14:paraId="61276201" w14:textId="77777777" w:rsidR="00B605E0" w:rsidRDefault="00B605E0" w:rsidP="00B605E0">
            <w:pPr>
              <w:rPr>
                <w:sz w:val="18"/>
                <w:szCs w:val="18"/>
              </w:rPr>
            </w:pPr>
          </w:p>
          <w:p w14:paraId="2386EF49" w14:textId="3EE79F26" w:rsidR="00031113" w:rsidRPr="00F208A0" w:rsidRDefault="00B605E0" w:rsidP="00B605E0">
            <w:pPr>
              <w:rPr>
                <w:sz w:val="18"/>
                <w:szCs w:val="18"/>
              </w:rPr>
            </w:pPr>
            <w:r>
              <w:rPr>
                <w:sz w:val="18"/>
                <w:szCs w:val="18"/>
              </w:rPr>
              <w:t>Students are encouraged to show their own creative passion when creating set designs and costumes for if they were to stage their own Shakespeare production.</w:t>
            </w:r>
          </w:p>
        </w:tc>
      </w:tr>
      <w:tr w:rsidR="00892998" w14:paraId="2347B725" w14:textId="77777777" w:rsidTr="0B860BD2">
        <w:trPr>
          <w:trHeight w:val="1993"/>
        </w:trPr>
        <w:tc>
          <w:tcPr>
            <w:tcW w:w="959" w:type="dxa"/>
            <w:vMerge w:val="restart"/>
          </w:tcPr>
          <w:p w14:paraId="43AA4C34" w14:textId="2CC60A24" w:rsidR="00892998" w:rsidRPr="000E48CD" w:rsidRDefault="00892998">
            <w:pPr>
              <w:rPr>
                <w:sz w:val="16"/>
                <w:szCs w:val="16"/>
              </w:rPr>
            </w:pPr>
            <w:r w:rsidRPr="000E48CD">
              <w:rPr>
                <w:sz w:val="16"/>
                <w:szCs w:val="16"/>
              </w:rPr>
              <w:t xml:space="preserve">Year 7 - </w:t>
            </w:r>
            <w:r w:rsidR="00031113">
              <w:rPr>
                <w:sz w:val="16"/>
                <w:szCs w:val="16"/>
              </w:rPr>
              <w:t>4</w:t>
            </w:r>
          </w:p>
        </w:tc>
        <w:tc>
          <w:tcPr>
            <w:tcW w:w="1304" w:type="dxa"/>
          </w:tcPr>
          <w:p w14:paraId="773A3257" w14:textId="31F11B44" w:rsidR="00892998" w:rsidRPr="00207E37" w:rsidRDefault="00892998">
            <w:pPr>
              <w:rPr>
                <w:sz w:val="16"/>
                <w:szCs w:val="16"/>
              </w:rPr>
            </w:pPr>
            <w:r w:rsidRPr="00207E37">
              <w:rPr>
                <w:sz w:val="16"/>
                <w:szCs w:val="16"/>
              </w:rPr>
              <w:t xml:space="preserve">Comparative </w:t>
            </w:r>
            <w:r w:rsidR="00031113" w:rsidRPr="00207E37">
              <w:rPr>
                <w:sz w:val="16"/>
                <w:szCs w:val="16"/>
              </w:rPr>
              <w:t>Non-Fiction</w:t>
            </w:r>
          </w:p>
          <w:p w14:paraId="0EAA3070" w14:textId="77777777" w:rsidR="00892998" w:rsidRPr="00207E37" w:rsidRDefault="00892998">
            <w:pPr>
              <w:rPr>
                <w:sz w:val="16"/>
                <w:szCs w:val="16"/>
              </w:rPr>
            </w:pPr>
          </w:p>
          <w:p w14:paraId="47B9B14D" w14:textId="77777777" w:rsidR="00892998" w:rsidRPr="00207E37" w:rsidRDefault="00892998">
            <w:pPr>
              <w:rPr>
                <w:sz w:val="16"/>
                <w:szCs w:val="16"/>
              </w:rPr>
            </w:pPr>
          </w:p>
          <w:p w14:paraId="39D3A87F" w14:textId="77777777" w:rsidR="00892998" w:rsidRPr="00207E37" w:rsidRDefault="00892998">
            <w:pPr>
              <w:rPr>
                <w:sz w:val="16"/>
                <w:szCs w:val="16"/>
              </w:rPr>
            </w:pPr>
          </w:p>
          <w:p w14:paraId="07F3DB98" w14:textId="77777777" w:rsidR="00892998" w:rsidRPr="00207E37" w:rsidRDefault="00892998">
            <w:pPr>
              <w:rPr>
                <w:sz w:val="16"/>
                <w:szCs w:val="16"/>
              </w:rPr>
            </w:pPr>
          </w:p>
        </w:tc>
        <w:tc>
          <w:tcPr>
            <w:tcW w:w="4678" w:type="dxa"/>
          </w:tcPr>
          <w:p w14:paraId="313C0653" w14:textId="4249D6BC" w:rsidR="00892998" w:rsidRPr="00207E37" w:rsidRDefault="00835A80" w:rsidP="00E35971">
            <w:pPr>
              <w:rPr>
                <w:sz w:val="16"/>
                <w:szCs w:val="16"/>
              </w:rPr>
            </w:pPr>
            <w:r>
              <w:rPr>
                <w:sz w:val="16"/>
                <w:szCs w:val="16"/>
              </w:rPr>
              <w:t xml:space="preserve">Substantive Knowledge: To know the different types of non-fiction texts, the purposes for writing and the techniques used to fulfil the purpose of the text. </w:t>
            </w:r>
          </w:p>
          <w:p w14:paraId="0776707B" w14:textId="77777777" w:rsidR="00536BB5" w:rsidRPr="00207E37" w:rsidRDefault="00536BB5" w:rsidP="00536BB5">
            <w:pPr>
              <w:rPr>
                <w:sz w:val="16"/>
                <w:szCs w:val="16"/>
              </w:rPr>
            </w:pPr>
            <w:r>
              <w:rPr>
                <w:sz w:val="16"/>
                <w:szCs w:val="16"/>
              </w:rPr>
              <w:t xml:space="preserve">Disciplinary knowledge: </w:t>
            </w:r>
          </w:p>
          <w:p w14:paraId="749BF845" w14:textId="77777777" w:rsidR="00892998" w:rsidRPr="00207E37" w:rsidRDefault="00892998" w:rsidP="00E35971">
            <w:pPr>
              <w:rPr>
                <w:sz w:val="16"/>
                <w:szCs w:val="16"/>
              </w:rPr>
            </w:pPr>
            <w:r w:rsidRPr="00207E37">
              <w:rPr>
                <w:bCs/>
                <w:sz w:val="16"/>
                <w:szCs w:val="16"/>
              </w:rPr>
              <w:t>Predicting</w:t>
            </w:r>
            <w:r w:rsidRPr="00207E37">
              <w:rPr>
                <w:sz w:val="16"/>
                <w:szCs w:val="16"/>
              </w:rPr>
              <w:t>, c</w:t>
            </w:r>
            <w:r w:rsidRPr="00207E37">
              <w:rPr>
                <w:bCs/>
                <w:sz w:val="16"/>
                <w:szCs w:val="16"/>
              </w:rPr>
              <w:t>lose reading</w:t>
            </w:r>
            <w:r w:rsidRPr="00207E37">
              <w:rPr>
                <w:sz w:val="16"/>
                <w:szCs w:val="16"/>
              </w:rPr>
              <w:t>, basic comprehension</w:t>
            </w:r>
            <w:r w:rsidRPr="00207E37">
              <w:rPr>
                <w:bCs/>
                <w:sz w:val="16"/>
                <w:szCs w:val="16"/>
              </w:rPr>
              <w:t xml:space="preserve"> , skimming</w:t>
            </w:r>
            <w:r w:rsidRPr="00207E37">
              <w:rPr>
                <w:sz w:val="16"/>
                <w:szCs w:val="16"/>
              </w:rPr>
              <w:t xml:space="preserve">, </w:t>
            </w:r>
            <w:r w:rsidRPr="00207E37">
              <w:rPr>
                <w:bCs/>
                <w:sz w:val="16"/>
                <w:szCs w:val="16"/>
              </w:rPr>
              <w:t>scanning</w:t>
            </w:r>
            <w:r w:rsidRPr="00207E37">
              <w:rPr>
                <w:sz w:val="16"/>
                <w:szCs w:val="16"/>
              </w:rPr>
              <w:t xml:space="preserve">, </w:t>
            </w:r>
            <w:r w:rsidRPr="00207E37">
              <w:rPr>
                <w:bCs/>
                <w:sz w:val="16"/>
                <w:szCs w:val="16"/>
              </w:rPr>
              <w:t>questioning</w:t>
            </w:r>
            <w:r w:rsidRPr="00207E37">
              <w:rPr>
                <w:sz w:val="16"/>
                <w:szCs w:val="16"/>
              </w:rPr>
              <w:t xml:space="preserve">, </w:t>
            </w:r>
            <w:r w:rsidRPr="00207E37">
              <w:rPr>
                <w:bCs/>
                <w:sz w:val="16"/>
                <w:szCs w:val="16"/>
              </w:rPr>
              <w:t>reading backwards and forwards</w:t>
            </w:r>
            <w:r w:rsidRPr="00207E37">
              <w:rPr>
                <w:sz w:val="16"/>
                <w:szCs w:val="16"/>
              </w:rPr>
              <w:t xml:space="preserve">, </w:t>
            </w:r>
          </w:p>
          <w:p w14:paraId="1E905951" w14:textId="77777777" w:rsidR="00892998" w:rsidRPr="00207E37" w:rsidRDefault="00892998" w:rsidP="00E35971">
            <w:pPr>
              <w:rPr>
                <w:sz w:val="16"/>
                <w:szCs w:val="16"/>
              </w:rPr>
            </w:pPr>
            <w:r w:rsidRPr="00207E37">
              <w:rPr>
                <w:bCs/>
                <w:sz w:val="16"/>
                <w:szCs w:val="16"/>
              </w:rPr>
              <w:t>visualising, inferring meaning, empathising, language and structure analysis, comparison</w:t>
            </w:r>
          </w:p>
          <w:p w14:paraId="22BF41C8" w14:textId="77777777" w:rsidR="00892998" w:rsidRPr="00207E37" w:rsidRDefault="00892998" w:rsidP="00E35971">
            <w:pPr>
              <w:rPr>
                <w:sz w:val="16"/>
                <w:szCs w:val="16"/>
              </w:rPr>
            </w:pPr>
          </w:p>
          <w:p w14:paraId="1E4B68D4" w14:textId="77777777" w:rsidR="00892998" w:rsidRPr="00207E37" w:rsidRDefault="00892998">
            <w:pPr>
              <w:rPr>
                <w:b/>
                <w:sz w:val="16"/>
                <w:szCs w:val="16"/>
              </w:rPr>
            </w:pPr>
          </w:p>
        </w:tc>
        <w:tc>
          <w:tcPr>
            <w:tcW w:w="3544" w:type="dxa"/>
          </w:tcPr>
          <w:p w14:paraId="2AD82EE8" w14:textId="1C854EBE" w:rsidR="00892998" w:rsidRPr="00207E37" w:rsidRDefault="00892998" w:rsidP="0B860BD2">
            <w:pPr>
              <w:rPr>
                <w:sz w:val="16"/>
                <w:szCs w:val="16"/>
                <w:highlight w:val="yellow"/>
              </w:rPr>
            </w:pPr>
          </w:p>
          <w:p w14:paraId="06D63E5F" w14:textId="37D887DC" w:rsidR="00892998" w:rsidRPr="00207E37" w:rsidRDefault="62F4486F" w:rsidP="7B6414C4">
            <w:pPr>
              <w:rPr>
                <w:sz w:val="16"/>
                <w:szCs w:val="16"/>
              </w:rPr>
            </w:pPr>
            <w:r w:rsidRPr="7B6414C4">
              <w:rPr>
                <w:sz w:val="16"/>
                <w:szCs w:val="16"/>
                <w:highlight w:val="green"/>
              </w:rPr>
              <w:t>All</w:t>
            </w:r>
          </w:p>
          <w:p w14:paraId="428C4DFA" w14:textId="5F2F5064" w:rsidR="00892998" w:rsidRPr="00207E37" w:rsidRDefault="00892998" w:rsidP="000E3757">
            <w:pPr>
              <w:rPr>
                <w:sz w:val="16"/>
                <w:szCs w:val="16"/>
              </w:rPr>
            </w:pPr>
            <w:r w:rsidRPr="7B6414C4">
              <w:rPr>
                <w:sz w:val="16"/>
                <w:szCs w:val="16"/>
                <w:highlight w:val="green"/>
              </w:rPr>
              <w:t xml:space="preserve"> lessons have a review of previous learning via low stake quizzes (multiple choice, fill in the blanks, </w:t>
            </w:r>
            <w:proofErr w:type="spellStart"/>
            <w:r w:rsidRPr="7B6414C4">
              <w:rPr>
                <w:sz w:val="16"/>
                <w:szCs w:val="16"/>
                <w:highlight w:val="green"/>
              </w:rPr>
              <w:t>tru</w:t>
            </w:r>
            <w:proofErr w:type="spellEnd"/>
            <w:r w:rsidRPr="7B6414C4">
              <w:rPr>
                <w:sz w:val="16"/>
                <w:szCs w:val="16"/>
                <w:highlight w:val="green"/>
              </w:rPr>
              <w:t xml:space="preserve"> or false, re-ordering).</w:t>
            </w:r>
          </w:p>
          <w:p w14:paraId="1B98458A" w14:textId="77777777" w:rsidR="00892998" w:rsidRPr="00207E37" w:rsidRDefault="00892998" w:rsidP="00E35971">
            <w:pPr>
              <w:rPr>
                <w:sz w:val="16"/>
                <w:szCs w:val="16"/>
              </w:rPr>
            </w:pPr>
          </w:p>
        </w:tc>
        <w:tc>
          <w:tcPr>
            <w:tcW w:w="5528" w:type="dxa"/>
          </w:tcPr>
          <w:p w14:paraId="7FBE6793" w14:textId="77777777" w:rsidR="00892998" w:rsidRPr="00207E37" w:rsidRDefault="00892998" w:rsidP="00145007">
            <w:pPr>
              <w:rPr>
                <w:sz w:val="16"/>
                <w:szCs w:val="16"/>
                <w:highlight w:val="cyan"/>
              </w:rPr>
            </w:pPr>
          </w:p>
          <w:p w14:paraId="538F8DDB" w14:textId="77777777" w:rsidR="00835A80" w:rsidRDefault="00835A80" w:rsidP="00145007">
            <w:pPr>
              <w:rPr>
                <w:sz w:val="16"/>
                <w:szCs w:val="16"/>
                <w:highlight w:val="magenta"/>
              </w:rPr>
            </w:pPr>
          </w:p>
          <w:p w14:paraId="625D2B73" w14:textId="699350CC" w:rsidR="00892998" w:rsidRPr="00835A80" w:rsidRDefault="00835A80" w:rsidP="00145007">
            <w:pPr>
              <w:rPr>
                <w:sz w:val="16"/>
                <w:szCs w:val="16"/>
                <w:highlight w:val="cyan"/>
              </w:rPr>
            </w:pPr>
            <w:r w:rsidRPr="00835A80">
              <w:rPr>
                <w:sz w:val="16"/>
                <w:szCs w:val="16"/>
                <w:highlight w:val="cyan"/>
              </w:rPr>
              <w:t xml:space="preserve">Non-fiction to come first to introduce students to different forms of writing before them attempting their own transactional piece. </w:t>
            </w:r>
          </w:p>
          <w:p w14:paraId="2B58C27B" w14:textId="77777777" w:rsidR="00892998" w:rsidRPr="00207E37" w:rsidRDefault="00892998" w:rsidP="001C28E0">
            <w:pPr>
              <w:rPr>
                <w:sz w:val="16"/>
                <w:szCs w:val="16"/>
                <w:highlight w:val="magenta"/>
              </w:rPr>
            </w:pPr>
          </w:p>
          <w:p w14:paraId="0729AB26" w14:textId="77777777" w:rsidR="00892998" w:rsidRDefault="00892998" w:rsidP="001C28E0">
            <w:pPr>
              <w:rPr>
                <w:sz w:val="16"/>
                <w:szCs w:val="16"/>
              </w:rPr>
            </w:pPr>
            <w:r w:rsidRPr="00207E37">
              <w:rPr>
                <w:sz w:val="16"/>
                <w:szCs w:val="16"/>
                <w:highlight w:val="magenta"/>
              </w:rPr>
              <w:t>Progress reading assessment – measure progress from Reading Assessment 1</w:t>
            </w:r>
          </w:p>
          <w:p w14:paraId="649788B3" w14:textId="77777777" w:rsidR="00892998" w:rsidRPr="00207E37" w:rsidRDefault="00892998" w:rsidP="001C28E0">
            <w:pPr>
              <w:rPr>
                <w:sz w:val="16"/>
                <w:szCs w:val="16"/>
              </w:rPr>
            </w:pPr>
          </w:p>
        </w:tc>
        <w:tc>
          <w:tcPr>
            <w:tcW w:w="3119" w:type="dxa"/>
          </w:tcPr>
          <w:p w14:paraId="24642833" w14:textId="77777777" w:rsidR="00892998" w:rsidRPr="00207E37" w:rsidRDefault="00892998" w:rsidP="000E7955">
            <w:pPr>
              <w:rPr>
                <w:sz w:val="16"/>
                <w:szCs w:val="16"/>
              </w:rPr>
            </w:pPr>
            <w:r w:rsidRPr="00207E37">
              <w:rPr>
                <w:sz w:val="16"/>
                <w:szCs w:val="16"/>
                <w:highlight w:val="cyan"/>
              </w:rPr>
              <w:t xml:space="preserve">Use of PEEL paragraphs </w:t>
            </w:r>
            <w:proofErr w:type="spellStart"/>
            <w:r w:rsidRPr="00207E37">
              <w:rPr>
                <w:sz w:val="16"/>
                <w:szCs w:val="16"/>
                <w:highlight w:val="cyan"/>
              </w:rPr>
              <w:t>paragraphs</w:t>
            </w:r>
            <w:proofErr w:type="spellEnd"/>
            <w:r w:rsidRPr="00207E37">
              <w:rPr>
                <w:sz w:val="16"/>
                <w:szCs w:val="16"/>
                <w:highlight w:val="cyan"/>
              </w:rPr>
              <w:t xml:space="preserve"> (adapted to PEELTEEL) - whole school language for learning strategy</w:t>
            </w:r>
            <w:r w:rsidRPr="00207E37">
              <w:rPr>
                <w:sz w:val="16"/>
                <w:szCs w:val="16"/>
              </w:rPr>
              <w:t xml:space="preserve">.  </w:t>
            </w:r>
          </w:p>
          <w:p w14:paraId="3166F8F5" w14:textId="10C48368" w:rsidR="00892998" w:rsidRDefault="00892998">
            <w:pPr>
              <w:rPr>
                <w:sz w:val="16"/>
                <w:szCs w:val="16"/>
              </w:rPr>
            </w:pPr>
          </w:p>
          <w:p w14:paraId="5DF1E846" w14:textId="1287FC2E" w:rsidR="008C119A" w:rsidRPr="00271F23" w:rsidRDefault="008C119A">
            <w:pPr>
              <w:rPr>
                <w:color w:val="FFFFFF" w:themeColor="background1"/>
                <w:sz w:val="16"/>
                <w:szCs w:val="16"/>
              </w:rPr>
            </w:pPr>
            <w:r w:rsidRPr="00271F23">
              <w:rPr>
                <w:color w:val="FFFFFF" w:themeColor="background1"/>
                <w:sz w:val="16"/>
                <w:szCs w:val="16"/>
                <w:highlight w:val="blue"/>
              </w:rPr>
              <w:t>Discussions around real life heroes e.g. foodbank supporters, Pride of Britain winners etc.</w:t>
            </w:r>
            <w:r w:rsidRPr="00271F23">
              <w:rPr>
                <w:color w:val="FFFFFF" w:themeColor="background1"/>
                <w:sz w:val="16"/>
                <w:szCs w:val="16"/>
              </w:rPr>
              <w:t xml:space="preserve"> </w:t>
            </w:r>
          </w:p>
          <w:p w14:paraId="56698CF8" w14:textId="77777777" w:rsidR="00892998" w:rsidRPr="00207E37" w:rsidRDefault="00892998">
            <w:pPr>
              <w:rPr>
                <w:sz w:val="16"/>
                <w:szCs w:val="16"/>
              </w:rPr>
            </w:pPr>
          </w:p>
        </w:tc>
        <w:tc>
          <w:tcPr>
            <w:tcW w:w="3118" w:type="dxa"/>
          </w:tcPr>
          <w:p w14:paraId="0AAAFD35" w14:textId="77777777" w:rsidR="00B605E0" w:rsidRDefault="00B605E0" w:rsidP="00B605E0">
            <w:pPr>
              <w:rPr>
                <w:sz w:val="18"/>
                <w:szCs w:val="18"/>
              </w:rPr>
            </w:pPr>
            <w:r>
              <w:rPr>
                <w:sz w:val="18"/>
                <w:szCs w:val="18"/>
              </w:rPr>
              <w:t xml:space="preserve">Students to explore the courage of inspiring real life heroes within the community. </w:t>
            </w:r>
          </w:p>
          <w:p w14:paraId="2A51E840" w14:textId="77777777" w:rsidR="00892998" w:rsidRPr="00F208A0" w:rsidRDefault="00892998" w:rsidP="00A55692">
            <w:pPr>
              <w:rPr>
                <w:sz w:val="18"/>
                <w:szCs w:val="18"/>
              </w:rPr>
            </w:pPr>
          </w:p>
        </w:tc>
      </w:tr>
      <w:tr w:rsidR="00835A80" w14:paraId="489B0060" w14:textId="77777777" w:rsidTr="0B860BD2">
        <w:trPr>
          <w:gridAfter w:val="6"/>
          <w:wAfter w:w="21291" w:type="dxa"/>
          <w:trHeight w:val="195"/>
        </w:trPr>
        <w:tc>
          <w:tcPr>
            <w:tcW w:w="959" w:type="dxa"/>
            <w:vMerge/>
          </w:tcPr>
          <w:p w14:paraId="1149BC65" w14:textId="77777777" w:rsidR="00835A80" w:rsidRPr="000E48CD" w:rsidRDefault="00835A80">
            <w:pPr>
              <w:rPr>
                <w:sz w:val="16"/>
                <w:szCs w:val="16"/>
              </w:rPr>
            </w:pPr>
            <w:bookmarkStart w:id="0" w:name="_Hlk156289744"/>
          </w:p>
        </w:tc>
      </w:tr>
      <w:bookmarkEnd w:id="0"/>
      <w:tr w:rsidR="0048225B" w14:paraId="55EB3417" w14:textId="77777777" w:rsidTr="0B860BD2">
        <w:tc>
          <w:tcPr>
            <w:tcW w:w="959" w:type="dxa"/>
          </w:tcPr>
          <w:p w14:paraId="7D6A4EFE" w14:textId="36235DAC" w:rsidR="0048225B" w:rsidRPr="000E48CD" w:rsidRDefault="0048225B">
            <w:pPr>
              <w:rPr>
                <w:sz w:val="16"/>
                <w:szCs w:val="16"/>
              </w:rPr>
            </w:pPr>
            <w:r w:rsidRPr="000E48CD">
              <w:rPr>
                <w:sz w:val="16"/>
                <w:szCs w:val="16"/>
              </w:rPr>
              <w:t xml:space="preserve">Year 7 - </w:t>
            </w:r>
            <w:r w:rsidR="008C119A">
              <w:rPr>
                <w:sz w:val="16"/>
                <w:szCs w:val="16"/>
              </w:rPr>
              <w:t>5</w:t>
            </w:r>
          </w:p>
        </w:tc>
        <w:tc>
          <w:tcPr>
            <w:tcW w:w="1304" w:type="dxa"/>
          </w:tcPr>
          <w:p w14:paraId="72656A98" w14:textId="77777777" w:rsidR="001C28E0" w:rsidRPr="00207E37" w:rsidRDefault="00EE5FA2">
            <w:pPr>
              <w:rPr>
                <w:sz w:val="16"/>
                <w:szCs w:val="16"/>
              </w:rPr>
            </w:pPr>
            <w:r w:rsidRPr="00207E37">
              <w:rPr>
                <w:sz w:val="16"/>
                <w:szCs w:val="16"/>
              </w:rPr>
              <w:t>Poetry</w:t>
            </w:r>
          </w:p>
          <w:p w14:paraId="37B74108" w14:textId="5AC97223" w:rsidR="00D8166B" w:rsidRPr="00207E37" w:rsidRDefault="00D8166B">
            <w:pPr>
              <w:rPr>
                <w:sz w:val="16"/>
                <w:szCs w:val="16"/>
              </w:rPr>
            </w:pPr>
            <w:r w:rsidRPr="00207E37">
              <w:rPr>
                <w:sz w:val="16"/>
                <w:szCs w:val="16"/>
              </w:rPr>
              <w:t xml:space="preserve"> Language and structure</w:t>
            </w:r>
          </w:p>
          <w:p w14:paraId="0C469478" w14:textId="7D2C9E46" w:rsidR="00D8166B" w:rsidRPr="00207E37" w:rsidRDefault="00D8166B">
            <w:pPr>
              <w:rPr>
                <w:sz w:val="16"/>
                <w:szCs w:val="16"/>
              </w:rPr>
            </w:pPr>
            <w:r w:rsidRPr="00207E37">
              <w:rPr>
                <w:sz w:val="16"/>
                <w:szCs w:val="16"/>
              </w:rPr>
              <w:t>Comparison</w:t>
            </w:r>
          </w:p>
          <w:p w14:paraId="0ABA7ACA" w14:textId="77777777" w:rsidR="007837E2" w:rsidRPr="00207E37" w:rsidRDefault="007837E2">
            <w:pPr>
              <w:rPr>
                <w:sz w:val="16"/>
                <w:szCs w:val="16"/>
              </w:rPr>
            </w:pPr>
          </w:p>
          <w:p w14:paraId="2F055DE4" w14:textId="77777777" w:rsidR="001C28E0" w:rsidRPr="00207E37" w:rsidRDefault="001C28E0">
            <w:pPr>
              <w:rPr>
                <w:sz w:val="16"/>
                <w:szCs w:val="16"/>
              </w:rPr>
            </w:pPr>
          </w:p>
        </w:tc>
        <w:tc>
          <w:tcPr>
            <w:tcW w:w="4678" w:type="dxa"/>
          </w:tcPr>
          <w:p w14:paraId="7BEFCABE" w14:textId="5AEF1359" w:rsidR="0048225B" w:rsidRDefault="008C119A" w:rsidP="001C28E0">
            <w:pPr>
              <w:rPr>
                <w:sz w:val="16"/>
                <w:szCs w:val="16"/>
              </w:rPr>
            </w:pPr>
            <w:r>
              <w:rPr>
                <w:sz w:val="16"/>
                <w:szCs w:val="16"/>
              </w:rPr>
              <w:t>Substantive Knowledge:</w:t>
            </w:r>
          </w:p>
          <w:p w14:paraId="20C63046" w14:textId="387A25D4" w:rsidR="008C119A" w:rsidRPr="00207E37" w:rsidRDefault="008C119A" w:rsidP="001C28E0">
            <w:pPr>
              <w:rPr>
                <w:sz w:val="16"/>
                <w:szCs w:val="16"/>
              </w:rPr>
            </w:pPr>
            <w:r>
              <w:rPr>
                <w:sz w:val="16"/>
                <w:szCs w:val="16"/>
              </w:rPr>
              <w:t xml:space="preserve">To know key poetry terminology to see how poets construct their work. Students to learn the words propaganda, pride, persuade and patriotism to explore themes within the poems. </w:t>
            </w:r>
          </w:p>
          <w:p w14:paraId="3941CFD6" w14:textId="77777777" w:rsidR="00D8166B" w:rsidRPr="00207E37" w:rsidRDefault="00D8166B" w:rsidP="001C28E0">
            <w:pPr>
              <w:rPr>
                <w:sz w:val="16"/>
                <w:szCs w:val="16"/>
              </w:rPr>
            </w:pPr>
            <w:r w:rsidRPr="00207E37">
              <w:rPr>
                <w:sz w:val="16"/>
                <w:szCs w:val="16"/>
              </w:rPr>
              <w:t>Choice of poems:</w:t>
            </w:r>
          </w:p>
          <w:p w14:paraId="2CCF257A" w14:textId="77777777" w:rsidR="00D8166B" w:rsidRPr="00207E37" w:rsidRDefault="00D8166B" w:rsidP="00D8166B">
            <w:pPr>
              <w:pStyle w:val="ListParagraph"/>
              <w:numPr>
                <w:ilvl w:val="0"/>
                <w:numId w:val="23"/>
              </w:numPr>
              <w:rPr>
                <w:sz w:val="16"/>
                <w:szCs w:val="16"/>
              </w:rPr>
            </w:pPr>
            <w:r w:rsidRPr="00207E37">
              <w:rPr>
                <w:sz w:val="16"/>
                <w:szCs w:val="16"/>
              </w:rPr>
              <w:t xml:space="preserve">Dulce et Decorum </w:t>
            </w:r>
            <w:proofErr w:type="spellStart"/>
            <w:r w:rsidRPr="00207E37">
              <w:rPr>
                <w:sz w:val="16"/>
                <w:szCs w:val="16"/>
              </w:rPr>
              <w:t>est</w:t>
            </w:r>
            <w:proofErr w:type="spellEnd"/>
            <w:r w:rsidRPr="00207E37">
              <w:rPr>
                <w:sz w:val="16"/>
                <w:szCs w:val="16"/>
              </w:rPr>
              <w:t xml:space="preserve"> – Wilfred Owen</w:t>
            </w:r>
          </w:p>
          <w:p w14:paraId="21DD7FE8" w14:textId="77777777" w:rsidR="00D8166B" w:rsidRPr="00207E37" w:rsidRDefault="00D8166B" w:rsidP="00D8166B">
            <w:pPr>
              <w:pStyle w:val="ListParagraph"/>
              <w:numPr>
                <w:ilvl w:val="0"/>
                <w:numId w:val="23"/>
              </w:numPr>
              <w:rPr>
                <w:sz w:val="16"/>
                <w:szCs w:val="16"/>
              </w:rPr>
            </w:pPr>
            <w:r w:rsidRPr="00207E37">
              <w:rPr>
                <w:sz w:val="16"/>
                <w:szCs w:val="16"/>
              </w:rPr>
              <w:t>Who’s for the Game? – Jessie Pope</w:t>
            </w:r>
          </w:p>
          <w:p w14:paraId="49809ECE" w14:textId="77777777" w:rsidR="00D8166B" w:rsidRPr="00207E37" w:rsidRDefault="00D8166B" w:rsidP="00D8166B">
            <w:pPr>
              <w:pStyle w:val="ListParagraph"/>
              <w:numPr>
                <w:ilvl w:val="0"/>
                <w:numId w:val="23"/>
              </w:numPr>
              <w:rPr>
                <w:sz w:val="16"/>
                <w:szCs w:val="16"/>
              </w:rPr>
            </w:pPr>
            <w:r w:rsidRPr="00207E37">
              <w:rPr>
                <w:sz w:val="16"/>
                <w:szCs w:val="16"/>
              </w:rPr>
              <w:t>The Hero – Siegfried Sassoon</w:t>
            </w:r>
          </w:p>
          <w:p w14:paraId="1696BC57" w14:textId="77777777" w:rsidR="00A83799" w:rsidRPr="00207E37" w:rsidRDefault="00A83799" w:rsidP="00A83799">
            <w:pPr>
              <w:rPr>
                <w:sz w:val="16"/>
                <w:szCs w:val="16"/>
              </w:rPr>
            </w:pPr>
          </w:p>
          <w:p w14:paraId="3493B46E" w14:textId="77777777" w:rsidR="00536BB5" w:rsidRPr="00207E37" w:rsidRDefault="00536BB5" w:rsidP="00536BB5">
            <w:pPr>
              <w:rPr>
                <w:sz w:val="16"/>
                <w:szCs w:val="16"/>
              </w:rPr>
            </w:pPr>
            <w:r>
              <w:rPr>
                <w:sz w:val="16"/>
                <w:szCs w:val="16"/>
              </w:rPr>
              <w:t xml:space="preserve">Disciplinary knowledge: </w:t>
            </w:r>
          </w:p>
          <w:p w14:paraId="127FDB0F" w14:textId="472F11F7" w:rsidR="00A83799" w:rsidRPr="00207E37" w:rsidRDefault="00A83799" w:rsidP="00A83799">
            <w:pPr>
              <w:rPr>
                <w:sz w:val="16"/>
                <w:szCs w:val="16"/>
              </w:rPr>
            </w:pPr>
            <w:r w:rsidRPr="00207E37">
              <w:rPr>
                <w:bCs/>
                <w:sz w:val="16"/>
                <w:szCs w:val="16"/>
              </w:rPr>
              <w:t>Predicting</w:t>
            </w:r>
            <w:r w:rsidRPr="00207E37">
              <w:rPr>
                <w:sz w:val="16"/>
                <w:szCs w:val="16"/>
              </w:rPr>
              <w:t>, c</w:t>
            </w:r>
            <w:r w:rsidRPr="00207E37">
              <w:rPr>
                <w:bCs/>
                <w:sz w:val="16"/>
                <w:szCs w:val="16"/>
              </w:rPr>
              <w:t>lose reading</w:t>
            </w:r>
            <w:r w:rsidRPr="00207E37">
              <w:rPr>
                <w:sz w:val="16"/>
                <w:szCs w:val="16"/>
              </w:rPr>
              <w:t xml:space="preserve">, basic </w:t>
            </w:r>
            <w:r w:rsidR="008C119A" w:rsidRPr="00207E37">
              <w:rPr>
                <w:sz w:val="16"/>
                <w:szCs w:val="16"/>
              </w:rPr>
              <w:t>comprehension</w:t>
            </w:r>
            <w:r w:rsidR="008C119A" w:rsidRPr="00207E37">
              <w:rPr>
                <w:bCs/>
                <w:sz w:val="16"/>
                <w:szCs w:val="16"/>
              </w:rPr>
              <w:t>,</w:t>
            </w:r>
            <w:r w:rsidRPr="00207E37">
              <w:rPr>
                <w:bCs/>
                <w:sz w:val="16"/>
                <w:szCs w:val="16"/>
              </w:rPr>
              <w:t xml:space="preserve"> skimming</w:t>
            </w:r>
            <w:r w:rsidRPr="00207E37">
              <w:rPr>
                <w:sz w:val="16"/>
                <w:szCs w:val="16"/>
              </w:rPr>
              <w:t xml:space="preserve">, </w:t>
            </w:r>
            <w:r w:rsidRPr="00207E37">
              <w:rPr>
                <w:bCs/>
                <w:sz w:val="16"/>
                <w:szCs w:val="16"/>
              </w:rPr>
              <w:t>scanning</w:t>
            </w:r>
            <w:r w:rsidRPr="00207E37">
              <w:rPr>
                <w:sz w:val="16"/>
                <w:szCs w:val="16"/>
              </w:rPr>
              <w:t xml:space="preserve">, </w:t>
            </w:r>
            <w:r w:rsidRPr="00207E37">
              <w:rPr>
                <w:bCs/>
                <w:sz w:val="16"/>
                <w:szCs w:val="16"/>
              </w:rPr>
              <w:t>questioning</w:t>
            </w:r>
            <w:r w:rsidRPr="00207E37">
              <w:rPr>
                <w:sz w:val="16"/>
                <w:szCs w:val="16"/>
              </w:rPr>
              <w:t xml:space="preserve">, </w:t>
            </w:r>
            <w:r w:rsidRPr="00207E37">
              <w:rPr>
                <w:bCs/>
                <w:sz w:val="16"/>
                <w:szCs w:val="16"/>
              </w:rPr>
              <w:t>reading backwards and forwards</w:t>
            </w:r>
            <w:r w:rsidRPr="00207E37">
              <w:rPr>
                <w:sz w:val="16"/>
                <w:szCs w:val="16"/>
              </w:rPr>
              <w:t xml:space="preserve">, </w:t>
            </w:r>
          </w:p>
          <w:p w14:paraId="4E0389AE" w14:textId="36332D57" w:rsidR="00A83799" w:rsidRPr="00207E37" w:rsidRDefault="00A83799" w:rsidP="00A83799">
            <w:pPr>
              <w:rPr>
                <w:sz w:val="16"/>
                <w:szCs w:val="16"/>
              </w:rPr>
            </w:pPr>
            <w:r w:rsidRPr="00207E37">
              <w:rPr>
                <w:bCs/>
                <w:sz w:val="16"/>
                <w:szCs w:val="16"/>
              </w:rPr>
              <w:t>visualising, inferring meaning, empathising, language and structure analysis,</w:t>
            </w:r>
            <w:r w:rsidR="00E84013">
              <w:rPr>
                <w:bCs/>
                <w:sz w:val="16"/>
                <w:szCs w:val="16"/>
              </w:rPr>
              <w:t xml:space="preserve"> </w:t>
            </w:r>
            <w:r w:rsidRPr="00207E37">
              <w:rPr>
                <w:bCs/>
                <w:sz w:val="16"/>
                <w:szCs w:val="16"/>
              </w:rPr>
              <w:t>comparison</w:t>
            </w:r>
            <w:r w:rsidR="00E84013">
              <w:rPr>
                <w:bCs/>
                <w:sz w:val="16"/>
                <w:szCs w:val="16"/>
              </w:rPr>
              <w:t>.</w:t>
            </w:r>
          </w:p>
          <w:p w14:paraId="78C5B562" w14:textId="77777777" w:rsidR="00A83799" w:rsidRPr="00207E37" w:rsidRDefault="00A83799" w:rsidP="00A83799">
            <w:pPr>
              <w:rPr>
                <w:sz w:val="16"/>
                <w:szCs w:val="16"/>
              </w:rPr>
            </w:pPr>
          </w:p>
        </w:tc>
        <w:tc>
          <w:tcPr>
            <w:tcW w:w="3544" w:type="dxa"/>
          </w:tcPr>
          <w:p w14:paraId="53CC589A" w14:textId="4A833EE0" w:rsidR="0048225B" w:rsidRPr="00207E37" w:rsidRDefault="00D8166B" w:rsidP="00D8547E">
            <w:pPr>
              <w:rPr>
                <w:sz w:val="16"/>
                <w:szCs w:val="16"/>
              </w:rPr>
            </w:pPr>
            <w:r w:rsidRPr="0B860BD2">
              <w:rPr>
                <w:sz w:val="16"/>
                <w:szCs w:val="16"/>
                <w:highlight w:val="yellow"/>
              </w:rPr>
              <w:lastRenderedPageBreak/>
              <w:t>Low stakes multiple choice quiz on content, language and structure of poems.</w:t>
            </w:r>
            <w:r w:rsidR="027BEC41" w:rsidRPr="0B860BD2">
              <w:rPr>
                <w:sz w:val="16"/>
                <w:szCs w:val="16"/>
                <w:highlight w:val="yellow"/>
              </w:rPr>
              <w:t xml:space="preserve"> As well as the Year 7 exam on unseen poetry.</w:t>
            </w:r>
          </w:p>
          <w:p w14:paraId="616FEA47" w14:textId="77777777" w:rsidR="000E3757" w:rsidRPr="00207E37" w:rsidRDefault="000E3757" w:rsidP="00D8547E">
            <w:pPr>
              <w:rPr>
                <w:sz w:val="16"/>
                <w:szCs w:val="16"/>
              </w:rPr>
            </w:pPr>
          </w:p>
          <w:p w14:paraId="1D7B99EF" w14:textId="482C13E4" w:rsidR="000E3757" w:rsidRPr="00207E37" w:rsidRDefault="000E3757" w:rsidP="000E3757">
            <w:pPr>
              <w:rPr>
                <w:sz w:val="16"/>
                <w:szCs w:val="16"/>
              </w:rPr>
            </w:pPr>
            <w:r w:rsidRPr="00207E37">
              <w:rPr>
                <w:sz w:val="16"/>
                <w:szCs w:val="16"/>
                <w:highlight w:val="green"/>
              </w:rPr>
              <w:t xml:space="preserve">Most lessons have a review of previous learning via low stake quizzes (multiple choice, fill in the blanks, </w:t>
            </w:r>
            <w:proofErr w:type="spellStart"/>
            <w:r w:rsidRPr="00207E37">
              <w:rPr>
                <w:sz w:val="16"/>
                <w:szCs w:val="16"/>
                <w:highlight w:val="green"/>
              </w:rPr>
              <w:t>tru</w:t>
            </w:r>
            <w:proofErr w:type="spellEnd"/>
            <w:r w:rsidRPr="00207E37">
              <w:rPr>
                <w:sz w:val="16"/>
                <w:szCs w:val="16"/>
                <w:highlight w:val="green"/>
              </w:rPr>
              <w:t xml:space="preserve"> or false, re-ordering).</w:t>
            </w:r>
          </w:p>
          <w:p w14:paraId="29CD2E22" w14:textId="77777777" w:rsidR="000E3757" w:rsidRPr="00207E37" w:rsidRDefault="000E3757" w:rsidP="00D8547E">
            <w:pPr>
              <w:rPr>
                <w:sz w:val="16"/>
                <w:szCs w:val="16"/>
              </w:rPr>
            </w:pPr>
          </w:p>
        </w:tc>
        <w:tc>
          <w:tcPr>
            <w:tcW w:w="5528" w:type="dxa"/>
          </w:tcPr>
          <w:p w14:paraId="00BDD225" w14:textId="7AC8F4ED" w:rsidR="00145007" w:rsidRPr="008C119A" w:rsidRDefault="008C119A" w:rsidP="00145007">
            <w:pPr>
              <w:rPr>
                <w:sz w:val="16"/>
                <w:szCs w:val="16"/>
                <w:highlight w:val="cyan"/>
              </w:rPr>
            </w:pPr>
            <w:r w:rsidRPr="008C119A">
              <w:rPr>
                <w:sz w:val="16"/>
                <w:szCs w:val="16"/>
                <w:highlight w:val="cyan"/>
              </w:rPr>
              <w:t xml:space="preserve">Students to use the perspectives of war stories they have gained from the novel and the reading for pleasure lessons to then explore three new perspectives war through the poems. </w:t>
            </w:r>
          </w:p>
          <w:p w14:paraId="33DB3BE2" w14:textId="77777777" w:rsidR="008C119A" w:rsidRPr="00207E37" w:rsidRDefault="008C119A" w:rsidP="00145007">
            <w:pPr>
              <w:rPr>
                <w:sz w:val="16"/>
                <w:szCs w:val="16"/>
                <w:highlight w:val="magenta"/>
              </w:rPr>
            </w:pPr>
          </w:p>
          <w:p w14:paraId="0D33955C" w14:textId="77777777" w:rsidR="0048225B" w:rsidRPr="00207E37" w:rsidRDefault="00E01A53">
            <w:pPr>
              <w:rPr>
                <w:sz w:val="16"/>
                <w:szCs w:val="16"/>
              </w:rPr>
            </w:pPr>
            <w:r w:rsidRPr="00207E37">
              <w:rPr>
                <w:sz w:val="16"/>
                <w:szCs w:val="16"/>
                <w:highlight w:val="magenta"/>
              </w:rPr>
              <w:t>Low stakes quiz – enables students to show of knowledge of poems and poetic techniques in a different mode to an extended essay.</w:t>
            </w:r>
          </w:p>
        </w:tc>
        <w:tc>
          <w:tcPr>
            <w:tcW w:w="3119" w:type="dxa"/>
          </w:tcPr>
          <w:p w14:paraId="0EF59B94" w14:textId="77777777" w:rsidR="000E7955" w:rsidRPr="00207E37" w:rsidRDefault="000E7955" w:rsidP="000E7955">
            <w:pPr>
              <w:rPr>
                <w:sz w:val="16"/>
                <w:szCs w:val="16"/>
              </w:rPr>
            </w:pPr>
            <w:r w:rsidRPr="00207E37">
              <w:rPr>
                <w:sz w:val="16"/>
                <w:szCs w:val="16"/>
                <w:highlight w:val="cyan"/>
              </w:rPr>
              <w:t>Use of PEEL paragraphs (adapted to PEELTEEL) - whole school language for learning strategy</w:t>
            </w:r>
            <w:r w:rsidRPr="00207E37">
              <w:rPr>
                <w:sz w:val="16"/>
                <w:szCs w:val="16"/>
              </w:rPr>
              <w:t xml:space="preserve">.  </w:t>
            </w:r>
          </w:p>
          <w:p w14:paraId="7F5E41BC" w14:textId="77777777" w:rsidR="0048225B" w:rsidRDefault="0048225B">
            <w:pPr>
              <w:rPr>
                <w:sz w:val="16"/>
                <w:szCs w:val="16"/>
              </w:rPr>
            </w:pPr>
          </w:p>
          <w:p w14:paraId="5E0CBDFF" w14:textId="77777777" w:rsidR="00207E37" w:rsidRPr="00207E37" w:rsidRDefault="00207E37">
            <w:pPr>
              <w:rPr>
                <w:sz w:val="16"/>
                <w:szCs w:val="16"/>
              </w:rPr>
            </w:pPr>
            <w:proofErr w:type="spellStart"/>
            <w:r w:rsidRPr="00207E37">
              <w:rPr>
                <w:sz w:val="16"/>
                <w:szCs w:val="16"/>
                <w:highlight w:val="magenta"/>
              </w:rPr>
              <w:t>Stand alone</w:t>
            </w:r>
            <w:proofErr w:type="spellEnd"/>
            <w:r w:rsidRPr="00207E37">
              <w:rPr>
                <w:sz w:val="16"/>
                <w:szCs w:val="16"/>
                <w:highlight w:val="magenta"/>
              </w:rPr>
              <w:t xml:space="preserve"> lesson for World Book Day</w:t>
            </w:r>
          </w:p>
        </w:tc>
        <w:tc>
          <w:tcPr>
            <w:tcW w:w="3118" w:type="dxa"/>
          </w:tcPr>
          <w:p w14:paraId="29E1C910" w14:textId="52A6DF93" w:rsidR="0048225B" w:rsidRPr="00F208A0" w:rsidRDefault="00B605E0">
            <w:pPr>
              <w:rPr>
                <w:sz w:val="18"/>
                <w:szCs w:val="18"/>
              </w:rPr>
            </w:pPr>
            <w:r>
              <w:rPr>
                <w:sz w:val="18"/>
                <w:szCs w:val="18"/>
              </w:rPr>
              <w:t>Students to show a passion for both history and poetry by exploring World War One poets.</w:t>
            </w:r>
          </w:p>
        </w:tc>
      </w:tr>
      <w:tr w:rsidR="008C119A" w14:paraId="4C2F506A" w14:textId="77777777" w:rsidTr="0B860BD2">
        <w:tc>
          <w:tcPr>
            <w:tcW w:w="959" w:type="dxa"/>
          </w:tcPr>
          <w:p w14:paraId="301D9391" w14:textId="5B697FCD" w:rsidR="008C119A" w:rsidRPr="000E48CD" w:rsidRDefault="008C119A">
            <w:pPr>
              <w:rPr>
                <w:sz w:val="16"/>
                <w:szCs w:val="16"/>
              </w:rPr>
            </w:pPr>
            <w:r>
              <w:rPr>
                <w:sz w:val="16"/>
                <w:szCs w:val="16"/>
              </w:rPr>
              <w:t>Year 7 - 5</w:t>
            </w:r>
          </w:p>
        </w:tc>
        <w:tc>
          <w:tcPr>
            <w:tcW w:w="1304" w:type="dxa"/>
          </w:tcPr>
          <w:p w14:paraId="2F678564" w14:textId="77777777" w:rsidR="008C119A" w:rsidRPr="00207E37" w:rsidRDefault="008C119A" w:rsidP="008C119A">
            <w:pPr>
              <w:rPr>
                <w:sz w:val="16"/>
                <w:szCs w:val="16"/>
              </w:rPr>
            </w:pPr>
            <w:r w:rsidRPr="00207E37">
              <w:rPr>
                <w:sz w:val="16"/>
                <w:szCs w:val="16"/>
              </w:rPr>
              <w:t>Evaluating Film Trailers</w:t>
            </w:r>
          </w:p>
          <w:p w14:paraId="7386CFA8" w14:textId="77777777" w:rsidR="008C119A" w:rsidRPr="00207E37" w:rsidRDefault="008C119A" w:rsidP="008C119A">
            <w:pPr>
              <w:rPr>
                <w:sz w:val="16"/>
                <w:szCs w:val="16"/>
              </w:rPr>
            </w:pPr>
            <w:r w:rsidRPr="00207E37">
              <w:rPr>
                <w:sz w:val="16"/>
                <w:szCs w:val="16"/>
              </w:rPr>
              <w:t>Evaluating</w:t>
            </w:r>
          </w:p>
          <w:p w14:paraId="79B2F7C4" w14:textId="77777777" w:rsidR="008C119A" w:rsidRPr="00207E37" w:rsidRDefault="008C119A">
            <w:pPr>
              <w:rPr>
                <w:sz w:val="16"/>
                <w:szCs w:val="16"/>
              </w:rPr>
            </w:pPr>
          </w:p>
        </w:tc>
        <w:tc>
          <w:tcPr>
            <w:tcW w:w="4678" w:type="dxa"/>
          </w:tcPr>
          <w:p w14:paraId="6089FA5F" w14:textId="60CE444E" w:rsidR="008C119A" w:rsidRDefault="008C119A" w:rsidP="008C119A">
            <w:pPr>
              <w:rPr>
                <w:sz w:val="16"/>
                <w:szCs w:val="16"/>
              </w:rPr>
            </w:pPr>
            <w:r>
              <w:rPr>
                <w:sz w:val="16"/>
                <w:szCs w:val="16"/>
              </w:rPr>
              <w:t>Substantive Knowledge:</w:t>
            </w:r>
          </w:p>
          <w:p w14:paraId="641F5DB8" w14:textId="6F553848" w:rsidR="008C119A" w:rsidRDefault="008C119A" w:rsidP="008C119A">
            <w:pPr>
              <w:rPr>
                <w:sz w:val="16"/>
                <w:szCs w:val="16"/>
              </w:rPr>
            </w:pPr>
            <w:r>
              <w:rPr>
                <w:sz w:val="16"/>
                <w:szCs w:val="16"/>
              </w:rPr>
              <w:t>To know the purpose of a film trailer and how directors use themes, ideas, events, people and settings to create an effective trailer</w:t>
            </w:r>
            <w:r w:rsidR="00271F23">
              <w:rPr>
                <w:sz w:val="16"/>
                <w:szCs w:val="16"/>
              </w:rPr>
              <w:t xml:space="preserve"> using superhero film tailers</w:t>
            </w:r>
            <w:r>
              <w:rPr>
                <w:sz w:val="16"/>
                <w:szCs w:val="16"/>
              </w:rPr>
              <w:t>.</w:t>
            </w:r>
          </w:p>
          <w:p w14:paraId="2C3BB26B" w14:textId="77777777" w:rsidR="008C119A" w:rsidRPr="00207E37" w:rsidRDefault="008C119A" w:rsidP="008C119A">
            <w:pPr>
              <w:rPr>
                <w:sz w:val="16"/>
                <w:szCs w:val="16"/>
              </w:rPr>
            </w:pPr>
          </w:p>
          <w:p w14:paraId="09386B25" w14:textId="77777777" w:rsidR="008C119A" w:rsidRPr="00207E37" w:rsidRDefault="008C119A" w:rsidP="008C119A">
            <w:pPr>
              <w:rPr>
                <w:bCs/>
                <w:sz w:val="16"/>
                <w:szCs w:val="16"/>
              </w:rPr>
            </w:pPr>
          </w:p>
          <w:p w14:paraId="54732DBA" w14:textId="77777777" w:rsidR="008C119A" w:rsidRPr="00207E37" w:rsidRDefault="008C119A" w:rsidP="008C119A">
            <w:pPr>
              <w:rPr>
                <w:sz w:val="16"/>
                <w:szCs w:val="16"/>
              </w:rPr>
            </w:pPr>
            <w:r>
              <w:rPr>
                <w:sz w:val="16"/>
                <w:szCs w:val="16"/>
              </w:rPr>
              <w:t xml:space="preserve">Disciplinary knowledge: </w:t>
            </w:r>
          </w:p>
          <w:p w14:paraId="61AE16C1" w14:textId="77777777" w:rsidR="008C119A" w:rsidRPr="00207E37" w:rsidRDefault="008C119A" w:rsidP="008C119A">
            <w:pPr>
              <w:rPr>
                <w:sz w:val="16"/>
                <w:szCs w:val="16"/>
              </w:rPr>
            </w:pPr>
            <w:r w:rsidRPr="00207E37">
              <w:rPr>
                <w:bCs/>
                <w:sz w:val="16"/>
                <w:szCs w:val="16"/>
              </w:rPr>
              <w:t>Predicting</w:t>
            </w:r>
            <w:r w:rsidRPr="00207E37">
              <w:rPr>
                <w:sz w:val="16"/>
                <w:szCs w:val="16"/>
              </w:rPr>
              <w:t>, c</w:t>
            </w:r>
            <w:r w:rsidRPr="00207E37">
              <w:rPr>
                <w:bCs/>
                <w:sz w:val="16"/>
                <w:szCs w:val="16"/>
              </w:rPr>
              <w:t>lose reading</w:t>
            </w:r>
            <w:r w:rsidRPr="00207E37">
              <w:rPr>
                <w:sz w:val="16"/>
                <w:szCs w:val="16"/>
              </w:rPr>
              <w:t>, basic comprehension</w:t>
            </w:r>
            <w:r w:rsidRPr="00207E37">
              <w:rPr>
                <w:bCs/>
                <w:sz w:val="16"/>
                <w:szCs w:val="16"/>
              </w:rPr>
              <w:t>, skimming</w:t>
            </w:r>
            <w:r w:rsidRPr="00207E37">
              <w:rPr>
                <w:sz w:val="16"/>
                <w:szCs w:val="16"/>
              </w:rPr>
              <w:t xml:space="preserve">, </w:t>
            </w:r>
            <w:r w:rsidRPr="00207E37">
              <w:rPr>
                <w:bCs/>
                <w:sz w:val="16"/>
                <w:szCs w:val="16"/>
              </w:rPr>
              <w:t>scanning</w:t>
            </w:r>
            <w:r w:rsidRPr="00207E37">
              <w:rPr>
                <w:sz w:val="16"/>
                <w:szCs w:val="16"/>
              </w:rPr>
              <w:t xml:space="preserve">, </w:t>
            </w:r>
            <w:r w:rsidRPr="00207E37">
              <w:rPr>
                <w:bCs/>
                <w:sz w:val="16"/>
                <w:szCs w:val="16"/>
              </w:rPr>
              <w:t>questioning</w:t>
            </w:r>
            <w:r w:rsidRPr="00207E37">
              <w:rPr>
                <w:sz w:val="16"/>
                <w:szCs w:val="16"/>
              </w:rPr>
              <w:t xml:space="preserve">,  </w:t>
            </w:r>
          </w:p>
          <w:p w14:paraId="6EABD050" w14:textId="77777777" w:rsidR="008C119A" w:rsidRPr="00207E37" w:rsidRDefault="008C119A" w:rsidP="008C119A">
            <w:pPr>
              <w:rPr>
                <w:sz w:val="16"/>
                <w:szCs w:val="16"/>
              </w:rPr>
            </w:pPr>
            <w:r w:rsidRPr="00207E37">
              <w:rPr>
                <w:bCs/>
                <w:sz w:val="16"/>
                <w:szCs w:val="16"/>
              </w:rPr>
              <w:t>visualising, inferring meaning, empathising, evaluating, oracy, presenting</w:t>
            </w:r>
            <w:r>
              <w:rPr>
                <w:bCs/>
                <w:sz w:val="16"/>
                <w:szCs w:val="16"/>
              </w:rPr>
              <w:t>, basic film language.</w:t>
            </w:r>
          </w:p>
          <w:p w14:paraId="61D80F17" w14:textId="77777777" w:rsidR="008C119A" w:rsidRDefault="008C119A" w:rsidP="001C28E0">
            <w:pPr>
              <w:rPr>
                <w:sz w:val="16"/>
                <w:szCs w:val="16"/>
              </w:rPr>
            </w:pPr>
          </w:p>
        </w:tc>
        <w:tc>
          <w:tcPr>
            <w:tcW w:w="3544" w:type="dxa"/>
          </w:tcPr>
          <w:p w14:paraId="502FBDAC" w14:textId="77777777" w:rsidR="008C119A" w:rsidRPr="00207E37" w:rsidRDefault="008C119A" w:rsidP="008C119A">
            <w:pPr>
              <w:rPr>
                <w:sz w:val="16"/>
                <w:szCs w:val="16"/>
              </w:rPr>
            </w:pPr>
            <w:r w:rsidRPr="008C119A">
              <w:rPr>
                <w:sz w:val="16"/>
                <w:szCs w:val="16"/>
                <w:highlight w:val="yellow"/>
              </w:rPr>
              <w:t>Group Oral Presentation:  How does the trailer/filmmaker effectively establish who the hero and villain are in the movie?</w:t>
            </w:r>
          </w:p>
          <w:p w14:paraId="6D6C89B9" w14:textId="7B9CF7DA" w:rsidR="008C119A" w:rsidRPr="00207E37" w:rsidRDefault="244F633E" w:rsidP="7B6414C4">
            <w:pPr>
              <w:rPr>
                <w:sz w:val="16"/>
                <w:szCs w:val="16"/>
              </w:rPr>
            </w:pPr>
            <w:r w:rsidRPr="7B6414C4">
              <w:rPr>
                <w:sz w:val="16"/>
                <w:szCs w:val="16"/>
                <w:highlight w:val="green"/>
              </w:rPr>
              <w:t>All</w:t>
            </w:r>
            <w:r w:rsidR="008C119A" w:rsidRPr="7B6414C4">
              <w:rPr>
                <w:sz w:val="16"/>
                <w:szCs w:val="16"/>
                <w:highlight w:val="green"/>
              </w:rPr>
              <w:t xml:space="preserve"> lessons have a review of previous learning via low stake quizzes (multiple choice, fill in the blanks, true or false, re-ordering).</w:t>
            </w:r>
          </w:p>
          <w:p w14:paraId="38C7CCFB" w14:textId="77777777" w:rsidR="008C119A" w:rsidRPr="00207E37" w:rsidRDefault="008C119A" w:rsidP="00D8547E">
            <w:pPr>
              <w:rPr>
                <w:sz w:val="16"/>
                <w:szCs w:val="16"/>
                <w:highlight w:val="green"/>
              </w:rPr>
            </w:pPr>
          </w:p>
        </w:tc>
        <w:tc>
          <w:tcPr>
            <w:tcW w:w="5528" w:type="dxa"/>
          </w:tcPr>
          <w:p w14:paraId="36EF4C72" w14:textId="77777777" w:rsidR="008C119A" w:rsidRPr="00207E37" w:rsidRDefault="008C119A" w:rsidP="008C119A">
            <w:pPr>
              <w:rPr>
                <w:sz w:val="16"/>
                <w:szCs w:val="16"/>
                <w:highlight w:val="magenta"/>
              </w:rPr>
            </w:pPr>
          </w:p>
          <w:p w14:paraId="15548E67" w14:textId="1919E074" w:rsidR="008C119A" w:rsidRDefault="008C119A" w:rsidP="008C119A">
            <w:pPr>
              <w:rPr>
                <w:sz w:val="16"/>
                <w:szCs w:val="16"/>
              </w:rPr>
            </w:pPr>
            <w:r w:rsidRPr="008C119A">
              <w:rPr>
                <w:sz w:val="16"/>
                <w:szCs w:val="16"/>
                <w:highlight w:val="cyan"/>
              </w:rPr>
              <w:t>Students to use their knowledge of writers techniques to achieve a purpose to then consider how directors do the same.</w:t>
            </w:r>
            <w:r>
              <w:rPr>
                <w:sz w:val="16"/>
                <w:szCs w:val="16"/>
              </w:rPr>
              <w:t xml:space="preserve"> </w:t>
            </w:r>
          </w:p>
          <w:p w14:paraId="1C6E5DD0" w14:textId="77777777" w:rsidR="008C119A" w:rsidRPr="00207E37" w:rsidRDefault="008C119A" w:rsidP="008C119A">
            <w:pPr>
              <w:rPr>
                <w:sz w:val="16"/>
                <w:szCs w:val="16"/>
              </w:rPr>
            </w:pPr>
          </w:p>
          <w:p w14:paraId="640F9B0A" w14:textId="67E7C8DA" w:rsidR="008C119A" w:rsidRPr="008C119A" w:rsidRDefault="008C119A" w:rsidP="008C119A">
            <w:pPr>
              <w:rPr>
                <w:sz w:val="16"/>
                <w:szCs w:val="16"/>
                <w:highlight w:val="cyan"/>
              </w:rPr>
            </w:pPr>
            <w:r w:rsidRPr="00207E37">
              <w:rPr>
                <w:sz w:val="16"/>
                <w:szCs w:val="16"/>
                <w:highlight w:val="magenta"/>
              </w:rPr>
              <w:t>Teacher marking of oral assessments will assess students’ ability to evaluate, and speaking and listening skills.</w:t>
            </w:r>
          </w:p>
        </w:tc>
        <w:tc>
          <w:tcPr>
            <w:tcW w:w="3119" w:type="dxa"/>
          </w:tcPr>
          <w:p w14:paraId="45BBB103" w14:textId="3F7A1B86" w:rsidR="008C119A" w:rsidRPr="00207E37" w:rsidRDefault="00B605E0" w:rsidP="000E7955">
            <w:pPr>
              <w:rPr>
                <w:sz w:val="16"/>
                <w:szCs w:val="16"/>
                <w:highlight w:val="cyan"/>
              </w:rPr>
            </w:pPr>
            <w:r>
              <w:rPr>
                <w:sz w:val="16"/>
                <w:szCs w:val="16"/>
                <w:highlight w:val="cyan"/>
              </w:rPr>
              <w:t>Presentation skills</w:t>
            </w:r>
          </w:p>
        </w:tc>
        <w:tc>
          <w:tcPr>
            <w:tcW w:w="3118" w:type="dxa"/>
          </w:tcPr>
          <w:p w14:paraId="4C82ACE3" w14:textId="5FDC69B1" w:rsidR="008C119A" w:rsidRPr="00F208A0" w:rsidRDefault="00B605E0">
            <w:pPr>
              <w:rPr>
                <w:sz w:val="18"/>
                <w:szCs w:val="18"/>
              </w:rPr>
            </w:pPr>
            <w:r>
              <w:rPr>
                <w:sz w:val="18"/>
                <w:szCs w:val="18"/>
              </w:rPr>
              <w:t>Courage to perform an oral presentation in front of their peers.</w:t>
            </w:r>
          </w:p>
        </w:tc>
      </w:tr>
      <w:tr w:rsidR="0048225B" w14:paraId="51399095" w14:textId="77777777" w:rsidTr="0B860BD2">
        <w:tc>
          <w:tcPr>
            <w:tcW w:w="959" w:type="dxa"/>
          </w:tcPr>
          <w:p w14:paraId="3B3A48EC" w14:textId="31A5257A" w:rsidR="0048225B" w:rsidRPr="000E48CD" w:rsidRDefault="0048225B">
            <w:pPr>
              <w:rPr>
                <w:sz w:val="16"/>
                <w:szCs w:val="16"/>
              </w:rPr>
            </w:pPr>
            <w:r w:rsidRPr="000E48CD">
              <w:rPr>
                <w:sz w:val="16"/>
                <w:szCs w:val="16"/>
              </w:rPr>
              <w:t xml:space="preserve">Year 7 - </w:t>
            </w:r>
            <w:r w:rsidR="008C119A">
              <w:rPr>
                <w:sz w:val="16"/>
                <w:szCs w:val="16"/>
              </w:rPr>
              <w:t>6</w:t>
            </w:r>
          </w:p>
        </w:tc>
        <w:tc>
          <w:tcPr>
            <w:tcW w:w="1304" w:type="dxa"/>
          </w:tcPr>
          <w:p w14:paraId="460C5529" w14:textId="77777777" w:rsidR="00416FB7" w:rsidRPr="00207E37" w:rsidRDefault="00416FB7" w:rsidP="00416FB7">
            <w:pPr>
              <w:rPr>
                <w:sz w:val="16"/>
                <w:szCs w:val="16"/>
              </w:rPr>
            </w:pPr>
            <w:r w:rsidRPr="00207E37">
              <w:rPr>
                <w:sz w:val="16"/>
                <w:szCs w:val="16"/>
              </w:rPr>
              <w:t>Transactional Writing</w:t>
            </w:r>
          </w:p>
          <w:p w14:paraId="458C9F7D" w14:textId="77777777" w:rsidR="00416FB7" w:rsidRPr="00207E37" w:rsidRDefault="00416FB7" w:rsidP="00416FB7">
            <w:pPr>
              <w:rPr>
                <w:sz w:val="16"/>
                <w:szCs w:val="16"/>
              </w:rPr>
            </w:pPr>
            <w:r w:rsidRPr="00207E37">
              <w:rPr>
                <w:sz w:val="16"/>
                <w:szCs w:val="16"/>
              </w:rPr>
              <w:t>Writing for audience and purpose and VSPAG</w:t>
            </w:r>
          </w:p>
          <w:p w14:paraId="3ECF6549" w14:textId="77777777" w:rsidR="00416FB7" w:rsidRPr="00207E37" w:rsidRDefault="00416FB7" w:rsidP="00416FB7">
            <w:pPr>
              <w:rPr>
                <w:sz w:val="16"/>
                <w:szCs w:val="16"/>
              </w:rPr>
            </w:pPr>
          </w:p>
          <w:p w14:paraId="356D8A6C" w14:textId="77777777" w:rsidR="00416FB7" w:rsidRPr="00207E37" w:rsidRDefault="00416FB7">
            <w:pPr>
              <w:rPr>
                <w:sz w:val="16"/>
                <w:szCs w:val="16"/>
              </w:rPr>
            </w:pPr>
          </w:p>
        </w:tc>
        <w:tc>
          <w:tcPr>
            <w:tcW w:w="4678" w:type="dxa"/>
          </w:tcPr>
          <w:p w14:paraId="70F52490" w14:textId="0788A0BA" w:rsidR="00031113" w:rsidRDefault="00031113" w:rsidP="00416FB7">
            <w:pPr>
              <w:rPr>
                <w:sz w:val="16"/>
                <w:szCs w:val="16"/>
              </w:rPr>
            </w:pPr>
          </w:p>
          <w:p w14:paraId="1F8AAF27" w14:textId="6F724B09" w:rsidR="00031113" w:rsidRPr="00207E37" w:rsidRDefault="00031113" w:rsidP="00416FB7">
            <w:pPr>
              <w:rPr>
                <w:sz w:val="16"/>
                <w:szCs w:val="16"/>
              </w:rPr>
            </w:pPr>
            <w:r>
              <w:rPr>
                <w:sz w:val="16"/>
                <w:szCs w:val="16"/>
              </w:rPr>
              <w:t xml:space="preserve">Substantive Knowledge: To know the conventions of a letter and the methods most used by authors for the purpose of persuasion. </w:t>
            </w:r>
          </w:p>
          <w:p w14:paraId="07CA7823" w14:textId="77777777" w:rsidR="00416FB7" w:rsidRPr="00207E37" w:rsidRDefault="00416FB7" w:rsidP="00416FB7">
            <w:pPr>
              <w:rPr>
                <w:sz w:val="16"/>
                <w:szCs w:val="16"/>
              </w:rPr>
            </w:pPr>
          </w:p>
          <w:p w14:paraId="222D07DF" w14:textId="77777777" w:rsidR="00536BB5" w:rsidRPr="00207E37" w:rsidRDefault="00536BB5" w:rsidP="00536BB5">
            <w:pPr>
              <w:rPr>
                <w:sz w:val="16"/>
                <w:szCs w:val="16"/>
              </w:rPr>
            </w:pPr>
            <w:r>
              <w:rPr>
                <w:sz w:val="16"/>
                <w:szCs w:val="16"/>
              </w:rPr>
              <w:t xml:space="preserve">Disciplinary knowledge: </w:t>
            </w:r>
          </w:p>
          <w:p w14:paraId="392121FA" w14:textId="77777777" w:rsidR="00416FB7" w:rsidRPr="00207E37" w:rsidRDefault="00416FB7" w:rsidP="00416FB7">
            <w:pPr>
              <w:rPr>
                <w:sz w:val="16"/>
                <w:szCs w:val="16"/>
              </w:rPr>
            </w:pPr>
            <w:r w:rsidRPr="00207E37">
              <w:rPr>
                <w:sz w:val="16"/>
                <w:szCs w:val="16"/>
              </w:rPr>
              <w:t>Whole text organisation (introduction, topic paragraphs, counter argument, conclusion), paragraphing.</w:t>
            </w:r>
          </w:p>
          <w:p w14:paraId="4721415F" w14:textId="77777777" w:rsidR="00416FB7" w:rsidRPr="00207E37" w:rsidRDefault="00416FB7" w:rsidP="00416FB7">
            <w:pPr>
              <w:rPr>
                <w:sz w:val="16"/>
                <w:szCs w:val="16"/>
              </w:rPr>
            </w:pPr>
            <w:r w:rsidRPr="00207E37">
              <w:rPr>
                <w:sz w:val="16"/>
                <w:szCs w:val="16"/>
              </w:rPr>
              <w:t>Varied sentence structure within paragraphs.</w:t>
            </w:r>
          </w:p>
          <w:p w14:paraId="61D5B346" w14:textId="77777777" w:rsidR="00416FB7" w:rsidRPr="00207E37" w:rsidRDefault="00416FB7" w:rsidP="00416FB7">
            <w:pPr>
              <w:rPr>
                <w:sz w:val="16"/>
                <w:szCs w:val="16"/>
              </w:rPr>
            </w:pPr>
            <w:r w:rsidRPr="00207E37">
              <w:rPr>
                <w:sz w:val="16"/>
                <w:szCs w:val="16"/>
              </w:rPr>
              <w:t>Ability to use transactional writing techniques such as anecdote, alliteration, fact, opinion, rhetorical question, repetition, exaggeration, emotive language, statistics, triples.</w:t>
            </w:r>
          </w:p>
          <w:p w14:paraId="0FE766A7" w14:textId="77777777" w:rsidR="0048225B" w:rsidRPr="00207E37" w:rsidRDefault="0048225B" w:rsidP="00031113">
            <w:pPr>
              <w:rPr>
                <w:sz w:val="16"/>
                <w:szCs w:val="16"/>
              </w:rPr>
            </w:pPr>
          </w:p>
        </w:tc>
        <w:tc>
          <w:tcPr>
            <w:tcW w:w="3544" w:type="dxa"/>
          </w:tcPr>
          <w:p w14:paraId="3B59BC28" w14:textId="06B733D7" w:rsidR="00416FB7" w:rsidRPr="00031113" w:rsidRDefault="00416FB7" w:rsidP="00416FB7">
            <w:pPr>
              <w:rPr>
                <w:rFonts w:ascii="Arial" w:hAnsi="Arial" w:cs="Arial"/>
                <w:sz w:val="16"/>
                <w:szCs w:val="16"/>
              </w:rPr>
            </w:pPr>
            <w:r w:rsidRPr="00031113">
              <w:rPr>
                <w:sz w:val="16"/>
                <w:szCs w:val="16"/>
                <w:highlight w:val="yellow"/>
              </w:rPr>
              <w:t xml:space="preserve">Summative assessment </w:t>
            </w:r>
            <w:r w:rsidRPr="00031113">
              <w:rPr>
                <w:rFonts w:ascii="Arial" w:hAnsi="Arial" w:cs="Arial"/>
                <w:sz w:val="16"/>
                <w:szCs w:val="16"/>
                <w:highlight w:val="yellow"/>
              </w:rPr>
              <w:t xml:space="preserve">Write a </w:t>
            </w:r>
            <w:r w:rsidRPr="00031113">
              <w:rPr>
                <w:rFonts w:ascii="Arial" w:hAnsi="Arial" w:cs="Arial"/>
                <w:b/>
                <w:sz w:val="16"/>
                <w:szCs w:val="16"/>
                <w:highlight w:val="yellow"/>
              </w:rPr>
              <w:t xml:space="preserve">letter </w:t>
            </w:r>
            <w:r w:rsidRPr="00031113">
              <w:rPr>
                <w:rFonts w:ascii="Arial" w:hAnsi="Arial" w:cs="Arial"/>
                <w:sz w:val="16"/>
                <w:szCs w:val="16"/>
                <w:highlight w:val="yellow"/>
              </w:rPr>
              <w:t xml:space="preserve">to </w:t>
            </w:r>
            <w:r w:rsidR="00031113" w:rsidRPr="00031113">
              <w:rPr>
                <w:rFonts w:ascii="Arial" w:hAnsi="Arial" w:cs="Arial"/>
                <w:sz w:val="16"/>
                <w:szCs w:val="16"/>
                <w:highlight w:val="yellow"/>
              </w:rPr>
              <w:t>your headteacher persuading them to let your hero come and give a motivational speech to Year 7</w:t>
            </w:r>
          </w:p>
          <w:p w14:paraId="7C9419CD" w14:textId="77777777" w:rsidR="00416FB7" w:rsidRPr="00031113" w:rsidRDefault="00416FB7" w:rsidP="00416FB7">
            <w:pPr>
              <w:rPr>
                <w:sz w:val="16"/>
                <w:szCs w:val="16"/>
              </w:rPr>
            </w:pPr>
          </w:p>
          <w:p w14:paraId="58AED46B" w14:textId="540497C5" w:rsidR="00416FB7" w:rsidRPr="00031113" w:rsidRDefault="00416FB7" w:rsidP="00416FB7">
            <w:pPr>
              <w:rPr>
                <w:sz w:val="16"/>
                <w:szCs w:val="16"/>
              </w:rPr>
            </w:pPr>
            <w:r w:rsidRPr="008C119A">
              <w:rPr>
                <w:sz w:val="16"/>
                <w:szCs w:val="16"/>
                <w:highlight w:val="green"/>
              </w:rPr>
              <w:t>Most lessons have a review of previous learning via low stake quizzes (multiple choice, fill in the blanks, true or false, re-ordering).</w:t>
            </w:r>
          </w:p>
          <w:p w14:paraId="4617EBF4" w14:textId="77777777" w:rsidR="000E3757" w:rsidRPr="00031113" w:rsidRDefault="000E3757" w:rsidP="00416FB7">
            <w:pPr>
              <w:rPr>
                <w:sz w:val="16"/>
                <w:szCs w:val="16"/>
              </w:rPr>
            </w:pPr>
          </w:p>
        </w:tc>
        <w:tc>
          <w:tcPr>
            <w:tcW w:w="5528" w:type="dxa"/>
          </w:tcPr>
          <w:p w14:paraId="5AF8041E" w14:textId="77777777" w:rsidR="00416FB7" w:rsidRPr="00207E37" w:rsidRDefault="00416FB7" w:rsidP="00416FB7">
            <w:pPr>
              <w:rPr>
                <w:sz w:val="16"/>
                <w:szCs w:val="16"/>
                <w:highlight w:val="magenta"/>
              </w:rPr>
            </w:pPr>
          </w:p>
          <w:p w14:paraId="03379B48" w14:textId="40A761D1" w:rsidR="008C119A" w:rsidRPr="008C119A" w:rsidRDefault="008C119A" w:rsidP="00416FB7">
            <w:pPr>
              <w:rPr>
                <w:sz w:val="16"/>
                <w:szCs w:val="16"/>
                <w:highlight w:val="cyan"/>
              </w:rPr>
            </w:pPr>
            <w:r w:rsidRPr="008C119A">
              <w:rPr>
                <w:sz w:val="16"/>
                <w:szCs w:val="16"/>
                <w:highlight w:val="cyan"/>
              </w:rPr>
              <w:t xml:space="preserve">Students to use knowledge from their study of non-fiction texts to produce their own piece of persuasive writing. </w:t>
            </w:r>
          </w:p>
          <w:p w14:paraId="7060781F" w14:textId="77777777" w:rsidR="008C119A" w:rsidRPr="00207E37" w:rsidRDefault="008C119A" w:rsidP="00416FB7">
            <w:pPr>
              <w:rPr>
                <w:sz w:val="16"/>
                <w:szCs w:val="16"/>
                <w:highlight w:val="magenta"/>
              </w:rPr>
            </w:pPr>
          </w:p>
          <w:p w14:paraId="20947F06" w14:textId="77777777" w:rsidR="00416FB7" w:rsidRDefault="00416FB7" w:rsidP="00416FB7">
            <w:pPr>
              <w:rPr>
                <w:sz w:val="16"/>
                <w:szCs w:val="16"/>
              </w:rPr>
            </w:pPr>
            <w:r w:rsidRPr="00207E37">
              <w:rPr>
                <w:sz w:val="16"/>
                <w:szCs w:val="16"/>
                <w:highlight w:val="magenta"/>
              </w:rPr>
              <w:t>Progress writing assessment – measure progress from writing Assessment 1</w:t>
            </w:r>
          </w:p>
          <w:p w14:paraId="7BD9DAB3" w14:textId="77777777" w:rsidR="00145007" w:rsidRPr="00207E37" w:rsidRDefault="00145007">
            <w:pPr>
              <w:rPr>
                <w:sz w:val="16"/>
                <w:szCs w:val="16"/>
              </w:rPr>
            </w:pPr>
          </w:p>
        </w:tc>
        <w:tc>
          <w:tcPr>
            <w:tcW w:w="3119" w:type="dxa"/>
          </w:tcPr>
          <w:p w14:paraId="6FA7F6D7" w14:textId="77777777" w:rsidR="00416FB7" w:rsidRPr="00207E37" w:rsidRDefault="00416FB7" w:rsidP="00416FB7">
            <w:pPr>
              <w:rPr>
                <w:sz w:val="16"/>
                <w:szCs w:val="16"/>
                <w:highlight w:val="cyan"/>
              </w:rPr>
            </w:pPr>
            <w:r w:rsidRPr="00207E37">
              <w:rPr>
                <w:sz w:val="16"/>
                <w:szCs w:val="16"/>
                <w:highlight w:val="cyan"/>
              </w:rPr>
              <w:t xml:space="preserve">Language for learning techniques for writing such as the use of graphic organiser to structure writing, </w:t>
            </w:r>
            <w:proofErr w:type="spellStart"/>
            <w:r w:rsidRPr="00207E37">
              <w:rPr>
                <w:sz w:val="16"/>
                <w:szCs w:val="16"/>
                <w:highlight w:val="cyan"/>
              </w:rPr>
              <w:t>non negotiable</w:t>
            </w:r>
            <w:proofErr w:type="spellEnd"/>
            <w:r w:rsidRPr="00207E37">
              <w:rPr>
                <w:sz w:val="16"/>
                <w:szCs w:val="16"/>
                <w:highlight w:val="cyan"/>
              </w:rPr>
              <w:t xml:space="preserve"> spellings</w:t>
            </w:r>
          </w:p>
          <w:p w14:paraId="19B59303" w14:textId="77777777" w:rsidR="00C92020" w:rsidRPr="00207E37" w:rsidRDefault="00C92020">
            <w:pPr>
              <w:rPr>
                <w:sz w:val="16"/>
                <w:szCs w:val="16"/>
              </w:rPr>
            </w:pPr>
          </w:p>
        </w:tc>
        <w:tc>
          <w:tcPr>
            <w:tcW w:w="3118" w:type="dxa"/>
          </w:tcPr>
          <w:p w14:paraId="65D5AC22" w14:textId="4618E185" w:rsidR="0048225B" w:rsidRPr="00F208A0" w:rsidRDefault="00B605E0">
            <w:pPr>
              <w:rPr>
                <w:sz w:val="18"/>
                <w:szCs w:val="18"/>
              </w:rPr>
            </w:pPr>
            <w:r>
              <w:rPr>
                <w:sz w:val="18"/>
                <w:szCs w:val="18"/>
              </w:rPr>
              <w:t>Students to show wisdom of how to craft their own formal letter.</w:t>
            </w:r>
          </w:p>
        </w:tc>
      </w:tr>
      <w:tr w:rsidR="00031113" w14:paraId="7D9FDEEB" w14:textId="77777777" w:rsidTr="0B860BD2">
        <w:trPr>
          <w:gridAfter w:val="6"/>
          <w:wAfter w:w="21291" w:type="dxa"/>
          <w:trHeight w:val="195"/>
        </w:trPr>
        <w:tc>
          <w:tcPr>
            <w:tcW w:w="959" w:type="dxa"/>
            <w:vMerge w:val="restart"/>
          </w:tcPr>
          <w:p w14:paraId="286C841D" w14:textId="77777777" w:rsidR="00031113" w:rsidRPr="000E48CD" w:rsidRDefault="00031113">
            <w:pPr>
              <w:rPr>
                <w:sz w:val="16"/>
                <w:szCs w:val="16"/>
              </w:rPr>
            </w:pPr>
            <w:r w:rsidRPr="000E48CD">
              <w:rPr>
                <w:sz w:val="16"/>
                <w:szCs w:val="16"/>
              </w:rPr>
              <w:t>Year 7 - 6</w:t>
            </w:r>
          </w:p>
        </w:tc>
      </w:tr>
      <w:tr w:rsidR="00EE5FA2" w14:paraId="250D92F7" w14:textId="77777777" w:rsidTr="0B860BD2">
        <w:trPr>
          <w:trHeight w:val="1088"/>
        </w:trPr>
        <w:tc>
          <w:tcPr>
            <w:tcW w:w="959" w:type="dxa"/>
            <w:vMerge/>
          </w:tcPr>
          <w:p w14:paraId="7937C78B" w14:textId="77777777" w:rsidR="00EE5FA2" w:rsidRPr="000E48CD" w:rsidRDefault="00EE5FA2">
            <w:pPr>
              <w:rPr>
                <w:sz w:val="16"/>
                <w:szCs w:val="16"/>
              </w:rPr>
            </w:pPr>
          </w:p>
        </w:tc>
        <w:tc>
          <w:tcPr>
            <w:tcW w:w="1304" w:type="dxa"/>
          </w:tcPr>
          <w:p w14:paraId="6BEF082B" w14:textId="77777777" w:rsidR="00EE5FA2" w:rsidRPr="00207E37" w:rsidRDefault="00EE5FA2" w:rsidP="00EE5FA2">
            <w:pPr>
              <w:rPr>
                <w:sz w:val="16"/>
                <w:szCs w:val="16"/>
              </w:rPr>
            </w:pPr>
            <w:r w:rsidRPr="00207E37">
              <w:rPr>
                <w:sz w:val="16"/>
                <w:szCs w:val="16"/>
              </w:rPr>
              <w:t>Speaking and Listening</w:t>
            </w:r>
          </w:p>
          <w:p w14:paraId="4C195062" w14:textId="77777777" w:rsidR="00EE5FA2" w:rsidRPr="00207E37" w:rsidRDefault="00EE5FA2">
            <w:pPr>
              <w:rPr>
                <w:sz w:val="16"/>
                <w:szCs w:val="16"/>
              </w:rPr>
            </w:pPr>
          </w:p>
        </w:tc>
        <w:tc>
          <w:tcPr>
            <w:tcW w:w="4678" w:type="dxa"/>
          </w:tcPr>
          <w:p w14:paraId="022D95B3" w14:textId="1F3B9D61" w:rsidR="00B024B3" w:rsidRDefault="008C119A" w:rsidP="00B024B3">
            <w:pPr>
              <w:rPr>
                <w:sz w:val="16"/>
                <w:szCs w:val="16"/>
              </w:rPr>
            </w:pPr>
            <w:r>
              <w:rPr>
                <w:sz w:val="16"/>
                <w:szCs w:val="16"/>
              </w:rPr>
              <w:t>Substantive Knowledge:</w:t>
            </w:r>
          </w:p>
          <w:p w14:paraId="4D116063" w14:textId="04D5678F" w:rsidR="008C119A" w:rsidRPr="00207E37" w:rsidRDefault="008C119A" w:rsidP="00B024B3">
            <w:pPr>
              <w:rPr>
                <w:sz w:val="16"/>
                <w:szCs w:val="16"/>
              </w:rPr>
            </w:pPr>
            <w:r>
              <w:rPr>
                <w:sz w:val="16"/>
                <w:szCs w:val="16"/>
              </w:rPr>
              <w:t xml:space="preserve">To know the key features and techniques used in a speech. </w:t>
            </w:r>
          </w:p>
          <w:p w14:paraId="29D49C31" w14:textId="77777777" w:rsidR="00880059" w:rsidRPr="00207E37" w:rsidRDefault="00880059" w:rsidP="00B024B3">
            <w:pPr>
              <w:rPr>
                <w:sz w:val="16"/>
                <w:szCs w:val="16"/>
              </w:rPr>
            </w:pPr>
          </w:p>
          <w:p w14:paraId="440D9E13" w14:textId="77777777" w:rsidR="00536BB5" w:rsidRPr="00207E37" w:rsidRDefault="00536BB5" w:rsidP="00536BB5">
            <w:pPr>
              <w:rPr>
                <w:sz w:val="16"/>
                <w:szCs w:val="16"/>
              </w:rPr>
            </w:pPr>
            <w:r>
              <w:rPr>
                <w:sz w:val="16"/>
                <w:szCs w:val="16"/>
              </w:rPr>
              <w:t xml:space="preserve">Disciplinary knowledge: </w:t>
            </w:r>
          </w:p>
          <w:p w14:paraId="202CEFAD" w14:textId="77777777" w:rsidR="00880059" w:rsidRPr="00207E37" w:rsidRDefault="00880059" w:rsidP="00880059">
            <w:pPr>
              <w:rPr>
                <w:sz w:val="16"/>
                <w:szCs w:val="16"/>
              </w:rPr>
            </w:pPr>
            <w:r w:rsidRPr="00207E37">
              <w:rPr>
                <w:sz w:val="16"/>
                <w:szCs w:val="16"/>
              </w:rPr>
              <w:t>Ability to use transactional writing techniques such as anecdote, alliteration, fact, opinion, rhetorical question, repetition, exaggeration, emotive language, statistics, triples.</w:t>
            </w:r>
          </w:p>
          <w:p w14:paraId="76F372CC" w14:textId="77777777" w:rsidR="00880059" w:rsidRPr="00207E37" w:rsidRDefault="00880059" w:rsidP="00B024B3">
            <w:pPr>
              <w:rPr>
                <w:sz w:val="16"/>
                <w:szCs w:val="16"/>
              </w:rPr>
            </w:pPr>
            <w:r w:rsidRPr="00207E37">
              <w:rPr>
                <w:sz w:val="16"/>
                <w:szCs w:val="16"/>
              </w:rPr>
              <w:t>Delivery- eye contact, audible, gestures,  engagement with audience through use of rhetorical devices</w:t>
            </w:r>
          </w:p>
          <w:p w14:paraId="7487E9BA" w14:textId="77777777" w:rsidR="00EE5FA2" w:rsidRPr="00207E37" w:rsidRDefault="00EE5FA2">
            <w:pPr>
              <w:rPr>
                <w:sz w:val="16"/>
                <w:szCs w:val="16"/>
              </w:rPr>
            </w:pPr>
          </w:p>
        </w:tc>
        <w:tc>
          <w:tcPr>
            <w:tcW w:w="3544" w:type="dxa"/>
          </w:tcPr>
          <w:p w14:paraId="355D02C0" w14:textId="77777777" w:rsidR="00880059" w:rsidRPr="00207E37" w:rsidRDefault="00880059" w:rsidP="00880059">
            <w:pPr>
              <w:rPr>
                <w:sz w:val="16"/>
                <w:szCs w:val="16"/>
                <w:highlight w:val="green"/>
              </w:rPr>
            </w:pPr>
          </w:p>
          <w:p w14:paraId="4C3F40A3" w14:textId="0F383D01" w:rsidR="00880059" w:rsidRPr="00207E37" w:rsidRDefault="008C119A" w:rsidP="00880059">
            <w:pPr>
              <w:rPr>
                <w:sz w:val="16"/>
                <w:szCs w:val="16"/>
              </w:rPr>
            </w:pPr>
            <w:r w:rsidRPr="008C119A">
              <w:rPr>
                <w:sz w:val="16"/>
                <w:szCs w:val="16"/>
                <w:highlight w:val="yellow"/>
              </w:rPr>
              <w:t>Students to deliver i</w:t>
            </w:r>
            <w:r w:rsidR="00880059" w:rsidRPr="008C119A">
              <w:rPr>
                <w:sz w:val="16"/>
                <w:szCs w:val="16"/>
                <w:highlight w:val="yellow"/>
              </w:rPr>
              <w:t>ndividual oral presentation</w:t>
            </w:r>
            <w:r w:rsidRPr="008C119A">
              <w:rPr>
                <w:sz w:val="16"/>
                <w:szCs w:val="16"/>
                <w:highlight w:val="yellow"/>
              </w:rPr>
              <w:t>s on their hero.</w:t>
            </w:r>
            <w:r>
              <w:rPr>
                <w:sz w:val="16"/>
                <w:szCs w:val="16"/>
              </w:rPr>
              <w:t xml:space="preserve"> </w:t>
            </w:r>
          </w:p>
          <w:p w14:paraId="319F9298" w14:textId="77777777" w:rsidR="000E3757" w:rsidRPr="00207E37" w:rsidRDefault="000E3757" w:rsidP="00880059">
            <w:pPr>
              <w:rPr>
                <w:sz w:val="16"/>
                <w:szCs w:val="16"/>
              </w:rPr>
            </w:pPr>
          </w:p>
          <w:p w14:paraId="51C7A1D7" w14:textId="50860C56" w:rsidR="000E3757" w:rsidRPr="00207E37" w:rsidRDefault="6C111470" w:rsidP="000E3757">
            <w:pPr>
              <w:rPr>
                <w:sz w:val="16"/>
                <w:szCs w:val="16"/>
              </w:rPr>
            </w:pPr>
            <w:r w:rsidRPr="7B6414C4">
              <w:rPr>
                <w:sz w:val="16"/>
                <w:szCs w:val="16"/>
                <w:highlight w:val="green"/>
              </w:rPr>
              <w:t>All</w:t>
            </w:r>
            <w:r w:rsidR="000E3757" w:rsidRPr="7B6414C4">
              <w:rPr>
                <w:sz w:val="16"/>
                <w:szCs w:val="16"/>
                <w:highlight w:val="green"/>
              </w:rPr>
              <w:t xml:space="preserve"> lessons have a review of previous learning via low stake quizzes (multiple choice, fill in the blanks, tru</w:t>
            </w:r>
            <w:r w:rsidR="00E867EB" w:rsidRPr="7B6414C4">
              <w:rPr>
                <w:sz w:val="16"/>
                <w:szCs w:val="16"/>
                <w:highlight w:val="green"/>
              </w:rPr>
              <w:t>e</w:t>
            </w:r>
            <w:r w:rsidR="000E3757" w:rsidRPr="7B6414C4">
              <w:rPr>
                <w:sz w:val="16"/>
                <w:szCs w:val="16"/>
                <w:highlight w:val="green"/>
              </w:rPr>
              <w:t xml:space="preserve"> or false, re-ordering).</w:t>
            </w:r>
          </w:p>
          <w:p w14:paraId="7298A006" w14:textId="77777777" w:rsidR="000E3757" w:rsidRPr="00207E37" w:rsidRDefault="000E3757" w:rsidP="00880059">
            <w:pPr>
              <w:rPr>
                <w:sz w:val="16"/>
                <w:szCs w:val="16"/>
              </w:rPr>
            </w:pPr>
          </w:p>
          <w:p w14:paraId="64400E19" w14:textId="77777777" w:rsidR="00EE5FA2" w:rsidRPr="00207E37" w:rsidRDefault="00EE5FA2">
            <w:pPr>
              <w:rPr>
                <w:sz w:val="16"/>
                <w:szCs w:val="16"/>
              </w:rPr>
            </w:pPr>
          </w:p>
        </w:tc>
        <w:tc>
          <w:tcPr>
            <w:tcW w:w="5528" w:type="dxa"/>
          </w:tcPr>
          <w:p w14:paraId="19BA3A1F" w14:textId="77777777" w:rsidR="00145007" w:rsidRPr="00207E37" w:rsidRDefault="00145007" w:rsidP="00145007">
            <w:pPr>
              <w:rPr>
                <w:sz w:val="16"/>
                <w:szCs w:val="16"/>
                <w:highlight w:val="cyan"/>
              </w:rPr>
            </w:pPr>
          </w:p>
          <w:p w14:paraId="37E57013" w14:textId="4A0FDA3A" w:rsidR="008C119A" w:rsidRPr="008C119A" w:rsidRDefault="008C119A" w:rsidP="00145007">
            <w:pPr>
              <w:rPr>
                <w:sz w:val="16"/>
                <w:szCs w:val="16"/>
                <w:highlight w:val="cyan"/>
              </w:rPr>
            </w:pPr>
            <w:r w:rsidRPr="008C119A">
              <w:rPr>
                <w:sz w:val="16"/>
                <w:szCs w:val="16"/>
                <w:highlight w:val="cyan"/>
              </w:rPr>
              <w:t xml:space="preserve">Students to use the knowledge and confidence they have gained from their group presentations to now be able to do these individually. </w:t>
            </w:r>
          </w:p>
          <w:p w14:paraId="18F31DA8" w14:textId="77777777" w:rsidR="008C119A" w:rsidRDefault="008C119A" w:rsidP="00145007">
            <w:pPr>
              <w:rPr>
                <w:sz w:val="16"/>
                <w:szCs w:val="16"/>
                <w:highlight w:val="magenta"/>
              </w:rPr>
            </w:pPr>
          </w:p>
          <w:p w14:paraId="18546FD6" w14:textId="78095447" w:rsidR="00145007" w:rsidRPr="00207E37" w:rsidRDefault="00145007" w:rsidP="00145007">
            <w:pPr>
              <w:rPr>
                <w:sz w:val="16"/>
                <w:szCs w:val="16"/>
                <w:highlight w:val="magenta"/>
              </w:rPr>
            </w:pPr>
            <w:r w:rsidRPr="00207E37">
              <w:rPr>
                <w:sz w:val="16"/>
                <w:szCs w:val="16"/>
                <w:highlight w:val="magenta"/>
              </w:rPr>
              <w:t>Teacher marking of oral assessment will assess students’ speaking and listening skills.</w:t>
            </w:r>
          </w:p>
          <w:p w14:paraId="7A531D89" w14:textId="77777777" w:rsidR="00145007" w:rsidRPr="00207E37" w:rsidRDefault="00145007">
            <w:pPr>
              <w:rPr>
                <w:sz w:val="16"/>
                <w:szCs w:val="16"/>
              </w:rPr>
            </w:pPr>
          </w:p>
        </w:tc>
        <w:tc>
          <w:tcPr>
            <w:tcW w:w="3119" w:type="dxa"/>
          </w:tcPr>
          <w:p w14:paraId="61A104D5" w14:textId="77777777" w:rsidR="00EE5FA2" w:rsidRPr="00207E37" w:rsidRDefault="00665C24">
            <w:pPr>
              <w:rPr>
                <w:sz w:val="16"/>
                <w:szCs w:val="16"/>
              </w:rPr>
            </w:pPr>
            <w:r w:rsidRPr="00665C24">
              <w:rPr>
                <w:sz w:val="16"/>
                <w:szCs w:val="16"/>
                <w:highlight w:val="cyan"/>
              </w:rPr>
              <w:t>Presentation Skills</w:t>
            </w:r>
          </w:p>
        </w:tc>
        <w:tc>
          <w:tcPr>
            <w:tcW w:w="3118" w:type="dxa"/>
          </w:tcPr>
          <w:p w14:paraId="79434727" w14:textId="63B48BFF" w:rsidR="00EE5FA2" w:rsidRPr="00F208A0" w:rsidRDefault="00B605E0">
            <w:pPr>
              <w:rPr>
                <w:sz w:val="18"/>
                <w:szCs w:val="18"/>
              </w:rPr>
            </w:pPr>
            <w:r>
              <w:rPr>
                <w:sz w:val="18"/>
                <w:szCs w:val="18"/>
              </w:rPr>
              <w:t>Students to show courage when performing their presentations about their own personal hero.</w:t>
            </w:r>
          </w:p>
        </w:tc>
      </w:tr>
    </w:tbl>
    <w:p w14:paraId="14CBC182" w14:textId="335D273B" w:rsidR="009F75F4" w:rsidRDefault="009F75F4"/>
    <w:p w14:paraId="17B6D83B" w14:textId="5C920215" w:rsidR="00271F23" w:rsidRDefault="00271F23"/>
    <w:tbl>
      <w:tblPr>
        <w:tblStyle w:val="TableGrid"/>
        <w:tblW w:w="0" w:type="auto"/>
        <w:tblLook w:val="04A0" w:firstRow="1" w:lastRow="0" w:firstColumn="1" w:lastColumn="0" w:noHBand="0" w:noVBand="1"/>
      </w:tblPr>
      <w:tblGrid>
        <w:gridCol w:w="3726"/>
        <w:gridCol w:w="3727"/>
        <w:gridCol w:w="3727"/>
        <w:gridCol w:w="3727"/>
        <w:gridCol w:w="3727"/>
        <w:gridCol w:w="3727"/>
      </w:tblGrid>
      <w:tr w:rsidR="00271F23" w14:paraId="2608B36F" w14:textId="77777777" w:rsidTr="7B6414C4">
        <w:tc>
          <w:tcPr>
            <w:tcW w:w="3726" w:type="dxa"/>
          </w:tcPr>
          <w:p w14:paraId="2EEDACD1" w14:textId="77777777" w:rsidR="00271F23" w:rsidRDefault="00271F23">
            <w:bookmarkStart w:id="1" w:name="_Hlk156552425"/>
            <w:r>
              <w:t>Reading for Pleasure</w:t>
            </w:r>
          </w:p>
          <w:p w14:paraId="04F28B00" w14:textId="16E154A9" w:rsidR="00271F23" w:rsidRDefault="00271F23">
            <w:r>
              <w:t>Year 7</w:t>
            </w:r>
          </w:p>
        </w:tc>
        <w:tc>
          <w:tcPr>
            <w:tcW w:w="3727" w:type="dxa"/>
          </w:tcPr>
          <w:p w14:paraId="2CB8D572" w14:textId="1B1EFB32" w:rsidR="00271F23" w:rsidRDefault="00271F23">
            <w:r>
              <w:t xml:space="preserve">All students in Year 7 have an hour a week of reading for pleasure. This involves independent reading, reading to members of staff, discussion based on books and reading, creating presentations on books they have read and completing reading journals. </w:t>
            </w:r>
          </w:p>
          <w:p w14:paraId="61E23587" w14:textId="77777777" w:rsidR="00271F23" w:rsidRDefault="00271F23"/>
          <w:p w14:paraId="67CB36E5" w14:textId="09A10E7A" w:rsidR="00271F23" w:rsidRDefault="00271F23">
            <w:r>
              <w:t xml:space="preserve">All students read three texts across the year to compliment the study of heroes and villains.  </w:t>
            </w:r>
          </w:p>
        </w:tc>
        <w:tc>
          <w:tcPr>
            <w:tcW w:w="3727" w:type="dxa"/>
          </w:tcPr>
          <w:p w14:paraId="60B1A334" w14:textId="1F751927" w:rsidR="00271F23" w:rsidRPr="00207E37" w:rsidRDefault="19079C7E" w:rsidP="00271F23">
            <w:pPr>
              <w:rPr>
                <w:sz w:val="16"/>
                <w:szCs w:val="16"/>
              </w:rPr>
            </w:pPr>
            <w:r w:rsidRPr="7B6414C4">
              <w:rPr>
                <w:sz w:val="16"/>
                <w:szCs w:val="16"/>
                <w:highlight w:val="green"/>
              </w:rPr>
              <w:t>All</w:t>
            </w:r>
            <w:r w:rsidR="00271F23" w:rsidRPr="7B6414C4">
              <w:rPr>
                <w:sz w:val="16"/>
                <w:szCs w:val="16"/>
                <w:highlight w:val="green"/>
              </w:rPr>
              <w:t xml:space="preserve"> lessons have a review of previous learning via low stake quizzes (multiple choice, fill in the blanks, true or false, re-ordering).</w:t>
            </w:r>
          </w:p>
          <w:p w14:paraId="7A05DC5C" w14:textId="77777777" w:rsidR="00271F23" w:rsidRDefault="00271F23"/>
        </w:tc>
        <w:tc>
          <w:tcPr>
            <w:tcW w:w="3727" w:type="dxa"/>
          </w:tcPr>
          <w:p w14:paraId="4DE3A836" w14:textId="3BBA5C09" w:rsidR="00271F23" w:rsidRDefault="00271F23">
            <w:r>
              <w:rPr>
                <w:highlight w:val="cyan"/>
              </w:rPr>
              <w:t>Conventions of heroes and villains</w:t>
            </w:r>
            <w:r w:rsidRPr="00271F23">
              <w:rPr>
                <w:highlight w:val="cyan"/>
              </w:rPr>
              <w:t xml:space="preserve"> to again be explored through the themes in the chosen novels.</w:t>
            </w:r>
            <w:r>
              <w:t xml:space="preserve"> </w:t>
            </w:r>
          </w:p>
        </w:tc>
        <w:tc>
          <w:tcPr>
            <w:tcW w:w="3727" w:type="dxa"/>
          </w:tcPr>
          <w:p w14:paraId="31B903F3" w14:textId="481177B7" w:rsidR="00271F23" w:rsidRDefault="00271F23">
            <w:r w:rsidRPr="7B6414C4">
              <w:rPr>
                <w:color w:val="FFFFFF" w:themeColor="background1"/>
                <w:highlight w:val="blue"/>
              </w:rPr>
              <w:t xml:space="preserve">The books chosen relate to </w:t>
            </w:r>
            <w:r w:rsidR="7A0F10CD" w:rsidRPr="7B6414C4">
              <w:rPr>
                <w:color w:val="FFFFFF" w:themeColor="background1"/>
                <w:highlight w:val="blue"/>
              </w:rPr>
              <w:t>themes of curriculum text, and are chosen due to their quality of writing and wider values</w:t>
            </w:r>
            <w:r w:rsidR="270598DB" w:rsidRPr="7B6414C4">
              <w:rPr>
                <w:color w:val="FFFFFF" w:themeColor="background1"/>
                <w:highlight w:val="blue"/>
              </w:rPr>
              <w:t xml:space="preserve">: </w:t>
            </w:r>
            <w:r w:rsidRPr="7B6414C4">
              <w:rPr>
                <w:color w:val="FFFFFF" w:themeColor="background1"/>
                <w:highlight w:val="blue"/>
              </w:rPr>
              <w:t>class discussion is frequent.</w:t>
            </w:r>
            <w:r w:rsidRPr="7B6414C4">
              <w:rPr>
                <w:color w:val="FFFFFF" w:themeColor="background1"/>
              </w:rPr>
              <w:t xml:space="preserve"> </w:t>
            </w:r>
          </w:p>
        </w:tc>
        <w:tc>
          <w:tcPr>
            <w:tcW w:w="3727" w:type="dxa"/>
          </w:tcPr>
          <w:p w14:paraId="21D93D13" w14:textId="6EF580C7" w:rsidR="00271F23" w:rsidRDefault="00271F23">
            <w:r>
              <w:t xml:space="preserve">Students are encouraged to develop a passion for reading and literature. </w:t>
            </w:r>
          </w:p>
        </w:tc>
      </w:tr>
      <w:bookmarkEnd w:id="1"/>
    </w:tbl>
    <w:p w14:paraId="6866D7BD" w14:textId="77777777" w:rsidR="00271F23" w:rsidRDefault="00271F23"/>
    <w:sectPr w:rsidR="00271F23" w:rsidSect="00314543">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02183"/>
    <w:multiLevelType w:val="hybridMultilevel"/>
    <w:tmpl w:val="8FDEB7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647E99"/>
    <w:multiLevelType w:val="hybridMultilevel"/>
    <w:tmpl w:val="145AF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134C48"/>
    <w:multiLevelType w:val="hybridMultilevel"/>
    <w:tmpl w:val="64A6B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25090F"/>
    <w:multiLevelType w:val="hybridMultilevel"/>
    <w:tmpl w:val="692C3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FA783D"/>
    <w:multiLevelType w:val="hybridMultilevel"/>
    <w:tmpl w:val="0C3228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B024AA"/>
    <w:multiLevelType w:val="hybridMultilevel"/>
    <w:tmpl w:val="93BAC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D56A29"/>
    <w:multiLevelType w:val="hybridMultilevel"/>
    <w:tmpl w:val="0E6C8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983359"/>
    <w:multiLevelType w:val="hybridMultilevel"/>
    <w:tmpl w:val="F00EF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695FE2"/>
    <w:multiLevelType w:val="hybridMultilevel"/>
    <w:tmpl w:val="950A4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7C00A7"/>
    <w:multiLevelType w:val="hybridMultilevel"/>
    <w:tmpl w:val="86FE5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AE5384"/>
    <w:multiLevelType w:val="hybridMultilevel"/>
    <w:tmpl w:val="47CEF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0455D2"/>
    <w:multiLevelType w:val="hybridMultilevel"/>
    <w:tmpl w:val="F62A72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BF0A94"/>
    <w:multiLevelType w:val="hybridMultilevel"/>
    <w:tmpl w:val="346095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ADC0CCB"/>
    <w:multiLevelType w:val="hybridMultilevel"/>
    <w:tmpl w:val="D2BAB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CD83570"/>
    <w:multiLevelType w:val="hybridMultilevel"/>
    <w:tmpl w:val="0748D5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0E49CB"/>
    <w:multiLevelType w:val="hybridMultilevel"/>
    <w:tmpl w:val="4A1A5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9D422E"/>
    <w:multiLevelType w:val="hybridMultilevel"/>
    <w:tmpl w:val="45F88D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D55750"/>
    <w:multiLevelType w:val="hybridMultilevel"/>
    <w:tmpl w:val="C0DEB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43F0DA7"/>
    <w:multiLevelType w:val="hybridMultilevel"/>
    <w:tmpl w:val="F34A1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A1695F"/>
    <w:multiLevelType w:val="hybridMultilevel"/>
    <w:tmpl w:val="424CA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BE03B7"/>
    <w:multiLevelType w:val="hybridMultilevel"/>
    <w:tmpl w:val="03AE9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FCD5AE9"/>
    <w:multiLevelType w:val="hybridMultilevel"/>
    <w:tmpl w:val="EEFE0C86"/>
    <w:lvl w:ilvl="0" w:tplc="08090001">
      <w:start w:val="1"/>
      <w:numFmt w:val="bullet"/>
      <w:lvlText w:val=""/>
      <w:lvlJc w:val="left"/>
      <w:pPr>
        <w:ind w:left="757" w:hanging="360"/>
      </w:pPr>
      <w:rPr>
        <w:rFonts w:ascii="Symbol" w:hAnsi="Symbol" w:hint="default"/>
      </w:rPr>
    </w:lvl>
    <w:lvl w:ilvl="1" w:tplc="08090003" w:tentative="1">
      <w:start w:val="1"/>
      <w:numFmt w:val="bullet"/>
      <w:lvlText w:val="o"/>
      <w:lvlJc w:val="left"/>
      <w:pPr>
        <w:ind w:left="1477" w:hanging="360"/>
      </w:pPr>
      <w:rPr>
        <w:rFonts w:ascii="Courier New" w:hAnsi="Courier New" w:cs="Courier New" w:hint="default"/>
      </w:rPr>
    </w:lvl>
    <w:lvl w:ilvl="2" w:tplc="08090005" w:tentative="1">
      <w:start w:val="1"/>
      <w:numFmt w:val="bullet"/>
      <w:lvlText w:val=""/>
      <w:lvlJc w:val="left"/>
      <w:pPr>
        <w:ind w:left="2197" w:hanging="360"/>
      </w:pPr>
      <w:rPr>
        <w:rFonts w:ascii="Wingdings" w:hAnsi="Wingdings" w:hint="default"/>
      </w:rPr>
    </w:lvl>
    <w:lvl w:ilvl="3" w:tplc="08090001" w:tentative="1">
      <w:start w:val="1"/>
      <w:numFmt w:val="bullet"/>
      <w:lvlText w:val=""/>
      <w:lvlJc w:val="left"/>
      <w:pPr>
        <w:ind w:left="2917" w:hanging="360"/>
      </w:pPr>
      <w:rPr>
        <w:rFonts w:ascii="Symbol" w:hAnsi="Symbol" w:hint="default"/>
      </w:rPr>
    </w:lvl>
    <w:lvl w:ilvl="4" w:tplc="08090003" w:tentative="1">
      <w:start w:val="1"/>
      <w:numFmt w:val="bullet"/>
      <w:lvlText w:val="o"/>
      <w:lvlJc w:val="left"/>
      <w:pPr>
        <w:ind w:left="3637" w:hanging="360"/>
      </w:pPr>
      <w:rPr>
        <w:rFonts w:ascii="Courier New" w:hAnsi="Courier New" w:cs="Courier New" w:hint="default"/>
      </w:rPr>
    </w:lvl>
    <w:lvl w:ilvl="5" w:tplc="08090005" w:tentative="1">
      <w:start w:val="1"/>
      <w:numFmt w:val="bullet"/>
      <w:lvlText w:val=""/>
      <w:lvlJc w:val="left"/>
      <w:pPr>
        <w:ind w:left="4357" w:hanging="360"/>
      </w:pPr>
      <w:rPr>
        <w:rFonts w:ascii="Wingdings" w:hAnsi="Wingdings" w:hint="default"/>
      </w:rPr>
    </w:lvl>
    <w:lvl w:ilvl="6" w:tplc="08090001" w:tentative="1">
      <w:start w:val="1"/>
      <w:numFmt w:val="bullet"/>
      <w:lvlText w:val=""/>
      <w:lvlJc w:val="left"/>
      <w:pPr>
        <w:ind w:left="5077" w:hanging="360"/>
      </w:pPr>
      <w:rPr>
        <w:rFonts w:ascii="Symbol" w:hAnsi="Symbol" w:hint="default"/>
      </w:rPr>
    </w:lvl>
    <w:lvl w:ilvl="7" w:tplc="08090003" w:tentative="1">
      <w:start w:val="1"/>
      <w:numFmt w:val="bullet"/>
      <w:lvlText w:val="o"/>
      <w:lvlJc w:val="left"/>
      <w:pPr>
        <w:ind w:left="5797" w:hanging="360"/>
      </w:pPr>
      <w:rPr>
        <w:rFonts w:ascii="Courier New" w:hAnsi="Courier New" w:cs="Courier New" w:hint="default"/>
      </w:rPr>
    </w:lvl>
    <w:lvl w:ilvl="8" w:tplc="08090005" w:tentative="1">
      <w:start w:val="1"/>
      <w:numFmt w:val="bullet"/>
      <w:lvlText w:val=""/>
      <w:lvlJc w:val="left"/>
      <w:pPr>
        <w:ind w:left="6517" w:hanging="360"/>
      </w:pPr>
      <w:rPr>
        <w:rFonts w:ascii="Wingdings" w:hAnsi="Wingdings" w:hint="default"/>
      </w:rPr>
    </w:lvl>
  </w:abstractNum>
  <w:abstractNum w:abstractNumId="22" w15:restartNumberingAfterBreak="0">
    <w:nsid w:val="74CC77F5"/>
    <w:multiLevelType w:val="hybridMultilevel"/>
    <w:tmpl w:val="EC6A2D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D95C64"/>
    <w:multiLevelType w:val="hybridMultilevel"/>
    <w:tmpl w:val="64F46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6"/>
  </w:num>
  <w:num w:numId="3">
    <w:abstractNumId w:val="3"/>
  </w:num>
  <w:num w:numId="4">
    <w:abstractNumId w:val="12"/>
  </w:num>
  <w:num w:numId="5">
    <w:abstractNumId w:val="11"/>
  </w:num>
  <w:num w:numId="6">
    <w:abstractNumId w:val="15"/>
  </w:num>
  <w:num w:numId="7">
    <w:abstractNumId w:val="8"/>
  </w:num>
  <w:num w:numId="8">
    <w:abstractNumId w:val="5"/>
  </w:num>
  <w:num w:numId="9">
    <w:abstractNumId w:val="22"/>
  </w:num>
  <w:num w:numId="10">
    <w:abstractNumId w:val="0"/>
  </w:num>
  <w:num w:numId="11">
    <w:abstractNumId w:val="6"/>
  </w:num>
  <w:num w:numId="12">
    <w:abstractNumId w:val="2"/>
  </w:num>
  <w:num w:numId="13">
    <w:abstractNumId w:val="13"/>
  </w:num>
  <w:num w:numId="14">
    <w:abstractNumId w:val="4"/>
  </w:num>
  <w:num w:numId="15">
    <w:abstractNumId w:val="7"/>
  </w:num>
  <w:num w:numId="16">
    <w:abstractNumId w:val="14"/>
  </w:num>
  <w:num w:numId="17">
    <w:abstractNumId w:val="17"/>
  </w:num>
  <w:num w:numId="18">
    <w:abstractNumId w:val="21"/>
  </w:num>
  <w:num w:numId="19">
    <w:abstractNumId w:val="20"/>
  </w:num>
  <w:num w:numId="20">
    <w:abstractNumId w:val="19"/>
  </w:num>
  <w:num w:numId="21">
    <w:abstractNumId w:val="23"/>
  </w:num>
  <w:num w:numId="22">
    <w:abstractNumId w:val="1"/>
  </w:num>
  <w:num w:numId="23">
    <w:abstractNumId w:val="18"/>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84E"/>
    <w:rsid w:val="00031113"/>
    <w:rsid w:val="000545F0"/>
    <w:rsid w:val="00055AC8"/>
    <w:rsid w:val="0009653F"/>
    <w:rsid w:val="000E3757"/>
    <w:rsid w:val="000E48CD"/>
    <w:rsid w:val="000E70CE"/>
    <w:rsid w:val="000E7955"/>
    <w:rsid w:val="0013600F"/>
    <w:rsid w:val="001370C6"/>
    <w:rsid w:val="00145007"/>
    <w:rsid w:val="001C28E0"/>
    <w:rsid w:val="001C772B"/>
    <w:rsid w:val="001D3657"/>
    <w:rsid w:val="00207E37"/>
    <w:rsid w:val="00257520"/>
    <w:rsid w:val="0026331A"/>
    <w:rsid w:val="00271F23"/>
    <w:rsid w:val="002D5BB3"/>
    <w:rsid w:val="00314543"/>
    <w:rsid w:val="003A0505"/>
    <w:rsid w:val="0040147E"/>
    <w:rsid w:val="004133A0"/>
    <w:rsid w:val="00416FB7"/>
    <w:rsid w:val="0048225B"/>
    <w:rsid w:val="004D39CA"/>
    <w:rsid w:val="00503B79"/>
    <w:rsid w:val="00536BB5"/>
    <w:rsid w:val="00570AD6"/>
    <w:rsid w:val="00602544"/>
    <w:rsid w:val="006173F7"/>
    <w:rsid w:val="006449BD"/>
    <w:rsid w:val="00663317"/>
    <w:rsid w:val="00665C24"/>
    <w:rsid w:val="00687F46"/>
    <w:rsid w:val="007036EB"/>
    <w:rsid w:val="00777271"/>
    <w:rsid w:val="007804D1"/>
    <w:rsid w:val="007837E2"/>
    <w:rsid w:val="007D626E"/>
    <w:rsid w:val="00800A75"/>
    <w:rsid w:val="00817383"/>
    <w:rsid w:val="00835A80"/>
    <w:rsid w:val="00872AE6"/>
    <w:rsid w:val="00880059"/>
    <w:rsid w:val="00892998"/>
    <w:rsid w:val="008A15CA"/>
    <w:rsid w:val="008C119A"/>
    <w:rsid w:val="008F7838"/>
    <w:rsid w:val="009126F6"/>
    <w:rsid w:val="00926DA5"/>
    <w:rsid w:val="0094263E"/>
    <w:rsid w:val="009448AD"/>
    <w:rsid w:val="009627C9"/>
    <w:rsid w:val="00967D4D"/>
    <w:rsid w:val="009F52C5"/>
    <w:rsid w:val="009F75F4"/>
    <w:rsid w:val="00A16D57"/>
    <w:rsid w:val="00A32498"/>
    <w:rsid w:val="00A55692"/>
    <w:rsid w:val="00A82ED4"/>
    <w:rsid w:val="00A83799"/>
    <w:rsid w:val="00AA571D"/>
    <w:rsid w:val="00AF6146"/>
    <w:rsid w:val="00B024B3"/>
    <w:rsid w:val="00B27288"/>
    <w:rsid w:val="00B30E3D"/>
    <w:rsid w:val="00B605E0"/>
    <w:rsid w:val="00BA0FF4"/>
    <w:rsid w:val="00BC4F4D"/>
    <w:rsid w:val="00BF0BE0"/>
    <w:rsid w:val="00C00F9B"/>
    <w:rsid w:val="00C042AB"/>
    <w:rsid w:val="00C36EB8"/>
    <w:rsid w:val="00C5584E"/>
    <w:rsid w:val="00C92020"/>
    <w:rsid w:val="00CD7433"/>
    <w:rsid w:val="00D8166B"/>
    <w:rsid w:val="00D816E8"/>
    <w:rsid w:val="00D8547E"/>
    <w:rsid w:val="00E01A53"/>
    <w:rsid w:val="00E35971"/>
    <w:rsid w:val="00E84013"/>
    <w:rsid w:val="00E867EB"/>
    <w:rsid w:val="00EE5FA2"/>
    <w:rsid w:val="00F13EC1"/>
    <w:rsid w:val="00F208A0"/>
    <w:rsid w:val="00F35947"/>
    <w:rsid w:val="00FA3E34"/>
    <w:rsid w:val="00FE1804"/>
    <w:rsid w:val="01D35649"/>
    <w:rsid w:val="027BEC41"/>
    <w:rsid w:val="050AF70B"/>
    <w:rsid w:val="069F715E"/>
    <w:rsid w:val="0A870D14"/>
    <w:rsid w:val="0B860BD2"/>
    <w:rsid w:val="0C22DD75"/>
    <w:rsid w:val="0F51C763"/>
    <w:rsid w:val="139B3144"/>
    <w:rsid w:val="19079C7E"/>
    <w:rsid w:val="1C21B794"/>
    <w:rsid w:val="209A2796"/>
    <w:rsid w:val="244F633E"/>
    <w:rsid w:val="24C55C46"/>
    <w:rsid w:val="270598DB"/>
    <w:rsid w:val="2783B130"/>
    <w:rsid w:val="2D45EE75"/>
    <w:rsid w:val="2F093EAE"/>
    <w:rsid w:val="3448BEAB"/>
    <w:rsid w:val="344B8050"/>
    <w:rsid w:val="37B54432"/>
    <w:rsid w:val="3CCF44FB"/>
    <w:rsid w:val="4A0474C6"/>
    <w:rsid w:val="51ADA426"/>
    <w:rsid w:val="524A332F"/>
    <w:rsid w:val="53FF2BED"/>
    <w:rsid w:val="54F64C12"/>
    <w:rsid w:val="5581D3F1"/>
    <w:rsid w:val="5E2CD3E8"/>
    <w:rsid w:val="5EB84762"/>
    <w:rsid w:val="5FC8A449"/>
    <w:rsid w:val="62F4486F"/>
    <w:rsid w:val="640414E0"/>
    <w:rsid w:val="69AA3313"/>
    <w:rsid w:val="6A112EBD"/>
    <w:rsid w:val="6C111470"/>
    <w:rsid w:val="6FF392FF"/>
    <w:rsid w:val="71B544F8"/>
    <w:rsid w:val="73511559"/>
    <w:rsid w:val="74ECE5BA"/>
    <w:rsid w:val="75A3D979"/>
    <w:rsid w:val="7688B61B"/>
    <w:rsid w:val="7A0F10CD"/>
    <w:rsid w:val="7B6414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9AA73"/>
  <w15:docId w15:val="{45438123-5DEA-4EAF-AD21-5D938FBE9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558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208A0"/>
    <w:pPr>
      <w:ind w:left="720"/>
      <w:contextualSpacing/>
    </w:pPr>
  </w:style>
  <w:style w:type="paragraph" w:styleId="BalloonText">
    <w:name w:val="Balloon Text"/>
    <w:basedOn w:val="Normal"/>
    <w:link w:val="BalloonTextChar"/>
    <w:uiPriority w:val="99"/>
    <w:semiHidden/>
    <w:unhideWhenUsed/>
    <w:rsid w:val="00570A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0AD6"/>
    <w:rPr>
      <w:rFonts w:ascii="Segoe UI" w:hAnsi="Segoe UI" w:cs="Segoe UI"/>
      <w:sz w:val="18"/>
      <w:szCs w:val="18"/>
    </w:rPr>
  </w:style>
  <w:style w:type="character" w:customStyle="1" w:styleId="normaltextrun">
    <w:name w:val="normaltextrun"/>
    <w:basedOn w:val="DefaultParagraphFont"/>
    <w:rsid w:val="00536B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5b38f87e-8ac1-4239-aa66-013fa3aa1783" xsi:nil="true"/>
    <lcf76f155ced4ddcb4097134ff3c332f xmlns="1d18a816-e86f-47fc-b407-e5a80aa93d1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E7A186E777E8C408E6DFEF972FC7DF8" ma:contentTypeVersion="21" ma:contentTypeDescription="Create a new document." ma:contentTypeScope="" ma:versionID="87440cbcc86fdf4cbdf7ef80fa762f9d">
  <xsd:schema xmlns:xsd="http://www.w3.org/2001/XMLSchema" xmlns:xs="http://www.w3.org/2001/XMLSchema" xmlns:p="http://schemas.microsoft.com/office/2006/metadata/properties" xmlns:ns1="http://schemas.microsoft.com/sharepoint/v3" xmlns:ns2="09cd4fe1-a6b5-43d7-a6f3-b4cc12fa0615" xmlns:ns3="1d18a816-e86f-47fc-b407-e5a80aa93d11" xmlns:ns4="5b38f87e-8ac1-4239-aa66-013fa3aa1783" targetNamespace="http://schemas.microsoft.com/office/2006/metadata/properties" ma:root="true" ma:fieldsID="61443f1f2b81cd32c5a52d71eb0eed1a" ns1:_="" ns2:_="" ns3:_="" ns4:_="">
    <xsd:import namespace="http://schemas.microsoft.com/sharepoint/v3"/>
    <xsd:import namespace="09cd4fe1-a6b5-43d7-a6f3-b4cc12fa0615"/>
    <xsd:import namespace="1d18a816-e86f-47fc-b407-e5a80aa93d11"/>
    <xsd:import namespace="5b38f87e-8ac1-4239-aa66-013fa3aa178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1:_ip_UnifiedCompliancePolicyProperties" minOccurs="0"/>
                <xsd:element ref="ns1:_ip_UnifiedCompliancePolicyUIAction" minOccurs="0"/>
                <xsd:element ref="ns3:MediaServiceAutoKeyPoints" minOccurs="0"/>
                <xsd:element ref="ns3:MediaServiceKeyPoints"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cd4fe1-a6b5-43d7-a6f3-b4cc12fa061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d18a816-e86f-47fc-b407-e5a80aa93d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1a8f0d49-de92-476d-8bc1-83e989f976c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b38f87e-8ac1-4239-aa66-013fa3aa1783"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c1900f8b-e12e-4162-897e-39fad40ee191}" ma:internalName="TaxCatchAll" ma:showField="CatchAllData" ma:web="5b38f87e-8ac1-4239-aa66-013fa3aa17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A669DB6-061B-4930-A136-F9499A298877}">
  <ds:schemaRefs>
    <ds:schemaRef ds:uri="http://purl.org/dc/elements/1.1/"/>
    <ds:schemaRef ds:uri="http://purl.org/dc/terms/"/>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8dfe7ad4-1ce0-47ce-80cc-71a2bc883208"/>
    <ds:schemaRef ds:uri="0e7ef4c0-67bb-494f-b53f-921ae060e056"/>
    <ds:schemaRef ds:uri="http://schemas.microsoft.com/office/2006/metadata/properties"/>
    <ds:schemaRef ds:uri="http://www.w3.org/XML/1998/namespace"/>
    <ds:schemaRef ds:uri="http://schemas.microsoft.com/sharepoint/v3"/>
    <ds:schemaRef ds:uri="5b38f87e-8ac1-4239-aa66-013fa3aa1783"/>
    <ds:schemaRef ds:uri="1d18a816-e86f-47fc-b407-e5a80aa93d11"/>
  </ds:schemaRefs>
</ds:datastoreItem>
</file>

<file path=customXml/itemProps2.xml><?xml version="1.0" encoding="utf-8"?>
<ds:datastoreItem xmlns:ds="http://schemas.openxmlformats.org/officeDocument/2006/customXml" ds:itemID="{0095E703-44BC-4246-B33A-BCC49FBCB133}">
  <ds:schemaRefs>
    <ds:schemaRef ds:uri="http://schemas.microsoft.com/sharepoint/v3/contenttype/forms"/>
  </ds:schemaRefs>
</ds:datastoreItem>
</file>

<file path=customXml/itemProps3.xml><?xml version="1.0" encoding="utf-8"?>
<ds:datastoreItem xmlns:ds="http://schemas.openxmlformats.org/officeDocument/2006/customXml" ds:itemID="{3E01A86E-5F8F-4C6F-B8FB-33D2A430CCAC}"/>
</file>

<file path=docProps/app.xml><?xml version="1.0" encoding="utf-8"?>
<Properties xmlns="http://schemas.openxmlformats.org/officeDocument/2006/extended-properties" xmlns:vt="http://schemas.openxmlformats.org/officeDocument/2006/docPropsVTypes">
  <Template>Normal</Template>
  <TotalTime>0</TotalTime>
  <Pages>2</Pages>
  <Words>1905</Words>
  <Characters>10864</Characters>
  <Application>Microsoft Office Word</Application>
  <DocSecurity>0</DocSecurity>
  <Lines>90</Lines>
  <Paragraphs>25</Paragraphs>
  <ScaleCrop>false</ScaleCrop>
  <Company/>
  <LinksUpToDate>false</LinksUpToDate>
  <CharactersWithSpaces>12744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Oliver (Staff)</dc:creator>
  <cp:lastModifiedBy>Mrs H Richards (Belvoir)</cp:lastModifiedBy>
  <cp:revision>2</cp:revision>
  <cp:lastPrinted>2020-06-16T13:22:00Z</cp:lastPrinted>
  <dcterms:created xsi:type="dcterms:W3CDTF">2025-11-02T10:49:00Z</dcterms:created>
  <dcterms:modified xsi:type="dcterms:W3CDTF">2025-11-02T10:49:00Z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0x010100CE7A186E777E8C408E6DFEF972FC7DF8</vt:lpwstr>
  </property>
  <property fmtid="{D5CDD505-2E9C-101B-9397-08002B2CF9AE}" pid="3" name="MediaServiceImageTags">
    <vt:lpwstr/>
  </property>
</Properties>
</file>