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304"/>
        <w:gridCol w:w="4678"/>
        <w:gridCol w:w="3544"/>
        <w:gridCol w:w="5528"/>
        <w:gridCol w:w="3119"/>
        <w:gridCol w:w="3118"/>
      </w:tblGrid>
      <w:tr w:rsidR="0048225B" w14:paraId="373BB7EA" w14:textId="77777777" w:rsidTr="499CCA8E">
        <w:tc>
          <w:tcPr>
            <w:tcW w:w="22250" w:type="dxa"/>
            <w:gridSpan w:val="7"/>
            <w:shd w:val="clear" w:color="auto" w:fill="548DD4" w:themeFill="text2" w:themeFillTint="99"/>
          </w:tcPr>
          <w:p w14:paraId="47CDA4E5" w14:textId="77777777" w:rsidR="0048225B" w:rsidRPr="00967D4D" w:rsidRDefault="0048225B" w:rsidP="00F208A0">
            <w:pPr>
              <w:jc w:val="center"/>
              <w:rPr>
                <w:b/>
              </w:rPr>
            </w:pPr>
            <w:r w:rsidRPr="00967D4D">
              <w:rPr>
                <w:b/>
              </w:rPr>
              <w:t>KS3 Curriculum Plan</w:t>
            </w:r>
          </w:p>
        </w:tc>
      </w:tr>
      <w:tr w:rsidR="0048225B" w14:paraId="610615F1" w14:textId="77777777" w:rsidTr="499CCA8E">
        <w:tc>
          <w:tcPr>
            <w:tcW w:w="959" w:type="dxa"/>
            <w:shd w:val="clear" w:color="auto" w:fill="DBE5F1" w:themeFill="accent1" w:themeFillTint="33"/>
          </w:tcPr>
          <w:p w14:paraId="090B53DE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304" w:type="dxa"/>
            <w:shd w:val="clear" w:color="auto" w:fill="DBE5F1" w:themeFill="accent1" w:themeFillTint="33"/>
          </w:tcPr>
          <w:p w14:paraId="129D268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678" w:type="dxa"/>
            <w:shd w:val="clear" w:color="auto" w:fill="DBE5F1" w:themeFill="accent1" w:themeFillTint="33"/>
          </w:tcPr>
          <w:p w14:paraId="31DC737F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7147902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6172DB4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0E53E16F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42FC053D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5961CB8D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17CACAA0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59CC0CE7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0417DD4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22909ABA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208C9250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4BD5B824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1949A9CF" w14:textId="77777777" w:rsidTr="499CCA8E">
        <w:tc>
          <w:tcPr>
            <w:tcW w:w="22250" w:type="dxa"/>
            <w:gridSpan w:val="7"/>
            <w:shd w:val="clear" w:color="auto" w:fill="C2D69B" w:themeFill="accent3" w:themeFillTint="99"/>
          </w:tcPr>
          <w:p w14:paraId="4184A8B9" w14:textId="77777777" w:rsidR="007D7473" w:rsidRPr="00207E37" w:rsidRDefault="00EF5408" w:rsidP="007D74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 : Theme – Chills and Thrills</w:t>
            </w:r>
          </w:p>
        </w:tc>
      </w:tr>
      <w:tr w:rsidR="00EE5FA2" w14:paraId="55EAB006" w14:textId="77777777" w:rsidTr="499CCA8E">
        <w:trPr>
          <w:trHeight w:val="980"/>
        </w:trPr>
        <w:tc>
          <w:tcPr>
            <w:tcW w:w="959" w:type="dxa"/>
            <w:vMerge w:val="restart"/>
          </w:tcPr>
          <w:p w14:paraId="3A04338E" w14:textId="77777777" w:rsidR="00EE5FA2" w:rsidRPr="000E48CD" w:rsidRDefault="00EE5FA2" w:rsidP="007D7473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8F6A68">
              <w:rPr>
                <w:sz w:val="16"/>
                <w:szCs w:val="16"/>
              </w:rPr>
              <w:t>9</w:t>
            </w:r>
            <w:r w:rsidRPr="000E48CD">
              <w:rPr>
                <w:sz w:val="16"/>
                <w:szCs w:val="16"/>
              </w:rPr>
              <w:t>- 1</w:t>
            </w:r>
          </w:p>
        </w:tc>
        <w:tc>
          <w:tcPr>
            <w:tcW w:w="1304" w:type="dxa"/>
          </w:tcPr>
          <w:p w14:paraId="4E3AA1C1" w14:textId="77777777" w:rsidR="00EE5FA2" w:rsidRPr="00207E37" w:rsidRDefault="00EE5FA2">
            <w:pPr>
              <w:rPr>
                <w:sz w:val="16"/>
                <w:szCs w:val="16"/>
              </w:rPr>
            </w:pPr>
          </w:p>
          <w:p w14:paraId="04137331" w14:textId="6E7F2C14" w:rsidR="00EE5FA2" w:rsidRPr="00207E37" w:rsidRDefault="005415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Gothic Writing</w:t>
            </w:r>
            <w:r w:rsidR="00EE5FA2" w:rsidRPr="00207E37">
              <w:rPr>
                <w:sz w:val="16"/>
                <w:szCs w:val="16"/>
              </w:rPr>
              <w:t xml:space="preserve"> Language and Structure</w:t>
            </w:r>
          </w:p>
          <w:p w14:paraId="7936CBAE" w14:textId="77777777" w:rsidR="00EE5FA2" w:rsidRPr="00207E37" w:rsidRDefault="00EE5FA2">
            <w:pPr>
              <w:rPr>
                <w:sz w:val="16"/>
                <w:szCs w:val="16"/>
              </w:rPr>
            </w:pPr>
          </w:p>
          <w:p w14:paraId="4630CAD8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58E2AB64" w14:textId="088482D3" w:rsidR="0009653F" w:rsidRPr="00207E37" w:rsidRDefault="005415AB" w:rsidP="00D816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Substantive </w:t>
            </w:r>
            <w:r w:rsidR="0009653F" w:rsidRPr="00207E37">
              <w:rPr>
                <w:sz w:val="16"/>
                <w:szCs w:val="16"/>
              </w:rPr>
              <w:t>Knowledge:</w:t>
            </w:r>
          </w:p>
          <w:p w14:paraId="734631F4" w14:textId="2BF5A94E" w:rsidR="00EF5408" w:rsidRDefault="005415AB" w:rsidP="00EE5FA2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</w:rPr>
              <w:t>To know how</w:t>
            </w:r>
            <w:r w:rsidR="00EE5FA2" w:rsidRPr="2A877034">
              <w:rPr>
                <w:sz w:val="16"/>
                <w:szCs w:val="16"/>
              </w:rPr>
              <w:t xml:space="preserve"> an auth</w:t>
            </w:r>
            <w:r w:rsidR="00ED024F" w:rsidRPr="2A877034">
              <w:rPr>
                <w:sz w:val="16"/>
                <w:szCs w:val="16"/>
              </w:rPr>
              <w:t>or create</w:t>
            </w:r>
            <w:r w:rsidRPr="2A877034">
              <w:rPr>
                <w:sz w:val="16"/>
                <w:szCs w:val="16"/>
              </w:rPr>
              <w:t>s</w:t>
            </w:r>
            <w:r w:rsidR="00ED024F" w:rsidRPr="2A877034">
              <w:rPr>
                <w:sz w:val="16"/>
                <w:szCs w:val="16"/>
              </w:rPr>
              <w:t xml:space="preserve"> a </w:t>
            </w:r>
            <w:r w:rsidR="00EF5408" w:rsidRPr="2A877034">
              <w:rPr>
                <w:sz w:val="16"/>
                <w:szCs w:val="16"/>
              </w:rPr>
              <w:t xml:space="preserve">sense of horror </w:t>
            </w:r>
            <w:r w:rsidR="00EE5FA2" w:rsidRPr="2A877034">
              <w:rPr>
                <w:sz w:val="16"/>
                <w:szCs w:val="16"/>
              </w:rPr>
              <w:t>through their use of language and structure?</w:t>
            </w:r>
          </w:p>
          <w:p w14:paraId="66F75CCB" w14:textId="77777777" w:rsidR="00EE5FA2" w:rsidRPr="00207E37" w:rsidRDefault="00EE5FA2" w:rsidP="00EE5FA2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Short story:</w:t>
            </w:r>
          </w:p>
          <w:p w14:paraId="3AAFBB07" w14:textId="52BDC4A2" w:rsidR="0009653F" w:rsidRPr="00207E37" w:rsidRDefault="00EF5408" w:rsidP="0009653F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</w:rPr>
              <w:t>The Monkey’s Paw</w:t>
            </w:r>
            <w:r w:rsidR="004251CF" w:rsidRPr="2A877034">
              <w:rPr>
                <w:sz w:val="16"/>
                <w:szCs w:val="16"/>
              </w:rPr>
              <w:t xml:space="preserve"> by WW Jacobs </w:t>
            </w:r>
            <w:r w:rsidR="0009653F" w:rsidRPr="2A877034">
              <w:rPr>
                <w:sz w:val="16"/>
                <w:szCs w:val="16"/>
              </w:rPr>
              <w:t>– to form a bridge between 19</w:t>
            </w:r>
            <w:r w:rsidR="0009653F" w:rsidRPr="2A877034">
              <w:rPr>
                <w:sz w:val="16"/>
                <w:szCs w:val="16"/>
                <w:vertAlign w:val="superscript"/>
              </w:rPr>
              <w:t>th</w:t>
            </w:r>
            <w:r w:rsidR="0009653F" w:rsidRPr="2A877034">
              <w:rPr>
                <w:sz w:val="16"/>
                <w:szCs w:val="16"/>
              </w:rPr>
              <w:t xml:space="preserve"> C fiction and imaginative writing (looking at language and structure, and overall narrative structure)</w:t>
            </w:r>
          </w:p>
          <w:p w14:paraId="02A6C8DF" w14:textId="77777777" w:rsidR="0009653F" w:rsidRPr="00207E37" w:rsidRDefault="0009653F" w:rsidP="0009653F">
            <w:pPr>
              <w:rPr>
                <w:sz w:val="16"/>
                <w:szCs w:val="16"/>
              </w:rPr>
            </w:pPr>
          </w:p>
          <w:p w14:paraId="5374D7DF" w14:textId="753ED1D3" w:rsidR="0009653F" w:rsidRPr="00207E37" w:rsidRDefault="005415AB" w:rsidP="0009653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Disciplinary Knowledge</w:t>
            </w:r>
            <w:r w:rsidR="0009653F" w:rsidRPr="00207E37">
              <w:rPr>
                <w:bCs/>
                <w:sz w:val="16"/>
                <w:szCs w:val="16"/>
              </w:rPr>
              <w:t>:</w:t>
            </w:r>
          </w:p>
          <w:p w14:paraId="448A5D15" w14:textId="77777777" w:rsidR="0009653F" w:rsidRPr="00207E37" w:rsidRDefault="0009653F" w:rsidP="0009653F">
            <w:pPr>
              <w:rPr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Predicting</w:t>
            </w:r>
            <w:r w:rsidRPr="00207E37">
              <w:rPr>
                <w:sz w:val="16"/>
                <w:szCs w:val="16"/>
              </w:rPr>
              <w:t xml:space="preserve">, </w:t>
            </w:r>
            <w:r w:rsidR="00F35947" w:rsidRPr="00207E37">
              <w:rPr>
                <w:sz w:val="16"/>
                <w:szCs w:val="16"/>
              </w:rPr>
              <w:t>c</w:t>
            </w:r>
            <w:r w:rsidR="00F35947" w:rsidRPr="00207E37">
              <w:rPr>
                <w:bCs/>
                <w:sz w:val="16"/>
                <w:szCs w:val="16"/>
              </w:rPr>
              <w:t>lose r</w:t>
            </w:r>
            <w:r w:rsidRPr="00207E37">
              <w:rPr>
                <w:bCs/>
                <w:sz w:val="16"/>
                <w:szCs w:val="16"/>
              </w:rPr>
              <w:t>eading</w:t>
            </w:r>
            <w:r w:rsidRPr="00207E37">
              <w:rPr>
                <w:sz w:val="16"/>
                <w:szCs w:val="16"/>
              </w:rPr>
              <w:t xml:space="preserve">, </w:t>
            </w:r>
            <w:r w:rsidR="00F35947" w:rsidRPr="00207E37">
              <w:rPr>
                <w:sz w:val="16"/>
                <w:szCs w:val="16"/>
              </w:rPr>
              <w:t>basic comprehension</w:t>
            </w:r>
            <w:r w:rsidR="00F35947" w:rsidRPr="00207E37">
              <w:rPr>
                <w:bCs/>
                <w:sz w:val="16"/>
                <w:szCs w:val="16"/>
              </w:rPr>
              <w:t xml:space="preserve"> , s</w:t>
            </w:r>
            <w:r w:rsidRPr="00207E37">
              <w:rPr>
                <w:bCs/>
                <w:sz w:val="16"/>
                <w:szCs w:val="16"/>
              </w:rPr>
              <w:t>kimming</w:t>
            </w:r>
            <w:r w:rsidRPr="00207E37">
              <w:rPr>
                <w:sz w:val="16"/>
                <w:szCs w:val="16"/>
              </w:rPr>
              <w:t xml:space="preserve">, </w:t>
            </w:r>
            <w:r w:rsidR="00F35947" w:rsidRPr="00207E37">
              <w:rPr>
                <w:bCs/>
                <w:sz w:val="16"/>
                <w:szCs w:val="16"/>
              </w:rPr>
              <w:t>s</w:t>
            </w:r>
            <w:r w:rsidRPr="00207E37">
              <w:rPr>
                <w:bCs/>
                <w:sz w:val="16"/>
                <w:szCs w:val="16"/>
              </w:rPr>
              <w:t>canning</w:t>
            </w:r>
            <w:r w:rsidRPr="00207E37">
              <w:rPr>
                <w:sz w:val="16"/>
                <w:szCs w:val="16"/>
              </w:rPr>
              <w:t xml:space="preserve">, </w:t>
            </w:r>
            <w:r w:rsidR="00F35947" w:rsidRPr="00207E37">
              <w:rPr>
                <w:bCs/>
                <w:sz w:val="16"/>
                <w:szCs w:val="16"/>
              </w:rPr>
              <w:t>q</w:t>
            </w:r>
            <w:r w:rsidRPr="00207E37">
              <w:rPr>
                <w:bCs/>
                <w:sz w:val="16"/>
                <w:szCs w:val="16"/>
              </w:rPr>
              <w:t>uestioning</w:t>
            </w:r>
            <w:r w:rsidRPr="00207E37">
              <w:rPr>
                <w:sz w:val="16"/>
                <w:szCs w:val="16"/>
              </w:rPr>
              <w:t xml:space="preserve">, </w:t>
            </w:r>
            <w:r w:rsidR="00F35947" w:rsidRPr="00207E37">
              <w:rPr>
                <w:bCs/>
                <w:sz w:val="16"/>
                <w:szCs w:val="16"/>
              </w:rPr>
              <w:t>r</w:t>
            </w:r>
            <w:r w:rsidRPr="00207E37">
              <w:rPr>
                <w:bCs/>
                <w:sz w:val="16"/>
                <w:szCs w:val="16"/>
              </w:rPr>
              <w:t>eading backwards and forwards</w:t>
            </w:r>
            <w:r w:rsidRPr="00207E37">
              <w:rPr>
                <w:sz w:val="16"/>
                <w:szCs w:val="16"/>
              </w:rPr>
              <w:t xml:space="preserve">, </w:t>
            </w:r>
          </w:p>
          <w:p w14:paraId="0B21BBA9" w14:textId="77777777" w:rsidR="0009653F" w:rsidRPr="00207E37" w:rsidRDefault="00F35947" w:rsidP="0009653F">
            <w:pPr>
              <w:rPr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v</w:t>
            </w:r>
            <w:r w:rsidR="0009653F" w:rsidRPr="00207E37">
              <w:rPr>
                <w:bCs/>
                <w:sz w:val="16"/>
                <w:szCs w:val="16"/>
              </w:rPr>
              <w:t xml:space="preserve">isualising, </w:t>
            </w:r>
            <w:r w:rsidRPr="00207E37">
              <w:rPr>
                <w:bCs/>
                <w:sz w:val="16"/>
                <w:szCs w:val="16"/>
              </w:rPr>
              <w:t>inferring meaning, e</w:t>
            </w:r>
            <w:r w:rsidR="0009653F" w:rsidRPr="00207E37">
              <w:rPr>
                <w:bCs/>
                <w:sz w:val="16"/>
                <w:szCs w:val="16"/>
              </w:rPr>
              <w:t>mpathising</w:t>
            </w:r>
            <w:r w:rsidR="00F13EC1" w:rsidRPr="00207E37">
              <w:rPr>
                <w:bCs/>
                <w:sz w:val="16"/>
                <w:szCs w:val="16"/>
              </w:rPr>
              <w:t>, language and structure analysis</w:t>
            </w:r>
          </w:p>
          <w:p w14:paraId="2828EB62" w14:textId="77777777" w:rsidR="0009653F" w:rsidRPr="00207E37" w:rsidRDefault="0009653F" w:rsidP="0009653F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4DACFCA" w14:textId="77777777" w:rsidR="0009653F" w:rsidRPr="00207E37" w:rsidRDefault="0009653F" w:rsidP="0009653F">
            <w:pPr>
              <w:rPr>
                <w:sz w:val="16"/>
                <w:szCs w:val="16"/>
              </w:rPr>
            </w:pPr>
            <w:r w:rsidRPr="499CCA8E">
              <w:rPr>
                <w:sz w:val="16"/>
                <w:szCs w:val="16"/>
                <w:highlight w:val="yellow"/>
              </w:rPr>
              <w:t xml:space="preserve">Summative Assessment on excerpt from </w:t>
            </w:r>
            <w:r w:rsidR="00EF5408" w:rsidRPr="499CCA8E">
              <w:rPr>
                <w:sz w:val="16"/>
                <w:szCs w:val="16"/>
                <w:highlight w:val="yellow"/>
              </w:rPr>
              <w:t>Wuthering Heights</w:t>
            </w:r>
            <w:r w:rsidR="00ED024F" w:rsidRPr="499CCA8E">
              <w:rPr>
                <w:sz w:val="16"/>
                <w:szCs w:val="16"/>
                <w:highlight w:val="yellow"/>
              </w:rPr>
              <w:t xml:space="preserve"> </w:t>
            </w:r>
            <w:r w:rsidR="00EF5408" w:rsidRPr="499CCA8E">
              <w:rPr>
                <w:sz w:val="16"/>
                <w:szCs w:val="16"/>
                <w:highlight w:val="yellow"/>
              </w:rPr>
              <w:t>by Emily Bronte</w:t>
            </w:r>
          </w:p>
          <w:p w14:paraId="5AF766B3" w14:textId="1783ED99" w:rsidR="187333E1" w:rsidRDefault="187333E1" w:rsidP="499CCA8E">
            <w:pPr>
              <w:rPr>
                <w:sz w:val="16"/>
                <w:szCs w:val="16"/>
                <w:highlight w:val="yellow"/>
              </w:rPr>
            </w:pPr>
            <w:r w:rsidRPr="499CCA8E">
              <w:rPr>
                <w:sz w:val="16"/>
                <w:szCs w:val="16"/>
                <w:highlight w:val="yellow"/>
              </w:rPr>
              <w:t xml:space="preserve">Trust Common Assessment </w:t>
            </w:r>
          </w:p>
          <w:p w14:paraId="19625346" w14:textId="77777777" w:rsidR="000E3757" w:rsidRPr="00207E37" w:rsidRDefault="000E3757" w:rsidP="0009653F">
            <w:pPr>
              <w:rPr>
                <w:sz w:val="16"/>
                <w:szCs w:val="16"/>
              </w:rPr>
            </w:pPr>
          </w:p>
          <w:p w14:paraId="6C216491" w14:textId="02AD8E9D" w:rsidR="000E3757" w:rsidRPr="00207E37" w:rsidRDefault="79FFF266" w:rsidP="0009653F">
            <w:pPr>
              <w:rPr>
                <w:sz w:val="16"/>
                <w:szCs w:val="16"/>
              </w:rPr>
            </w:pPr>
            <w:r w:rsidRPr="4E4A18DF">
              <w:rPr>
                <w:sz w:val="16"/>
                <w:szCs w:val="16"/>
                <w:highlight w:val="green"/>
              </w:rPr>
              <w:t xml:space="preserve">All </w:t>
            </w:r>
            <w:r w:rsidR="000E3757" w:rsidRPr="4E4A18DF">
              <w:rPr>
                <w:sz w:val="16"/>
                <w:szCs w:val="16"/>
                <w:highlight w:val="green"/>
              </w:rPr>
              <w:t>lessons have a review of previous learning via low stake quizzes (multiple choice, fill in the blanks, tru</w:t>
            </w:r>
            <w:r w:rsidR="00BF0BE0" w:rsidRPr="4E4A18DF">
              <w:rPr>
                <w:sz w:val="16"/>
                <w:szCs w:val="16"/>
                <w:highlight w:val="green"/>
              </w:rPr>
              <w:t>e</w:t>
            </w:r>
            <w:r w:rsidR="000E3757" w:rsidRPr="4E4A18DF">
              <w:rPr>
                <w:sz w:val="16"/>
                <w:szCs w:val="16"/>
                <w:highlight w:val="green"/>
              </w:rPr>
              <w:t xml:space="preserve"> or false, re-ordering).</w:t>
            </w:r>
          </w:p>
          <w:p w14:paraId="581BFB19" w14:textId="77777777" w:rsidR="00EE5FA2" w:rsidRPr="00207E37" w:rsidRDefault="00EE5FA2" w:rsidP="008A15CA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6B47322D" w14:textId="77777777" w:rsidR="00687F46" w:rsidRPr="00207E37" w:rsidRDefault="00687F46">
            <w:pPr>
              <w:rPr>
                <w:sz w:val="16"/>
                <w:szCs w:val="16"/>
                <w:highlight w:val="magenta"/>
              </w:rPr>
            </w:pPr>
          </w:p>
          <w:p w14:paraId="0F3EF04F" w14:textId="392D080B" w:rsidR="005415AB" w:rsidRPr="00207E37" w:rsidRDefault="005415AB" w:rsidP="005415AB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Starting with extracts that introduce traditional gothic conventions. </w:t>
            </w:r>
          </w:p>
          <w:p w14:paraId="2E137C2A" w14:textId="77777777" w:rsidR="005415AB" w:rsidRDefault="005415AB">
            <w:pPr>
              <w:rPr>
                <w:sz w:val="16"/>
                <w:szCs w:val="16"/>
                <w:highlight w:val="magenta"/>
              </w:rPr>
            </w:pPr>
          </w:p>
          <w:p w14:paraId="59B4FC46" w14:textId="77777777" w:rsidR="005415AB" w:rsidRDefault="005415AB">
            <w:pPr>
              <w:rPr>
                <w:sz w:val="16"/>
                <w:szCs w:val="16"/>
                <w:highlight w:val="magenta"/>
              </w:rPr>
            </w:pPr>
          </w:p>
          <w:p w14:paraId="255CDAD7" w14:textId="3C8F1F6A" w:rsidR="00EE5FA2" w:rsidRPr="00207E37" w:rsidRDefault="004251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magenta"/>
              </w:rPr>
              <w:t xml:space="preserve">Progress </w:t>
            </w:r>
            <w:r w:rsidR="00F35947" w:rsidRPr="00207E37">
              <w:rPr>
                <w:sz w:val="16"/>
                <w:szCs w:val="16"/>
                <w:highlight w:val="magenta"/>
              </w:rPr>
              <w:t>reading ass</w:t>
            </w:r>
            <w:r w:rsidR="00F35947" w:rsidRPr="00FE4A13">
              <w:rPr>
                <w:sz w:val="16"/>
                <w:szCs w:val="16"/>
                <w:highlight w:val="magenta"/>
              </w:rPr>
              <w:t>essment</w:t>
            </w:r>
            <w:r>
              <w:rPr>
                <w:sz w:val="16"/>
                <w:szCs w:val="16"/>
                <w:highlight w:val="magenta"/>
              </w:rPr>
              <w:t xml:space="preserve"> – check</w:t>
            </w:r>
            <w:r w:rsidR="00602544" w:rsidRPr="00FE4A13">
              <w:rPr>
                <w:sz w:val="16"/>
                <w:szCs w:val="16"/>
                <w:highlight w:val="magenta"/>
              </w:rPr>
              <w:t xml:space="preserve"> reading skills level</w:t>
            </w:r>
            <w:r w:rsidR="00FE4A13" w:rsidRPr="00FE4A13">
              <w:rPr>
                <w:sz w:val="16"/>
                <w:szCs w:val="16"/>
                <w:highlight w:val="magenta"/>
              </w:rPr>
              <w:t xml:space="preserve"> exploring language and structure</w:t>
            </w:r>
          </w:p>
        </w:tc>
        <w:tc>
          <w:tcPr>
            <w:tcW w:w="3119" w:type="dxa"/>
          </w:tcPr>
          <w:p w14:paraId="7644328F" w14:textId="77777777" w:rsidR="000E7955" w:rsidRPr="00207E37" w:rsidRDefault="000E7955" w:rsidP="000E7955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  <w:highlight w:val="cyan"/>
              </w:rPr>
              <w:t>Use of PEEL paragraphs - whole school language for learning strategy</w:t>
            </w:r>
            <w:r w:rsidRPr="00207E37">
              <w:rPr>
                <w:sz w:val="16"/>
                <w:szCs w:val="16"/>
              </w:rPr>
              <w:t xml:space="preserve">.  </w:t>
            </w:r>
          </w:p>
          <w:p w14:paraId="31548A97" w14:textId="77777777" w:rsidR="00EE5FA2" w:rsidRPr="00207E37" w:rsidRDefault="00EE5FA2" w:rsidP="00EF5408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13559967" w14:textId="77777777" w:rsidR="00EE5FA2" w:rsidRPr="00F208A0" w:rsidRDefault="0074768B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showing a passion for the evocative nature of the horror genre.</w:t>
            </w:r>
          </w:p>
        </w:tc>
      </w:tr>
      <w:tr w:rsidR="00EE5FA2" w14:paraId="5455671C" w14:textId="77777777" w:rsidTr="499CCA8E">
        <w:trPr>
          <w:trHeight w:val="979"/>
        </w:trPr>
        <w:tc>
          <w:tcPr>
            <w:tcW w:w="959" w:type="dxa"/>
            <w:vMerge/>
          </w:tcPr>
          <w:p w14:paraId="276FCB72" w14:textId="77777777" w:rsidR="00EE5FA2" w:rsidRPr="000E48CD" w:rsidRDefault="00EE5FA2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06DC9229" w14:textId="77777777" w:rsidR="00EE5FA2" w:rsidRPr="00207E37" w:rsidRDefault="00EE5FA2" w:rsidP="00EE5FA2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Imaginative Writing</w:t>
            </w:r>
          </w:p>
          <w:p w14:paraId="64193DE9" w14:textId="77777777" w:rsidR="00F13EC1" w:rsidRPr="00207E37" w:rsidRDefault="00F13EC1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Writing for audience and purpose and VSPAG</w:t>
            </w:r>
          </w:p>
        </w:tc>
        <w:tc>
          <w:tcPr>
            <w:tcW w:w="4678" w:type="dxa"/>
          </w:tcPr>
          <w:p w14:paraId="3BF5A3F6" w14:textId="77777777" w:rsidR="005415AB" w:rsidRDefault="005415AB" w:rsidP="005415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Substantive Knowledge: </w:t>
            </w:r>
          </w:p>
          <w:p w14:paraId="599FDF98" w14:textId="6CE8CF79" w:rsidR="005415AB" w:rsidRPr="00207E37" w:rsidRDefault="005415AB" w:rsidP="005415AB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</w:rPr>
              <w:t xml:space="preserve">To know how writers build suspense and use techniques that are common within the gothic genre. </w:t>
            </w:r>
          </w:p>
          <w:p w14:paraId="3768EED5" w14:textId="576E4263" w:rsidR="00EE5FA2" w:rsidRPr="00207E37" w:rsidRDefault="00EE5FA2" w:rsidP="00D816E8">
            <w:pPr>
              <w:rPr>
                <w:sz w:val="16"/>
                <w:szCs w:val="16"/>
              </w:rPr>
            </w:pPr>
          </w:p>
          <w:p w14:paraId="4F9F3D64" w14:textId="77777777" w:rsidR="00F35947" w:rsidRPr="00207E37" w:rsidRDefault="00F35947" w:rsidP="00D816E8">
            <w:pPr>
              <w:rPr>
                <w:sz w:val="16"/>
                <w:szCs w:val="16"/>
              </w:rPr>
            </w:pPr>
          </w:p>
          <w:p w14:paraId="2B030144" w14:textId="098F7621" w:rsidR="00F35947" w:rsidRPr="00207E37" w:rsidRDefault="005415AB" w:rsidP="00D816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Disciplinary Knowledge: </w:t>
            </w:r>
          </w:p>
          <w:p w14:paraId="2D5462AC" w14:textId="77777777" w:rsidR="00F35947" w:rsidRPr="00207E37" w:rsidRDefault="00F35947" w:rsidP="00F35947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Whole text organisation (clear beginning, middle, end), whole text narrative structure (problem, crisis, resolution) paragraphing. Varied sentence structure within paragraphs.</w:t>
            </w:r>
          </w:p>
          <w:p w14:paraId="195A3994" w14:textId="77777777" w:rsidR="00F35947" w:rsidRPr="00207E37" w:rsidRDefault="00F35947" w:rsidP="00F35947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Ability to use figurative writing techniques such as: metaphor, simile, verbs, personification, five senses, adjectives and adverbs, colours, emotive language.</w:t>
            </w:r>
          </w:p>
          <w:p w14:paraId="355F951E" w14:textId="77777777" w:rsidR="00F35947" w:rsidRPr="00207E37" w:rsidRDefault="00F35947" w:rsidP="00F35947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Correctly laid out and punctuated dialogue.</w:t>
            </w:r>
          </w:p>
          <w:p w14:paraId="2EE87C23" w14:textId="0D977FE6" w:rsidR="00F35947" w:rsidRPr="00207E37" w:rsidRDefault="00F35947" w:rsidP="00F35947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Deliberate and adventurous use of vocabulary</w:t>
            </w:r>
            <w:r w:rsidR="005415AB">
              <w:rPr>
                <w:sz w:val="16"/>
                <w:szCs w:val="16"/>
              </w:rPr>
              <w:t>.</w:t>
            </w:r>
          </w:p>
          <w:p w14:paraId="27EF1532" w14:textId="77777777" w:rsidR="00F35947" w:rsidRPr="00207E37" w:rsidRDefault="00F35947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1A0CE7C6" w14:textId="77777777" w:rsidR="00F35947" w:rsidRPr="00207E37" w:rsidRDefault="00F35947" w:rsidP="00F35947">
            <w:pPr>
              <w:rPr>
                <w:sz w:val="16"/>
                <w:szCs w:val="16"/>
                <w:highlight w:val="yellow"/>
              </w:rPr>
            </w:pPr>
            <w:r w:rsidRPr="00207E37">
              <w:rPr>
                <w:sz w:val="16"/>
                <w:szCs w:val="16"/>
                <w:highlight w:val="yellow"/>
              </w:rPr>
              <w:t xml:space="preserve">Summative Assessment </w:t>
            </w:r>
          </w:p>
          <w:p w14:paraId="1755A8CF" w14:textId="288B408F" w:rsidR="00EE5FA2" w:rsidRPr="00207E37" w:rsidRDefault="00F35947" w:rsidP="2A877034">
            <w:pPr>
              <w:rPr>
                <w:rFonts w:ascii="Arial" w:hAnsi="Arial" w:cs="Arial"/>
                <w:sz w:val="16"/>
                <w:szCs w:val="16"/>
              </w:rPr>
            </w:pPr>
            <w:r w:rsidRPr="2A877034">
              <w:rPr>
                <w:rFonts w:ascii="Arial" w:hAnsi="Arial" w:cs="Arial"/>
                <w:sz w:val="16"/>
                <w:szCs w:val="16"/>
                <w:highlight w:val="yellow"/>
              </w:rPr>
              <w:t xml:space="preserve">Write a </w:t>
            </w:r>
            <w:r w:rsidR="00EF5408" w:rsidRPr="2A877034">
              <w:rPr>
                <w:rFonts w:ascii="Arial" w:hAnsi="Arial" w:cs="Arial"/>
                <w:sz w:val="16"/>
                <w:szCs w:val="16"/>
                <w:highlight w:val="yellow"/>
              </w:rPr>
              <w:t>short horror narrative</w:t>
            </w:r>
            <w:r w:rsidRPr="2A877034">
              <w:rPr>
                <w:rFonts w:ascii="Arial" w:hAnsi="Arial" w:cs="Arial"/>
                <w:sz w:val="16"/>
                <w:szCs w:val="16"/>
                <w:highlight w:val="yellow"/>
              </w:rPr>
              <w:t>.</w:t>
            </w:r>
          </w:p>
          <w:p w14:paraId="4C39D20F" w14:textId="466B3B89" w:rsidR="000E3757" w:rsidRPr="00207E37" w:rsidRDefault="41F70C4C" w:rsidP="000E3757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  <w:highlight w:val="green"/>
              </w:rPr>
              <w:t>All</w:t>
            </w:r>
            <w:r w:rsidR="000E3757" w:rsidRPr="2A87703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blanks, tru</w:t>
            </w:r>
            <w:r w:rsidR="00145007" w:rsidRPr="2A877034">
              <w:rPr>
                <w:sz w:val="16"/>
                <w:szCs w:val="16"/>
                <w:highlight w:val="green"/>
              </w:rPr>
              <w:t>e</w:t>
            </w:r>
            <w:r w:rsidR="000E3757" w:rsidRPr="2A877034">
              <w:rPr>
                <w:sz w:val="16"/>
                <w:szCs w:val="16"/>
                <w:highlight w:val="green"/>
              </w:rPr>
              <w:t xml:space="preserve"> or false, re-ordering).</w:t>
            </w:r>
          </w:p>
          <w:p w14:paraId="613C6084" w14:textId="77777777" w:rsidR="000E3757" w:rsidRPr="00207E37" w:rsidRDefault="000E3757" w:rsidP="00F35947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6B2BBAE8" w14:textId="77F25142" w:rsidR="005415AB" w:rsidRPr="00434BA3" w:rsidRDefault="005415AB" w:rsidP="005415AB">
            <w:pPr>
              <w:rPr>
                <w:sz w:val="16"/>
                <w:szCs w:val="16"/>
                <w:highlight w:val="cyan"/>
              </w:rPr>
            </w:pPr>
            <w:r w:rsidRPr="00434BA3">
              <w:rPr>
                <w:sz w:val="16"/>
                <w:szCs w:val="16"/>
                <w:highlight w:val="cyan"/>
              </w:rPr>
              <w:t xml:space="preserve">Students to use their knowledge of </w:t>
            </w:r>
            <w:r>
              <w:rPr>
                <w:sz w:val="16"/>
                <w:szCs w:val="16"/>
                <w:highlight w:val="cyan"/>
              </w:rPr>
              <w:t>gothic</w:t>
            </w:r>
            <w:r w:rsidRPr="00434BA3">
              <w:rPr>
                <w:sz w:val="16"/>
                <w:szCs w:val="16"/>
                <w:highlight w:val="cyan"/>
              </w:rPr>
              <w:t xml:space="preserve"> conventions to be able to craft their own narrative that fits the genre. </w:t>
            </w:r>
          </w:p>
          <w:p w14:paraId="57950375" w14:textId="07AE4B66" w:rsidR="00145007" w:rsidRPr="00207E37" w:rsidRDefault="005415AB" w:rsidP="005415AB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Progress</w:t>
            </w:r>
            <w:r w:rsidRPr="00207E37">
              <w:rPr>
                <w:sz w:val="16"/>
                <w:szCs w:val="16"/>
                <w:highlight w:val="magenta"/>
              </w:rPr>
              <w:t xml:space="preserve"> writing assessment</w:t>
            </w:r>
            <w:r>
              <w:rPr>
                <w:sz w:val="16"/>
                <w:szCs w:val="16"/>
                <w:highlight w:val="magenta"/>
              </w:rPr>
              <w:t xml:space="preserve"> – check</w:t>
            </w:r>
            <w:r w:rsidRPr="00207E37">
              <w:rPr>
                <w:sz w:val="16"/>
                <w:szCs w:val="16"/>
                <w:highlight w:val="magenta"/>
              </w:rPr>
              <w:t xml:space="preserve"> writing skills level</w:t>
            </w:r>
          </w:p>
          <w:p w14:paraId="0AB28CFA" w14:textId="77777777" w:rsidR="00145007" w:rsidRPr="00207E37" w:rsidRDefault="00145007">
            <w:pPr>
              <w:rPr>
                <w:sz w:val="16"/>
                <w:szCs w:val="16"/>
                <w:highlight w:val="magenta"/>
              </w:rPr>
            </w:pPr>
          </w:p>
          <w:p w14:paraId="7ED714C1" w14:textId="26245B12" w:rsidR="00EE5FA2" w:rsidRPr="00207E37" w:rsidRDefault="00EE5FA2" w:rsidP="004251CF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1C442A53" w14:textId="26D95474" w:rsidR="00145007" w:rsidRPr="00207E37" w:rsidRDefault="00145007">
            <w:pPr>
              <w:rPr>
                <w:sz w:val="16"/>
                <w:szCs w:val="16"/>
                <w:highlight w:val="cyan"/>
              </w:rPr>
            </w:pPr>
            <w:r w:rsidRPr="00207E37">
              <w:rPr>
                <w:sz w:val="16"/>
                <w:szCs w:val="16"/>
                <w:highlight w:val="cyan"/>
              </w:rPr>
              <w:t xml:space="preserve">Language for learning techniques for writing such as the use of graphic organiser to structure writing, </w:t>
            </w:r>
            <w:r w:rsidR="005415AB" w:rsidRPr="00207E37">
              <w:rPr>
                <w:sz w:val="16"/>
                <w:szCs w:val="16"/>
                <w:highlight w:val="cyan"/>
              </w:rPr>
              <w:t>non-negotiable</w:t>
            </w:r>
            <w:r w:rsidRPr="00207E37">
              <w:rPr>
                <w:sz w:val="16"/>
                <w:szCs w:val="16"/>
                <w:highlight w:val="cyan"/>
              </w:rPr>
              <w:t xml:space="preserve"> spellings</w:t>
            </w:r>
          </w:p>
          <w:p w14:paraId="7E186F84" w14:textId="77777777" w:rsidR="00145007" w:rsidRPr="00207E37" w:rsidRDefault="00145007">
            <w:pPr>
              <w:rPr>
                <w:sz w:val="16"/>
                <w:szCs w:val="16"/>
                <w:highlight w:val="magenta"/>
              </w:rPr>
            </w:pPr>
          </w:p>
          <w:p w14:paraId="0A7B1218" w14:textId="77777777" w:rsidR="00145007" w:rsidRPr="00207E37" w:rsidRDefault="00145007">
            <w:pPr>
              <w:rPr>
                <w:sz w:val="16"/>
                <w:szCs w:val="16"/>
                <w:highlight w:val="magenta"/>
              </w:rPr>
            </w:pPr>
            <w:r w:rsidRPr="00207E37">
              <w:rPr>
                <w:sz w:val="16"/>
                <w:szCs w:val="16"/>
                <w:highlight w:val="magenta"/>
              </w:rPr>
              <w:t>National Poetry Day stand- alone lesson early October</w:t>
            </w:r>
          </w:p>
          <w:p w14:paraId="2E71CF01" w14:textId="77777777" w:rsidR="00145007" w:rsidRPr="00207E37" w:rsidRDefault="00145007">
            <w:pPr>
              <w:rPr>
                <w:sz w:val="16"/>
                <w:szCs w:val="16"/>
                <w:highlight w:val="magenta"/>
              </w:rPr>
            </w:pPr>
          </w:p>
          <w:p w14:paraId="5F1F1A40" w14:textId="22C1F6F8" w:rsidR="00EE5FA2" w:rsidRPr="00207E37" w:rsidRDefault="00EE5FA2" w:rsidP="2A877034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473EEEA1" w14:textId="77777777" w:rsidR="00EE5FA2" w:rsidRPr="00F208A0" w:rsidRDefault="0074768B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to show wisdom of how to craft a narrative piece of writing taking inspiration from previous reading. </w:t>
            </w:r>
          </w:p>
        </w:tc>
      </w:tr>
      <w:tr w:rsidR="00EE5FA2" w14:paraId="082C86FF" w14:textId="77777777" w:rsidTr="499CCA8E">
        <w:trPr>
          <w:trHeight w:val="1197"/>
        </w:trPr>
        <w:tc>
          <w:tcPr>
            <w:tcW w:w="959" w:type="dxa"/>
            <w:vMerge w:val="restart"/>
          </w:tcPr>
          <w:p w14:paraId="6B618818" w14:textId="77777777" w:rsidR="00EE5FA2" w:rsidRPr="000E48CD" w:rsidRDefault="008F6A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9</w:t>
            </w:r>
            <w:r w:rsidR="00EE5FA2" w:rsidRPr="000E48CD">
              <w:rPr>
                <w:sz w:val="16"/>
                <w:szCs w:val="16"/>
              </w:rPr>
              <w:t xml:space="preserve"> - 2</w:t>
            </w:r>
          </w:p>
        </w:tc>
        <w:tc>
          <w:tcPr>
            <w:tcW w:w="1304" w:type="dxa"/>
          </w:tcPr>
          <w:p w14:paraId="17AEE247" w14:textId="77777777" w:rsidR="002F6C0F" w:rsidRPr="00207E37" w:rsidRDefault="002F6C0F" w:rsidP="002F6C0F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Imaginative Writing</w:t>
            </w:r>
          </w:p>
          <w:p w14:paraId="3F8514A2" w14:textId="77777777" w:rsidR="00EE5FA2" w:rsidRPr="00207E37" w:rsidRDefault="002F6C0F" w:rsidP="002F6C0F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Writing for audience and purpose and VSPAG</w:t>
            </w:r>
          </w:p>
          <w:p w14:paraId="6F75510F" w14:textId="77777777" w:rsidR="00EE5FA2" w:rsidRPr="00207E37" w:rsidRDefault="00EE5FA2" w:rsidP="00B27288">
            <w:pPr>
              <w:rPr>
                <w:sz w:val="16"/>
                <w:szCs w:val="16"/>
              </w:rPr>
            </w:pPr>
          </w:p>
          <w:p w14:paraId="02B38DDC" w14:textId="77777777" w:rsidR="00EE5FA2" w:rsidRPr="00207E37" w:rsidRDefault="00EE5FA2" w:rsidP="00B27288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3D55E97E" w14:textId="77777777" w:rsidR="00F35947" w:rsidRPr="00207E37" w:rsidRDefault="002F6C0F" w:rsidP="002F6C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first two weeks of this half term are taken up with imaginative writing as above.</w:t>
            </w:r>
          </w:p>
        </w:tc>
        <w:tc>
          <w:tcPr>
            <w:tcW w:w="3544" w:type="dxa"/>
          </w:tcPr>
          <w:p w14:paraId="23EB65F0" w14:textId="77777777" w:rsidR="000E3757" w:rsidRPr="00207E37" w:rsidRDefault="002F6C0F" w:rsidP="002F6C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 above.</w:t>
            </w:r>
          </w:p>
        </w:tc>
        <w:tc>
          <w:tcPr>
            <w:tcW w:w="5528" w:type="dxa"/>
          </w:tcPr>
          <w:p w14:paraId="18B26688" w14:textId="77777777" w:rsidR="00145007" w:rsidRPr="00207E37" w:rsidRDefault="002F6C0F" w:rsidP="001450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 above.</w:t>
            </w:r>
          </w:p>
        </w:tc>
        <w:tc>
          <w:tcPr>
            <w:tcW w:w="3119" w:type="dxa"/>
          </w:tcPr>
          <w:p w14:paraId="0F1427AE" w14:textId="77777777" w:rsidR="000E7955" w:rsidRPr="00207E37" w:rsidRDefault="002F6C0F" w:rsidP="000E795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 above.</w:t>
            </w:r>
            <w:r w:rsidR="000E7955" w:rsidRPr="00207E37">
              <w:rPr>
                <w:sz w:val="16"/>
                <w:szCs w:val="16"/>
              </w:rPr>
              <w:t xml:space="preserve">.  </w:t>
            </w:r>
          </w:p>
          <w:p w14:paraId="13430180" w14:textId="77777777" w:rsidR="00EE5FA2" w:rsidRPr="00207E37" w:rsidRDefault="00EE5FA2" w:rsidP="000E70CE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0C9D4353" w14:textId="77777777" w:rsidR="00EE5FA2" w:rsidRPr="00F208A0" w:rsidRDefault="00EE5FA2" w:rsidP="00A55692">
            <w:pPr>
              <w:rPr>
                <w:sz w:val="18"/>
                <w:szCs w:val="18"/>
              </w:rPr>
            </w:pPr>
          </w:p>
        </w:tc>
      </w:tr>
      <w:tr w:rsidR="00EE5FA2" w14:paraId="638939B9" w14:textId="77777777" w:rsidTr="499CCA8E">
        <w:trPr>
          <w:trHeight w:val="1197"/>
        </w:trPr>
        <w:tc>
          <w:tcPr>
            <w:tcW w:w="959" w:type="dxa"/>
            <w:vMerge/>
          </w:tcPr>
          <w:p w14:paraId="2F438ED3" w14:textId="77777777" w:rsidR="00EE5FA2" w:rsidRPr="000E48CD" w:rsidRDefault="00EE5FA2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4DCAF23E" w14:textId="77777777" w:rsidR="00EE5FA2" w:rsidRPr="00207E37" w:rsidRDefault="00EE5FA2" w:rsidP="00EE5FA2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20</w:t>
            </w:r>
            <w:r w:rsidRPr="00207E37">
              <w:rPr>
                <w:sz w:val="16"/>
                <w:szCs w:val="16"/>
                <w:vertAlign w:val="superscript"/>
              </w:rPr>
              <w:t>th</w:t>
            </w:r>
            <w:r w:rsidRPr="00207E37">
              <w:rPr>
                <w:sz w:val="16"/>
                <w:szCs w:val="16"/>
              </w:rPr>
              <w:t xml:space="preserve"> Century Fiction (novel)</w:t>
            </w:r>
          </w:p>
          <w:p w14:paraId="34460306" w14:textId="77777777" w:rsidR="00F13EC1" w:rsidRPr="00207E37" w:rsidRDefault="00F13EC1" w:rsidP="00EE5FA2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Reading and Understanding</w:t>
            </w:r>
          </w:p>
          <w:p w14:paraId="7CEED79D" w14:textId="77777777" w:rsidR="00EE5FA2" w:rsidRPr="00207E37" w:rsidRDefault="00EE5FA2" w:rsidP="00B27288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483500C0" w14:textId="77777777" w:rsidR="005415AB" w:rsidRDefault="005415AB" w:rsidP="005415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Substantive Knowledge: </w:t>
            </w:r>
          </w:p>
          <w:p w14:paraId="42A14B0F" w14:textId="248C2FB4" w:rsidR="005415AB" w:rsidRPr="00207E37" w:rsidRDefault="005415AB" w:rsidP="005415AB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</w:rPr>
              <w:t>To know the key themes of the novel A Christmas Carol an</w:t>
            </w:r>
            <w:r w:rsidR="20C54CC3" w:rsidRPr="2A877034">
              <w:rPr>
                <w:sz w:val="16"/>
                <w:szCs w:val="16"/>
              </w:rPr>
              <w:t>d</w:t>
            </w:r>
            <w:r w:rsidRPr="2A877034">
              <w:rPr>
                <w:sz w:val="16"/>
                <w:szCs w:val="16"/>
              </w:rPr>
              <w:t xml:space="preserve"> to have extensive knowledge of the plot and characters. </w:t>
            </w:r>
          </w:p>
          <w:p w14:paraId="6E5A9822" w14:textId="767D1EB2" w:rsidR="00F13EC1" w:rsidRDefault="00F13EC1" w:rsidP="00D816E8">
            <w:pPr>
              <w:rPr>
                <w:sz w:val="16"/>
                <w:szCs w:val="16"/>
              </w:rPr>
            </w:pPr>
          </w:p>
          <w:p w14:paraId="390F8574" w14:textId="70E2B8BF" w:rsidR="005415AB" w:rsidRPr="00207E37" w:rsidRDefault="005415AB" w:rsidP="00D816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Disciplinary Knowledge: </w:t>
            </w:r>
          </w:p>
          <w:p w14:paraId="0ED7D256" w14:textId="77777777" w:rsidR="00F13EC1" w:rsidRPr="00207E37" w:rsidRDefault="00F13EC1" w:rsidP="00F13EC1">
            <w:pPr>
              <w:rPr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Predicting</w:t>
            </w:r>
            <w:r w:rsidRPr="00207E37">
              <w:rPr>
                <w:sz w:val="16"/>
                <w:szCs w:val="16"/>
              </w:rPr>
              <w:t>, c</w:t>
            </w:r>
            <w:r w:rsidRPr="00207E37">
              <w:rPr>
                <w:bCs/>
                <w:sz w:val="16"/>
                <w:szCs w:val="16"/>
              </w:rPr>
              <w:t>lose reading</w:t>
            </w:r>
            <w:r w:rsidRPr="00207E37">
              <w:rPr>
                <w:sz w:val="16"/>
                <w:szCs w:val="16"/>
              </w:rPr>
              <w:t>, basic comprehension</w:t>
            </w:r>
            <w:r w:rsidRPr="00207E37">
              <w:rPr>
                <w:bCs/>
                <w:sz w:val="16"/>
                <w:szCs w:val="16"/>
              </w:rPr>
              <w:t xml:space="preserve"> , skimming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scanning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questioning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reading backwards and forwards</w:t>
            </w:r>
            <w:r w:rsidRPr="00207E37">
              <w:rPr>
                <w:sz w:val="16"/>
                <w:szCs w:val="16"/>
              </w:rPr>
              <w:t xml:space="preserve">, </w:t>
            </w:r>
          </w:p>
          <w:p w14:paraId="08ACD7A8" w14:textId="77777777" w:rsidR="00F13EC1" w:rsidRPr="00207E37" w:rsidRDefault="00F13EC1" w:rsidP="00F13EC1">
            <w:pPr>
              <w:rPr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visualising, inferring meaning, empathising</w:t>
            </w:r>
          </w:p>
          <w:p w14:paraId="69D9F429" w14:textId="77777777" w:rsidR="00F13EC1" w:rsidRPr="00207E37" w:rsidRDefault="00F13EC1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978C892" w14:textId="77777777" w:rsidR="00FE4A13" w:rsidRPr="00FE4A13" w:rsidRDefault="00FE4A13" w:rsidP="00B27288">
            <w:pPr>
              <w:rPr>
                <w:sz w:val="16"/>
                <w:szCs w:val="16"/>
                <w:highlight w:val="yellow"/>
              </w:rPr>
            </w:pPr>
            <w:r w:rsidRPr="00FE4A13">
              <w:rPr>
                <w:sz w:val="16"/>
                <w:szCs w:val="16"/>
                <w:highlight w:val="yellow"/>
              </w:rPr>
              <w:t>Summative assessment</w:t>
            </w:r>
          </w:p>
          <w:p w14:paraId="59B376A8" w14:textId="77777777" w:rsidR="00EE5FA2" w:rsidRPr="00FE4A13" w:rsidRDefault="00FE4A13" w:rsidP="00B27288">
            <w:pPr>
              <w:rPr>
                <w:sz w:val="16"/>
                <w:szCs w:val="16"/>
                <w:highlight w:val="yellow"/>
              </w:rPr>
            </w:pPr>
            <w:r w:rsidRPr="00FE4A13">
              <w:rPr>
                <w:sz w:val="16"/>
                <w:szCs w:val="16"/>
                <w:highlight w:val="yellow"/>
              </w:rPr>
              <w:t>How does Dickens</w:t>
            </w:r>
            <w:r w:rsidR="00C253F4" w:rsidRPr="00FE4A13">
              <w:rPr>
                <w:sz w:val="16"/>
                <w:szCs w:val="16"/>
                <w:highlight w:val="yellow"/>
              </w:rPr>
              <w:t xml:space="preserve"> present the theme</w:t>
            </w:r>
            <w:r w:rsidR="004251CF">
              <w:rPr>
                <w:sz w:val="16"/>
                <w:szCs w:val="16"/>
                <w:highlight w:val="yellow"/>
              </w:rPr>
              <w:t xml:space="preserve"> of</w:t>
            </w:r>
            <w:r w:rsidR="00C253F4" w:rsidRPr="00FE4A13">
              <w:rPr>
                <w:sz w:val="16"/>
                <w:szCs w:val="16"/>
                <w:highlight w:val="yellow"/>
              </w:rPr>
              <w:t xml:space="preserve"> </w:t>
            </w:r>
            <w:r w:rsidRPr="00FE4A13">
              <w:rPr>
                <w:sz w:val="16"/>
                <w:szCs w:val="16"/>
                <w:highlight w:val="yellow"/>
              </w:rPr>
              <w:t xml:space="preserve">family </w:t>
            </w:r>
            <w:r w:rsidR="00F35947" w:rsidRPr="00FE4A13">
              <w:rPr>
                <w:sz w:val="16"/>
                <w:szCs w:val="16"/>
                <w:highlight w:val="yellow"/>
              </w:rPr>
              <w:t>in the novel?</w:t>
            </w:r>
          </w:p>
          <w:p w14:paraId="54DC0144" w14:textId="77777777" w:rsidR="000E3757" w:rsidRPr="00207E37" w:rsidRDefault="000E3757" w:rsidP="00B27288">
            <w:pPr>
              <w:rPr>
                <w:sz w:val="16"/>
                <w:szCs w:val="16"/>
                <w:highlight w:val="green"/>
              </w:rPr>
            </w:pPr>
          </w:p>
          <w:p w14:paraId="17297FAC" w14:textId="4AC90698" w:rsidR="000E3757" w:rsidRPr="00207E37" w:rsidRDefault="3160766D" w:rsidP="000E3757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  <w:highlight w:val="green"/>
              </w:rPr>
              <w:t xml:space="preserve">All </w:t>
            </w:r>
            <w:r w:rsidR="000E3757" w:rsidRPr="2A877034">
              <w:rPr>
                <w:sz w:val="16"/>
                <w:szCs w:val="16"/>
                <w:highlight w:val="green"/>
              </w:rPr>
              <w:t>lessons have a review of previous learning via low stake quizzes (multiple choice, fill in the blanks, tru</w:t>
            </w:r>
            <w:r w:rsidR="00C253F4" w:rsidRPr="2A877034">
              <w:rPr>
                <w:sz w:val="16"/>
                <w:szCs w:val="16"/>
                <w:highlight w:val="green"/>
              </w:rPr>
              <w:t>e</w:t>
            </w:r>
            <w:r w:rsidR="000E3757" w:rsidRPr="2A877034">
              <w:rPr>
                <w:sz w:val="16"/>
                <w:szCs w:val="16"/>
                <w:highlight w:val="green"/>
              </w:rPr>
              <w:t xml:space="preserve"> or false, re-ordering).</w:t>
            </w:r>
          </w:p>
          <w:p w14:paraId="2E13A787" w14:textId="77777777" w:rsidR="000E3757" w:rsidRPr="00207E37" w:rsidRDefault="000E3757" w:rsidP="00B27288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72D50C8F" w14:textId="77777777" w:rsidR="00145007" w:rsidRPr="00207E37" w:rsidRDefault="00145007" w:rsidP="00145007">
            <w:pPr>
              <w:rPr>
                <w:sz w:val="16"/>
                <w:szCs w:val="16"/>
                <w:highlight w:val="cyan"/>
              </w:rPr>
            </w:pPr>
          </w:p>
          <w:p w14:paraId="724FC68D" w14:textId="4265737B" w:rsidR="00145007" w:rsidRPr="005415AB" w:rsidRDefault="005415AB" w:rsidP="00145007">
            <w:pPr>
              <w:rPr>
                <w:sz w:val="16"/>
                <w:szCs w:val="16"/>
                <w:highlight w:val="cyan"/>
              </w:rPr>
            </w:pPr>
            <w:r w:rsidRPr="005415AB">
              <w:rPr>
                <w:sz w:val="16"/>
                <w:szCs w:val="16"/>
                <w:highlight w:val="cyan"/>
              </w:rPr>
              <w:t xml:space="preserve">Students to continue to think about how authors build tension and suspense with the use of the supernatural. </w:t>
            </w:r>
          </w:p>
          <w:p w14:paraId="7981121F" w14:textId="77777777" w:rsidR="00EE5FA2" w:rsidRPr="00207E37" w:rsidRDefault="00EE5FA2" w:rsidP="001C28E0">
            <w:pPr>
              <w:rPr>
                <w:sz w:val="16"/>
                <w:szCs w:val="16"/>
              </w:rPr>
            </w:pPr>
          </w:p>
          <w:p w14:paraId="67A115B0" w14:textId="26DDDAD1" w:rsidR="00145007" w:rsidRDefault="005415AB" w:rsidP="00FE4A13">
            <w:pPr>
              <w:rPr>
                <w:sz w:val="16"/>
                <w:szCs w:val="16"/>
              </w:rPr>
            </w:pPr>
            <w:r w:rsidRPr="005415AB">
              <w:rPr>
                <w:sz w:val="16"/>
                <w:szCs w:val="16"/>
                <w:highlight w:val="magenta"/>
              </w:rPr>
              <w:t>Students to sit this as the Year 9 mock exam.</w:t>
            </w:r>
            <w:r>
              <w:rPr>
                <w:sz w:val="16"/>
                <w:szCs w:val="16"/>
              </w:rPr>
              <w:t xml:space="preserve"> </w:t>
            </w:r>
          </w:p>
          <w:p w14:paraId="29C9E678" w14:textId="77777777" w:rsidR="00FE4A13" w:rsidRPr="00207E37" w:rsidRDefault="00FE4A13" w:rsidP="00FE4A13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419B41CA" w14:textId="77777777" w:rsidR="000E7955" w:rsidRPr="00207E37" w:rsidRDefault="000E7955" w:rsidP="000E7955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  <w:highlight w:val="cyan"/>
              </w:rPr>
              <w:t>Use of PEEL paragraphs (adapted to PETH) - whole school language for learning strategy</w:t>
            </w:r>
            <w:r w:rsidRPr="00207E37">
              <w:rPr>
                <w:sz w:val="16"/>
                <w:szCs w:val="16"/>
              </w:rPr>
              <w:t xml:space="preserve">.  </w:t>
            </w:r>
          </w:p>
          <w:p w14:paraId="3EA92C72" w14:textId="77777777" w:rsidR="00EE5FA2" w:rsidRDefault="00EE5FA2" w:rsidP="000E70CE">
            <w:pPr>
              <w:rPr>
                <w:sz w:val="16"/>
                <w:szCs w:val="16"/>
                <w:highlight w:val="magenta"/>
              </w:rPr>
            </w:pPr>
          </w:p>
          <w:p w14:paraId="7C37C50F" w14:textId="1137F5E9" w:rsidR="005415AB" w:rsidRPr="00207E37" w:rsidRDefault="005415AB" w:rsidP="000E70CE">
            <w:pPr>
              <w:rPr>
                <w:sz w:val="16"/>
                <w:szCs w:val="16"/>
                <w:highlight w:val="magenta"/>
              </w:rPr>
            </w:pPr>
            <w:r w:rsidRPr="4E4A18DF">
              <w:rPr>
                <w:color w:val="FFFFFF" w:themeColor="background1"/>
                <w:sz w:val="16"/>
                <w:szCs w:val="16"/>
                <w:highlight w:val="blue"/>
              </w:rPr>
              <w:t>Links made to how kindness, charity and generosity are relevant to today</w:t>
            </w:r>
            <w:r w:rsidR="57A5F92A" w:rsidRPr="4E4A18DF">
              <w:rPr>
                <w:color w:val="FFFFFF" w:themeColor="background1"/>
                <w:sz w:val="16"/>
                <w:szCs w:val="16"/>
                <w:highlight w:val="blue"/>
              </w:rPr>
              <w:t>’</w:t>
            </w:r>
            <w:r w:rsidRPr="4E4A18DF">
              <w:rPr>
                <w:color w:val="FFFFFF" w:themeColor="background1"/>
                <w:sz w:val="16"/>
                <w:szCs w:val="16"/>
                <w:highlight w:val="blue"/>
              </w:rPr>
              <w:t xml:space="preserve">s society. </w:t>
            </w:r>
          </w:p>
        </w:tc>
        <w:tc>
          <w:tcPr>
            <w:tcW w:w="3118" w:type="dxa"/>
          </w:tcPr>
          <w:p w14:paraId="028FD91F" w14:textId="77777777" w:rsidR="00EE5FA2" w:rsidRPr="00F208A0" w:rsidRDefault="0074768B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to learn about empathy and generosity towards mankind through the consideration of Dickens’ messages throughout the class novel. </w:t>
            </w:r>
          </w:p>
        </w:tc>
      </w:tr>
      <w:tr w:rsidR="002F6C0F" w14:paraId="6DA48AC9" w14:textId="77777777" w:rsidTr="499CCA8E">
        <w:trPr>
          <w:trHeight w:val="2344"/>
        </w:trPr>
        <w:tc>
          <w:tcPr>
            <w:tcW w:w="959" w:type="dxa"/>
          </w:tcPr>
          <w:p w14:paraId="227868A5" w14:textId="77777777" w:rsidR="002F6C0F" w:rsidRPr="000E48CD" w:rsidRDefault="002F6C0F" w:rsidP="007D7473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>
              <w:rPr>
                <w:sz w:val="16"/>
                <w:szCs w:val="16"/>
              </w:rPr>
              <w:t>9</w:t>
            </w:r>
            <w:r w:rsidRPr="000E48CD">
              <w:rPr>
                <w:sz w:val="16"/>
                <w:szCs w:val="16"/>
              </w:rPr>
              <w:t xml:space="preserve"> - 3</w:t>
            </w:r>
          </w:p>
        </w:tc>
        <w:tc>
          <w:tcPr>
            <w:tcW w:w="1304" w:type="dxa"/>
          </w:tcPr>
          <w:p w14:paraId="005344C8" w14:textId="77777777" w:rsidR="002F6C0F" w:rsidRPr="00207E37" w:rsidRDefault="002F6C0F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Comparative Non Fiction</w:t>
            </w:r>
          </w:p>
          <w:p w14:paraId="15826109" w14:textId="77777777" w:rsidR="002F6C0F" w:rsidRPr="00207E37" w:rsidRDefault="002F6C0F">
            <w:pPr>
              <w:rPr>
                <w:sz w:val="16"/>
                <w:szCs w:val="16"/>
              </w:rPr>
            </w:pPr>
          </w:p>
          <w:p w14:paraId="45D14879" w14:textId="21569876" w:rsidR="002F6C0F" w:rsidRPr="00207E37" w:rsidRDefault="002F6C0F" w:rsidP="00D8166B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Language and structure</w:t>
            </w:r>
          </w:p>
          <w:p w14:paraId="08D626A1" w14:textId="1223BE29" w:rsidR="002F6C0F" w:rsidRDefault="002F6C0F" w:rsidP="00D8166B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Comparison</w:t>
            </w:r>
          </w:p>
          <w:p w14:paraId="1A949DEC" w14:textId="77777777" w:rsidR="002F6C0F" w:rsidRPr="00207E37" w:rsidRDefault="002F6C0F" w:rsidP="00D8166B">
            <w:pPr>
              <w:rPr>
                <w:sz w:val="16"/>
                <w:szCs w:val="16"/>
              </w:rPr>
            </w:pPr>
          </w:p>
          <w:p w14:paraId="527B1963" w14:textId="77777777" w:rsidR="002F6C0F" w:rsidRPr="00207E37" w:rsidRDefault="002F6C0F">
            <w:pPr>
              <w:rPr>
                <w:sz w:val="16"/>
                <w:szCs w:val="16"/>
              </w:rPr>
            </w:pPr>
          </w:p>
          <w:p w14:paraId="5789BCB6" w14:textId="77777777" w:rsidR="002F6C0F" w:rsidRPr="00207E37" w:rsidRDefault="002F6C0F">
            <w:pPr>
              <w:rPr>
                <w:sz w:val="16"/>
                <w:szCs w:val="16"/>
              </w:rPr>
            </w:pPr>
          </w:p>
          <w:p w14:paraId="5A197279" w14:textId="77777777" w:rsidR="002F6C0F" w:rsidRPr="00207E37" w:rsidRDefault="002F6C0F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39B5D303" w14:textId="6A8BB63C" w:rsidR="005415AB" w:rsidRDefault="005415AB" w:rsidP="2A877034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</w:rPr>
              <w:t xml:space="preserve">Substantive Knowledge: </w:t>
            </w:r>
          </w:p>
          <w:p w14:paraId="23DD6BB5" w14:textId="33FADB24" w:rsidR="005415AB" w:rsidRPr="00207E37" w:rsidRDefault="005415AB" w:rsidP="005415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different genres and purposes of non-fiction texts as well as understand which techniques are used by authors to create specific effect.</w:t>
            </w:r>
          </w:p>
          <w:p w14:paraId="1B4E35D3" w14:textId="77777777" w:rsidR="002F6C0F" w:rsidRDefault="002F6C0F" w:rsidP="00E35971">
            <w:pPr>
              <w:rPr>
                <w:sz w:val="24"/>
              </w:rPr>
            </w:pPr>
          </w:p>
          <w:p w14:paraId="05DD79EC" w14:textId="726BF0F6" w:rsidR="002F6C0F" w:rsidRPr="004251CF" w:rsidRDefault="005415AB" w:rsidP="00E359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Disciplinary Knowledge: </w:t>
            </w:r>
          </w:p>
          <w:p w14:paraId="017560DD" w14:textId="77777777" w:rsidR="002F6C0F" w:rsidRPr="00207E37" w:rsidRDefault="002F6C0F" w:rsidP="00E35971">
            <w:pPr>
              <w:rPr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Predicting</w:t>
            </w:r>
            <w:r w:rsidRPr="00207E37">
              <w:rPr>
                <w:sz w:val="16"/>
                <w:szCs w:val="16"/>
              </w:rPr>
              <w:t>, c</w:t>
            </w:r>
            <w:r w:rsidRPr="00207E37">
              <w:rPr>
                <w:bCs/>
                <w:sz w:val="16"/>
                <w:szCs w:val="16"/>
              </w:rPr>
              <w:t>lose reading</w:t>
            </w:r>
            <w:r w:rsidRPr="00207E37">
              <w:rPr>
                <w:sz w:val="16"/>
                <w:szCs w:val="16"/>
              </w:rPr>
              <w:t>, basic comprehension</w:t>
            </w:r>
            <w:r w:rsidRPr="00207E37">
              <w:rPr>
                <w:bCs/>
                <w:sz w:val="16"/>
                <w:szCs w:val="16"/>
              </w:rPr>
              <w:t xml:space="preserve"> , skimming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scanning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questioning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reading backwards and forwards</w:t>
            </w:r>
            <w:r w:rsidRPr="00207E37">
              <w:rPr>
                <w:sz w:val="16"/>
                <w:szCs w:val="16"/>
              </w:rPr>
              <w:t xml:space="preserve">, </w:t>
            </w:r>
          </w:p>
          <w:p w14:paraId="0F11AF5E" w14:textId="77777777" w:rsidR="002F6C0F" w:rsidRPr="00207E37" w:rsidRDefault="002F6C0F" w:rsidP="002F6C0F">
            <w:pPr>
              <w:rPr>
                <w:b/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visualising, inferring meaning, empathising, language and structure analysis, comparison</w:t>
            </w:r>
          </w:p>
        </w:tc>
        <w:tc>
          <w:tcPr>
            <w:tcW w:w="3544" w:type="dxa"/>
          </w:tcPr>
          <w:p w14:paraId="34815BA7" w14:textId="64C7EA2F" w:rsidR="002F6C0F" w:rsidRPr="00207E37" w:rsidRDefault="7B5B5B78" w:rsidP="000E3757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  <w:highlight w:val="green"/>
              </w:rPr>
              <w:t>All</w:t>
            </w:r>
            <w:r w:rsidR="002F6C0F" w:rsidRPr="2A87703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blanks, true or false, re-ordering).</w:t>
            </w:r>
          </w:p>
          <w:p w14:paraId="61A5E4FA" w14:textId="77777777" w:rsidR="002F6C0F" w:rsidRPr="00207E37" w:rsidRDefault="002F6C0F" w:rsidP="00E35971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2300BD8B" w14:textId="77777777" w:rsidR="002F6C0F" w:rsidRPr="00207E37" w:rsidRDefault="002F6C0F" w:rsidP="00145007">
            <w:pPr>
              <w:rPr>
                <w:sz w:val="16"/>
                <w:szCs w:val="16"/>
                <w:highlight w:val="magenta"/>
              </w:rPr>
            </w:pPr>
          </w:p>
          <w:p w14:paraId="6F01563F" w14:textId="3FAD9E2F" w:rsidR="005415AB" w:rsidRPr="00835A80" w:rsidRDefault="005415AB" w:rsidP="2A877034">
            <w:pPr>
              <w:rPr>
                <w:sz w:val="16"/>
                <w:szCs w:val="16"/>
                <w:highlight w:val="cyan"/>
              </w:rPr>
            </w:pPr>
            <w:r w:rsidRPr="2A877034">
              <w:rPr>
                <w:sz w:val="16"/>
                <w:szCs w:val="16"/>
                <w:highlight w:val="cyan"/>
              </w:rPr>
              <w:t xml:space="preserve">Non-fiction to come first to introduce students to different forms of writing before them attempting their own transactional piece. </w:t>
            </w:r>
          </w:p>
          <w:p w14:paraId="7DF72A8D" w14:textId="77777777" w:rsidR="002F6C0F" w:rsidRPr="00207E37" w:rsidRDefault="002F6C0F" w:rsidP="001C28E0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0E2867ED" w14:textId="77777777" w:rsidR="002F6C0F" w:rsidRPr="00207E37" w:rsidRDefault="002F6C0F" w:rsidP="000E7955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  <w:highlight w:val="cyan"/>
              </w:rPr>
              <w:t>Use of PEEL paragraphs (adapted to PEELTEEL) - whole school language for learning strategy</w:t>
            </w:r>
            <w:r w:rsidRPr="00207E37">
              <w:rPr>
                <w:sz w:val="16"/>
                <w:szCs w:val="16"/>
              </w:rPr>
              <w:t xml:space="preserve">.  </w:t>
            </w:r>
          </w:p>
          <w:p w14:paraId="3F279696" w14:textId="77777777" w:rsidR="002F6C0F" w:rsidRPr="00207E37" w:rsidRDefault="002F6C0F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6CC8C7C4" w14:textId="6447AB82" w:rsidR="002F6C0F" w:rsidRPr="00F208A0" w:rsidRDefault="0074768B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Studying </w:t>
            </w:r>
            <w:r w:rsidR="009A6725">
              <w:rPr>
                <w:sz w:val="18"/>
                <w:szCs w:val="18"/>
              </w:rPr>
              <w:t xml:space="preserve">to consider the wisdom of authors to portray a topic in a way to manipulate a reader. </w:t>
            </w:r>
          </w:p>
        </w:tc>
      </w:tr>
      <w:tr w:rsidR="002F6C0F" w14:paraId="4F6F6FDF" w14:textId="77777777" w:rsidTr="499CCA8E">
        <w:trPr>
          <w:trHeight w:val="2344"/>
        </w:trPr>
        <w:tc>
          <w:tcPr>
            <w:tcW w:w="959" w:type="dxa"/>
          </w:tcPr>
          <w:p w14:paraId="5C6D201A" w14:textId="77777777" w:rsidR="002F6C0F" w:rsidRPr="000E48CD" w:rsidRDefault="002F6C0F" w:rsidP="007D7473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6175729D" w14:textId="77777777" w:rsidR="002F6C0F" w:rsidRPr="00207E37" w:rsidRDefault="002F6C0F" w:rsidP="002F6C0F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Evaluating Film Trailers</w:t>
            </w:r>
          </w:p>
          <w:p w14:paraId="29C2F9FC" w14:textId="77777777" w:rsidR="002F6C0F" w:rsidRPr="00207E37" w:rsidRDefault="002F6C0F" w:rsidP="002F6C0F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Evaluating</w:t>
            </w:r>
          </w:p>
          <w:p w14:paraId="37FCF46A" w14:textId="77777777" w:rsidR="002F6C0F" w:rsidRPr="00207E37" w:rsidRDefault="002F6C0F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3FCAA3FB" w14:textId="77777777" w:rsidR="005415AB" w:rsidRDefault="005415AB" w:rsidP="005415A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Substantive Knowledge: </w:t>
            </w:r>
          </w:p>
          <w:p w14:paraId="7E39655D" w14:textId="787D7E87" w:rsidR="002F6C0F" w:rsidRPr="00207E37" w:rsidRDefault="009A6725" w:rsidP="002F6C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Students to know h</w:t>
            </w:r>
            <w:r w:rsidR="002F6C0F" w:rsidRPr="00207E37">
              <w:rPr>
                <w:sz w:val="16"/>
                <w:szCs w:val="16"/>
              </w:rPr>
              <w:t>ow filmmaker</w:t>
            </w:r>
            <w:r>
              <w:rPr>
                <w:sz w:val="16"/>
                <w:szCs w:val="16"/>
              </w:rPr>
              <w:t>s</w:t>
            </w:r>
            <w:r w:rsidR="002F6C0F" w:rsidRPr="00207E37">
              <w:rPr>
                <w:sz w:val="16"/>
                <w:szCs w:val="16"/>
              </w:rPr>
              <w:t xml:space="preserve"> effectively establish </w:t>
            </w:r>
            <w:r w:rsidR="002F6C0F">
              <w:rPr>
                <w:sz w:val="16"/>
                <w:szCs w:val="16"/>
              </w:rPr>
              <w:t xml:space="preserve">the horror genre </w:t>
            </w:r>
            <w:r w:rsidR="002F6C0F" w:rsidRPr="00207E37">
              <w:rPr>
                <w:sz w:val="16"/>
                <w:szCs w:val="16"/>
              </w:rPr>
              <w:t>in the movie</w:t>
            </w:r>
            <w:r>
              <w:rPr>
                <w:sz w:val="16"/>
                <w:szCs w:val="16"/>
              </w:rPr>
              <w:t xml:space="preserve"> using specific techniques and effects. </w:t>
            </w:r>
          </w:p>
          <w:p w14:paraId="48D79E80" w14:textId="77777777" w:rsidR="002F6C0F" w:rsidRPr="00207E37" w:rsidRDefault="002F6C0F" w:rsidP="002F6C0F">
            <w:pPr>
              <w:rPr>
                <w:sz w:val="16"/>
                <w:szCs w:val="16"/>
              </w:rPr>
            </w:pPr>
          </w:p>
          <w:p w14:paraId="12E882DF" w14:textId="77777777" w:rsidR="002F6C0F" w:rsidRPr="00207E37" w:rsidRDefault="002F6C0F" w:rsidP="002F6C0F">
            <w:pPr>
              <w:rPr>
                <w:bCs/>
                <w:sz w:val="16"/>
                <w:szCs w:val="16"/>
              </w:rPr>
            </w:pPr>
          </w:p>
          <w:p w14:paraId="7F0F3EE3" w14:textId="77777777" w:rsidR="009A6725" w:rsidRPr="004251CF" w:rsidRDefault="002F6C0F" w:rsidP="009A6725">
            <w:pPr>
              <w:rPr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 xml:space="preserve"> </w:t>
            </w:r>
            <w:r w:rsidR="009A6725">
              <w:rPr>
                <w:sz w:val="16"/>
                <w:szCs w:val="16"/>
              </w:rPr>
              <w:t xml:space="preserve">Disciplinary Knowledge: </w:t>
            </w:r>
          </w:p>
          <w:p w14:paraId="7CF16DD7" w14:textId="06EC96EC" w:rsidR="002F6C0F" w:rsidRPr="00207E37" w:rsidRDefault="002F6C0F" w:rsidP="002F6C0F">
            <w:pPr>
              <w:rPr>
                <w:bCs/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(reading film texts):</w:t>
            </w:r>
          </w:p>
          <w:p w14:paraId="550FC039" w14:textId="77777777" w:rsidR="002F6C0F" w:rsidRPr="00207E37" w:rsidRDefault="002F6C0F" w:rsidP="002F6C0F">
            <w:pPr>
              <w:rPr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Predicting</w:t>
            </w:r>
            <w:r w:rsidRPr="00207E37">
              <w:rPr>
                <w:sz w:val="16"/>
                <w:szCs w:val="16"/>
              </w:rPr>
              <w:t>, c</w:t>
            </w:r>
            <w:r w:rsidRPr="00207E37">
              <w:rPr>
                <w:bCs/>
                <w:sz w:val="16"/>
                <w:szCs w:val="16"/>
              </w:rPr>
              <w:t>lose reading</w:t>
            </w:r>
            <w:r w:rsidRPr="00207E37">
              <w:rPr>
                <w:sz w:val="16"/>
                <w:szCs w:val="16"/>
              </w:rPr>
              <w:t>, basic comprehension</w:t>
            </w:r>
            <w:r w:rsidRPr="00207E37">
              <w:rPr>
                <w:bCs/>
                <w:sz w:val="16"/>
                <w:szCs w:val="16"/>
              </w:rPr>
              <w:t xml:space="preserve"> , skimming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scanning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questioning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reading backwards and forwards</w:t>
            </w:r>
            <w:r w:rsidRPr="00207E37">
              <w:rPr>
                <w:sz w:val="16"/>
                <w:szCs w:val="16"/>
              </w:rPr>
              <w:t xml:space="preserve">, </w:t>
            </w:r>
          </w:p>
          <w:p w14:paraId="584E32EE" w14:textId="77777777" w:rsidR="002F6C0F" w:rsidRPr="00207E37" w:rsidRDefault="002F6C0F" w:rsidP="002F6C0F">
            <w:pPr>
              <w:rPr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visualising, inferring meaning, empathising, evaluating, oracy, presenting</w:t>
            </w:r>
            <w:r>
              <w:rPr>
                <w:bCs/>
                <w:sz w:val="16"/>
                <w:szCs w:val="16"/>
              </w:rPr>
              <w:t>, basic film language.</w:t>
            </w:r>
          </w:p>
          <w:p w14:paraId="4B04C7B3" w14:textId="77777777" w:rsidR="002F6C0F" w:rsidRPr="00207E37" w:rsidRDefault="002F6C0F" w:rsidP="00E35971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116E05CE" w14:textId="77777777" w:rsidR="002F6C0F" w:rsidRPr="00207E37" w:rsidRDefault="002F6C0F" w:rsidP="002F6C0F">
            <w:pPr>
              <w:rPr>
                <w:sz w:val="16"/>
                <w:szCs w:val="16"/>
              </w:rPr>
            </w:pPr>
            <w:r w:rsidRPr="009A6725">
              <w:rPr>
                <w:sz w:val="16"/>
                <w:szCs w:val="16"/>
                <w:highlight w:val="yellow"/>
              </w:rPr>
              <w:t>Group Oral Presentation:  How does the trailer/filmmaker effectively establish the horror genre in the movie?</w:t>
            </w:r>
          </w:p>
          <w:p w14:paraId="44E17944" w14:textId="77777777" w:rsidR="002F6C0F" w:rsidRPr="00207E37" w:rsidRDefault="002F6C0F" w:rsidP="002F6C0F">
            <w:pPr>
              <w:rPr>
                <w:sz w:val="16"/>
                <w:szCs w:val="16"/>
              </w:rPr>
            </w:pPr>
          </w:p>
          <w:p w14:paraId="18F5FFD8" w14:textId="1E0A366B" w:rsidR="002F6C0F" w:rsidRPr="00207E37" w:rsidRDefault="66729695" w:rsidP="002F6C0F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  <w:highlight w:val="green"/>
              </w:rPr>
              <w:t xml:space="preserve">All </w:t>
            </w:r>
            <w:r w:rsidR="002F6C0F" w:rsidRPr="2A877034">
              <w:rPr>
                <w:sz w:val="16"/>
                <w:szCs w:val="16"/>
                <w:highlight w:val="green"/>
              </w:rPr>
              <w:t>lessons have a review of previous learning via low stake quizzes (multiple choice, fill in the blanks, true or false, re-ordering).</w:t>
            </w:r>
          </w:p>
          <w:p w14:paraId="3064C8A7" w14:textId="77777777" w:rsidR="002F6C0F" w:rsidRPr="00207E37" w:rsidRDefault="002F6C0F" w:rsidP="000E375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4C71D139" w14:textId="10CC0D1B" w:rsidR="009A6725" w:rsidRDefault="009A6725" w:rsidP="009A6725">
            <w:pPr>
              <w:rPr>
                <w:sz w:val="16"/>
                <w:szCs w:val="16"/>
              </w:rPr>
            </w:pPr>
            <w:r w:rsidRPr="008C119A">
              <w:rPr>
                <w:sz w:val="16"/>
                <w:szCs w:val="16"/>
                <w:highlight w:val="cyan"/>
              </w:rPr>
              <w:t>Students to use their knowledge of writer’s techniques to achieve a purpose</w:t>
            </w:r>
            <w:r>
              <w:rPr>
                <w:sz w:val="16"/>
                <w:szCs w:val="16"/>
                <w:highlight w:val="cyan"/>
              </w:rPr>
              <w:t>,</w:t>
            </w:r>
            <w:r w:rsidRPr="008C119A">
              <w:rPr>
                <w:sz w:val="16"/>
                <w:szCs w:val="16"/>
                <w:highlight w:val="cyan"/>
              </w:rPr>
              <w:t xml:space="preserve"> </w:t>
            </w:r>
            <w:r>
              <w:rPr>
                <w:sz w:val="16"/>
                <w:szCs w:val="16"/>
                <w:highlight w:val="cyan"/>
              </w:rPr>
              <w:t xml:space="preserve">within the gothic horror genre, </w:t>
            </w:r>
            <w:r w:rsidRPr="008C119A">
              <w:rPr>
                <w:sz w:val="16"/>
                <w:szCs w:val="16"/>
                <w:highlight w:val="cyan"/>
              </w:rPr>
              <w:t>to then consider how directors do the same.</w:t>
            </w:r>
            <w:r>
              <w:rPr>
                <w:sz w:val="16"/>
                <w:szCs w:val="16"/>
              </w:rPr>
              <w:t xml:space="preserve"> </w:t>
            </w:r>
          </w:p>
          <w:p w14:paraId="3DD6A850" w14:textId="77777777" w:rsidR="002F6C0F" w:rsidRPr="00207E37" w:rsidRDefault="002F6C0F" w:rsidP="002F6C0F">
            <w:pPr>
              <w:rPr>
                <w:sz w:val="16"/>
                <w:szCs w:val="16"/>
                <w:highlight w:val="magenta"/>
              </w:rPr>
            </w:pPr>
          </w:p>
          <w:p w14:paraId="6F03ED6F" w14:textId="77777777" w:rsidR="002F6C0F" w:rsidRPr="00207E37" w:rsidRDefault="002F6C0F" w:rsidP="002F6C0F">
            <w:pPr>
              <w:rPr>
                <w:sz w:val="16"/>
                <w:szCs w:val="16"/>
              </w:rPr>
            </w:pPr>
          </w:p>
          <w:p w14:paraId="04B8BC81" w14:textId="77777777" w:rsidR="002F6C0F" w:rsidRPr="00207E37" w:rsidRDefault="002F6C0F" w:rsidP="002F6C0F">
            <w:pPr>
              <w:rPr>
                <w:sz w:val="16"/>
                <w:szCs w:val="16"/>
                <w:highlight w:val="cyan"/>
              </w:rPr>
            </w:pPr>
            <w:r w:rsidRPr="00207E37">
              <w:rPr>
                <w:sz w:val="16"/>
                <w:szCs w:val="16"/>
                <w:highlight w:val="magenta"/>
              </w:rPr>
              <w:t>Teacher marking of oral assessments will assess students’ ability to evaluate, and speaking and listening skills.</w:t>
            </w:r>
          </w:p>
        </w:tc>
        <w:tc>
          <w:tcPr>
            <w:tcW w:w="3119" w:type="dxa"/>
          </w:tcPr>
          <w:p w14:paraId="22FDDF87" w14:textId="2D8B9ACD" w:rsidR="002F6C0F" w:rsidRPr="00207E37" w:rsidRDefault="002F6C0F" w:rsidP="2A877034">
            <w:pPr>
              <w:rPr>
                <w:sz w:val="16"/>
                <w:szCs w:val="16"/>
                <w:highlight w:val="cyan"/>
              </w:rPr>
            </w:pPr>
            <w:r w:rsidRPr="2A877034">
              <w:rPr>
                <w:sz w:val="16"/>
                <w:szCs w:val="16"/>
                <w:highlight w:val="cyan"/>
              </w:rPr>
              <w:t xml:space="preserve">Use of PEEL paragraphs (adapted to </w:t>
            </w:r>
            <w:proofErr w:type="spellStart"/>
            <w:r w:rsidRPr="2A877034">
              <w:rPr>
                <w:sz w:val="16"/>
                <w:szCs w:val="16"/>
                <w:highlight w:val="cyan"/>
              </w:rPr>
              <w:t>PEEv</w:t>
            </w:r>
            <w:proofErr w:type="spellEnd"/>
            <w:r w:rsidRPr="2A877034">
              <w:rPr>
                <w:sz w:val="16"/>
                <w:szCs w:val="16"/>
                <w:highlight w:val="cyan"/>
              </w:rPr>
              <w:t>)  - whole school language for learning strategy</w:t>
            </w:r>
          </w:p>
          <w:p w14:paraId="4C5E11CE" w14:textId="1080A57B" w:rsidR="002F6C0F" w:rsidRPr="00207E37" w:rsidRDefault="002F6C0F" w:rsidP="2A877034">
            <w:pPr>
              <w:rPr>
                <w:sz w:val="16"/>
                <w:szCs w:val="16"/>
                <w:highlight w:val="cyan"/>
              </w:rPr>
            </w:pPr>
          </w:p>
          <w:p w14:paraId="3E245A09" w14:textId="76243770" w:rsidR="002F6C0F" w:rsidRPr="00207E37" w:rsidRDefault="08A130CB" w:rsidP="2A877034">
            <w:pPr>
              <w:rPr>
                <w:sz w:val="16"/>
                <w:szCs w:val="16"/>
                <w:highlight w:val="magenta"/>
              </w:rPr>
            </w:pPr>
            <w:r w:rsidRPr="2A877034">
              <w:rPr>
                <w:sz w:val="16"/>
                <w:szCs w:val="16"/>
                <w:highlight w:val="magenta"/>
              </w:rPr>
              <w:t>Link to GCSE Media curriculum as this module is around the time Year 9 are choosing their option subjects.</w:t>
            </w:r>
            <w:r w:rsidRPr="2A877034">
              <w:rPr>
                <w:sz w:val="16"/>
                <w:szCs w:val="16"/>
                <w:highlight w:val="cyan"/>
              </w:rPr>
              <w:t xml:space="preserve"> </w:t>
            </w:r>
          </w:p>
        </w:tc>
        <w:tc>
          <w:tcPr>
            <w:tcW w:w="3118" w:type="dxa"/>
          </w:tcPr>
          <w:p w14:paraId="139ED574" w14:textId="77777777" w:rsidR="002F6C0F" w:rsidRPr="00F208A0" w:rsidRDefault="0074768B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to show courage in presenting in front of their peers. </w:t>
            </w:r>
          </w:p>
        </w:tc>
      </w:tr>
      <w:tr w:rsidR="0048225B" w14:paraId="1C70F095" w14:textId="77777777" w:rsidTr="499CCA8E">
        <w:tc>
          <w:tcPr>
            <w:tcW w:w="959" w:type="dxa"/>
          </w:tcPr>
          <w:p w14:paraId="0123A8B7" w14:textId="77777777" w:rsidR="0048225B" w:rsidRPr="000E48CD" w:rsidRDefault="008F6A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Year 9</w:t>
            </w:r>
            <w:r w:rsidR="0048225B"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1304" w:type="dxa"/>
          </w:tcPr>
          <w:p w14:paraId="500C1AC5" w14:textId="77777777" w:rsidR="001C28E0" w:rsidRPr="00207E37" w:rsidRDefault="00EE5FA2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Poetry</w:t>
            </w:r>
          </w:p>
          <w:p w14:paraId="7B6BCA6F" w14:textId="4CE58731" w:rsidR="00D8166B" w:rsidRPr="00207E37" w:rsidRDefault="00D8166B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Language and structure</w:t>
            </w:r>
          </w:p>
          <w:p w14:paraId="71420BF1" w14:textId="55F90299" w:rsidR="00D8166B" w:rsidRPr="00207E37" w:rsidRDefault="00D8166B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Comparison</w:t>
            </w:r>
          </w:p>
          <w:p w14:paraId="0DD11411" w14:textId="77777777" w:rsidR="007837E2" w:rsidRPr="00207E37" w:rsidRDefault="007837E2">
            <w:pPr>
              <w:rPr>
                <w:sz w:val="16"/>
                <w:szCs w:val="16"/>
              </w:rPr>
            </w:pPr>
          </w:p>
          <w:p w14:paraId="28FB78DD" w14:textId="77777777" w:rsidR="001C28E0" w:rsidRPr="00207E37" w:rsidRDefault="001C28E0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16A65AF4" w14:textId="77777777" w:rsidR="009A6725" w:rsidRDefault="009A6725" w:rsidP="009A67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Substantive Knowledge:</w:t>
            </w:r>
          </w:p>
          <w:p w14:paraId="0C4E60DD" w14:textId="46BA4AA5" w:rsidR="009A6725" w:rsidRDefault="009A6725" w:rsidP="009A6725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</w:rPr>
              <w:t>To know specific poetry terms as well as ideas used by poets.</w:t>
            </w:r>
          </w:p>
          <w:p w14:paraId="35E6C8D7" w14:textId="77777777" w:rsidR="009A6725" w:rsidRPr="00207E37" w:rsidRDefault="009A6725" w:rsidP="009A67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Poems studied:</w:t>
            </w:r>
          </w:p>
          <w:p w14:paraId="71B3AFAD" w14:textId="77777777" w:rsidR="009A6725" w:rsidRDefault="009A6725" w:rsidP="009A6725">
            <w:pPr>
              <w:rPr>
                <w:sz w:val="16"/>
                <w:szCs w:val="16"/>
              </w:rPr>
            </w:pPr>
          </w:p>
          <w:p w14:paraId="15677C4E" w14:textId="795CF9E4" w:rsidR="009A6725" w:rsidRDefault="009A6725" w:rsidP="009A67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At the Border by </w:t>
            </w:r>
            <w:proofErr w:type="spellStart"/>
            <w:r>
              <w:rPr>
                <w:sz w:val="16"/>
                <w:szCs w:val="16"/>
              </w:rPr>
              <w:t>Choman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Hardi</w:t>
            </w:r>
            <w:proofErr w:type="spellEnd"/>
          </w:p>
          <w:p w14:paraId="7EEB873A" w14:textId="272593E9" w:rsidR="009A6725" w:rsidRDefault="009A6725" w:rsidP="009A67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People will always need people by Benjamin Zephaniah</w:t>
            </w:r>
          </w:p>
          <w:p w14:paraId="67A81FCB" w14:textId="61D463F2" w:rsidR="009A6725" w:rsidRDefault="009A6725" w:rsidP="009A67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Minority by Imtiaz </w:t>
            </w:r>
            <w:proofErr w:type="spellStart"/>
            <w:r>
              <w:rPr>
                <w:sz w:val="16"/>
                <w:szCs w:val="16"/>
              </w:rPr>
              <w:t>Dharker</w:t>
            </w:r>
            <w:proofErr w:type="spellEnd"/>
          </w:p>
          <w:p w14:paraId="2BDFD816" w14:textId="77777777" w:rsidR="00C253F4" w:rsidRPr="00207E37" w:rsidRDefault="00C253F4" w:rsidP="00A83799">
            <w:pPr>
              <w:rPr>
                <w:sz w:val="16"/>
                <w:szCs w:val="16"/>
              </w:rPr>
            </w:pPr>
          </w:p>
          <w:p w14:paraId="3F4F11CB" w14:textId="77777777" w:rsidR="009A6725" w:rsidRDefault="009A6725" w:rsidP="00A837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Disciplinary Knowledge: </w:t>
            </w:r>
          </w:p>
          <w:p w14:paraId="2DE6FDEC" w14:textId="084E4F91" w:rsidR="00A83799" w:rsidRPr="00207E37" w:rsidRDefault="00A83799" w:rsidP="00A83799">
            <w:pPr>
              <w:rPr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Predicting</w:t>
            </w:r>
            <w:r w:rsidRPr="00207E37">
              <w:rPr>
                <w:sz w:val="16"/>
                <w:szCs w:val="16"/>
              </w:rPr>
              <w:t>, c</w:t>
            </w:r>
            <w:r w:rsidRPr="00207E37">
              <w:rPr>
                <w:bCs/>
                <w:sz w:val="16"/>
                <w:szCs w:val="16"/>
              </w:rPr>
              <w:t>lose reading</w:t>
            </w:r>
            <w:r w:rsidRPr="00207E37">
              <w:rPr>
                <w:sz w:val="16"/>
                <w:szCs w:val="16"/>
              </w:rPr>
              <w:t>, basic comprehension</w:t>
            </w:r>
            <w:r w:rsidRPr="00207E37">
              <w:rPr>
                <w:bCs/>
                <w:sz w:val="16"/>
                <w:szCs w:val="16"/>
              </w:rPr>
              <w:t xml:space="preserve"> , skimming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scanning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questioning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reading backwards and forwards</w:t>
            </w:r>
            <w:r w:rsidRPr="00207E37">
              <w:rPr>
                <w:sz w:val="16"/>
                <w:szCs w:val="16"/>
              </w:rPr>
              <w:t xml:space="preserve">, </w:t>
            </w:r>
          </w:p>
          <w:p w14:paraId="11A80959" w14:textId="77777777" w:rsidR="00A83799" w:rsidRPr="00207E37" w:rsidRDefault="00A83799" w:rsidP="00A83799">
            <w:pPr>
              <w:rPr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visualising, inferring meaning, empathising, , language and structure analysis,</w:t>
            </w:r>
            <w:r w:rsidR="00C253F4">
              <w:rPr>
                <w:bCs/>
                <w:sz w:val="16"/>
                <w:szCs w:val="16"/>
              </w:rPr>
              <w:t xml:space="preserve"> </w:t>
            </w:r>
            <w:r w:rsidRPr="00207E37">
              <w:rPr>
                <w:bCs/>
                <w:sz w:val="16"/>
                <w:szCs w:val="16"/>
              </w:rPr>
              <w:t>comparison</w:t>
            </w:r>
          </w:p>
          <w:p w14:paraId="767B612A" w14:textId="77777777" w:rsidR="00A83799" w:rsidRPr="00207E37" w:rsidRDefault="00A83799" w:rsidP="00A8379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764B6D2F" w14:textId="77777777" w:rsidR="00FE4A13" w:rsidRPr="00FE4A13" w:rsidRDefault="00FE4A13" w:rsidP="00FE4A13">
            <w:pPr>
              <w:rPr>
                <w:sz w:val="16"/>
                <w:szCs w:val="16"/>
                <w:highlight w:val="yellow"/>
              </w:rPr>
            </w:pPr>
            <w:r w:rsidRPr="00FE4A13">
              <w:rPr>
                <w:sz w:val="16"/>
                <w:szCs w:val="16"/>
                <w:highlight w:val="yellow"/>
              </w:rPr>
              <w:t>Summative assessment</w:t>
            </w:r>
          </w:p>
          <w:p w14:paraId="46A897B0" w14:textId="6C3AF0B0" w:rsidR="00EC54F9" w:rsidRPr="00FE4A13" w:rsidRDefault="00320E51" w:rsidP="00FE4A13">
            <w:pPr>
              <w:rPr>
                <w:sz w:val="16"/>
                <w:szCs w:val="16"/>
                <w:highlight w:val="yellow"/>
              </w:rPr>
            </w:pPr>
            <w:r w:rsidRPr="00FE4A13">
              <w:rPr>
                <w:sz w:val="16"/>
                <w:szCs w:val="16"/>
                <w:highlight w:val="yellow"/>
              </w:rPr>
              <w:t xml:space="preserve">Re-read </w:t>
            </w:r>
            <w:r w:rsidR="009A6725">
              <w:rPr>
                <w:i/>
                <w:iCs/>
                <w:sz w:val="16"/>
                <w:szCs w:val="16"/>
                <w:highlight w:val="yellow"/>
              </w:rPr>
              <w:t xml:space="preserve">At the Border. </w:t>
            </w:r>
            <w:r w:rsidRPr="00FE4A13">
              <w:rPr>
                <w:sz w:val="16"/>
                <w:szCs w:val="16"/>
                <w:highlight w:val="yellow"/>
              </w:rPr>
              <w:t xml:space="preserve"> Compare with one other poem </w:t>
            </w:r>
            <w:r w:rsidR="009A6725">
              <w:rPr>
                <w:sz w:val="16"/>
                <w:szCs w:val="16"/>
                <w:highlight w:val="yellow"/>
              </w:rPr>
              <w:t>we have studied</w:t>
            </w:r>
            <w:r w:rsidRPr="00FE4A13">
              <w:rPr>
                <w:sz w:val="16"/>
                <w:szCs w:val="16"/>
                <w:highlight w:val="yellow"/>
              </w:rPr>
              <w:t xml:space="preserve">. Compare how </w:t>
            </w:r>
            <w:r w:rsidR="009A6725">
              <w:rPr>
                <w:sz w:val="16"/>
                <w:szCs w:val="16"/>
                <w:highlight w:val="yellow"/>
              </w:rPr>
              <w:t>belonging is</w:t>
            </w:r>
            <w:r w:rsidRPr="00FE4A13">
              <w:rPr>
                <w:sz w:val="16"/>
                <w:szCs w:val="16"/>
                <w:highlight w:val="yellow"/>
              </w:rPr>
              <w:t xml:space="preserve"> presented in the two poems. In your answer, you should consider the:</w:t>
            </w:r>
          </w:p>
          <w:p w14:paraId="4CD01F44" w14:textId="77777777" w:rsidR="00EC54F9" w:rsidRPr="00FE4A13" w:rsidRDefault="00320E51" w:rsidP="00FE4A13">
            <w:pPr>
              <w:numPr>
                <w:ilvl w:val="0"/>
                <w:numId w:val="25"/>
              </w:numPr>
              <w:rPr>
                <w:sz w:val="16"/>
                <w:szCs w:val="16"/>
                <w:highlight w:val="yellow"/>
              </w:rPr>
            </w:pPr>
            <w:r w:rsidRPr="00FE4A13">
              <w:rPr>
                <w:sz w:val="16"/>
                <w:szCs w:val="16"/>
                <w:highlight w:val="yellow"/>
              </w:rPr>
              <w:t>poets’ use of language, form and structure</w:t>
            </w:r>
          </w:p>
          <w:p w14:paraId="674C55DB" w14:textId="77777777" w:rsidR="00EC54F9" w:rsidRPr="00FE4A13" w:rsidRDefault="00320E51" w:rsidP="00FE4A13">
            <w:pPr>
              <w:numPr>
                <w:ilvl w:val="0"/>
                <w:numId w:val="25"/>
              </w:numPr>
              <w:rPr>
                <w:sz w:val="16"/>
                <w:szCs w:val="16"/>
                <w:highlight w:val="yellow"/>
              </w:rPr>
            </w:pPr>
            <w:r w:rsidRPr="00FE4A13">
              <w:rPr>
                <w:sz w:val="16"/>
                <w:szCs w:val="16"/>
                <w:highlight w:val="yellow"/>
              </w:rPr>
              <w:t xml:space="preserve"> influence of the contexts in which the poems were written.</w:t>
            </w:r>
          </w:p>
          <w:p w14:paraId="7686B0CF" w14:textId="77777777" w:rsidR="000E3757" w:rsidRPr="00FE4A13" w:rsidRDefault="000E3757" w:rsidP="00D8547E">
            <w:pPr>
              <w:rPr>
                <w:sz w:val="16"/>
                <w:szCs w:val="16"/>
                <w:highlight w:val="yellow"/>
              </w:rPr>
            </w:pPr>
          </w:p>
          <w:p w14:paraId="2839F7E0" w14:textId="5BC9B726" w:rsidR="000E3757" w:rsidRPr="00207E37" w:rsidRDefault="20578737" w:rsidP="000E3757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  <w:highlight w:val="green"/>
              </w:rPr>
              <w:t>All l</w:t>
            </w:r>
            <w:r w:rsidR="000E3757" w:rsidRPr="2A877034">
              <w:rPr>
                <w:sz w:val="16"/>
                <w:szCs w:val="16"/>
                <w:highlight w:val="green"/>
              </w:rPr>
              <w:t>essons have a review of previous learning via low stake quizzes (multiple choice, fill in the blanks, tru</w:t>
            </w:r>
            <w:r w:rsidR="00C253F4" w:rsidRPr="2A877034">
              <w:rPr>
                <w:sz w:val="16"/>
                <w:szCs w:val="16"/>
                <w:highlight w:val="green"/>
              </w:rPr>
              <w:t>e</w:t>
            </w:r>
            <w:r w:rsidR="000E3757" w:rsidRPr="2A877034">
              <w:rPr>
                <w:sz w:val="16"/>
                <w:szCs w:val="16"/>
                <w:highlight w:val="green"/>
              </w:rPr>
              <w:t xml:space="preserve"> or false, re-ordering).</w:t>
            </w:r>
          </w:p>
          <w:p w14:paraId="52E71DD2" w14:textId="77777777" w:rsidR="000E3757" w:rsidRPr="00207E37" w:rsidRDefault="000E3757" w:rsidP="00D8547E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736C6945" w14:textId="775F95B5" w:rsidR="00145007" w:rsidRPr="00A56297" w:rsidRDefault="009A6725" w:rsidP="00145007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cyan"/>
              </w:rPr>
              <w:t xml:space="preserve">Poetry terminology to be built on from previous years. </w:t>
            </w:r>
          </w:p>
          <w:p w14:paraId="210F7467" w14:textId="77777777" w:rsidR="0048225B" w:rsidRPr="00207E37" w:rsidRDefault="00A56297" w:rsidP="00A56297">
            <w:pPr>
              <w:rPr>
                <w:sz w:val="16"/>
                <w:szCs w:val="16"/>
              </w:rPr>
            </w:pPr>
            <w:r w:rsidRPr="00A56297">
              <w:rPr>
                <w:sz w:val="16"/>
                <w:szCs w:val="16"/>
                <w:highlight w:val="magenta"/>
              </w:rPr>
              <w:t>Progress reading assessment –check reading</w:t>
            </w:r>
            <w:r>
              <w:rPr>
                <w:sz w:val="16"/>
                <w:szCs w:val="16"/>
                <w:highlight w:val="magenta"/>
              </w:rPr>
              <w:t xml:space="preserve"> and comparison</w:t>
            </w:r>
            <w:r w:rsidRPr="00A56297">
              <w:rPr>
                <w:sz w:val="16"/>
                <w:szCs w:val="16"/>
                <w:highlight w:val="magenta"/>
              </w:rPr>
              <w:t xml:space="preserve"> skills</w:t>
            </w:r>
          </w:p>
        </w:tc>
        <w:tc>
          <w:tcPr>
            <w:tcW w:w="3119" w:type="dxa"/>
          </w:tcPr>
          <w:p w14:paraId="68F16277" w14:textId="77777777" w:rsidR="000E7955" w:rsidRPr="00207E37" w:rsidRDefault="000E7955" w:rsidP="000E7955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  <w:highlight w:val="cyan"/>
              </w:rPr>
              <w:t>Use of PEEL paragraphs (adapted to PEELTEEL) - whole school language for learning strategy</w:t>
            </w:r>
            <w:r w:rsidRPr="00207E37">
              <w:rPr>
                <w:sz w:val="16"/>
                <w:szCs w:val="16"/>
              </w:rPr>
              <w:t xml:space="preserve">.  </w:t>
            </w:r>
          </w:p>
          <w:p w14:paraId="0F5B6146" w14:textId="77777777" w:rsidR="0048225B" w:rsidRDefault="0048225B">
            <w:pPr>
              <w:rPr>
                <w:sz w:val="16"/>
                <w:szCs w:val="16"/>
              </w:rPr>
            </w:pPr>
          </w:p>
          <w:p w14:paraId="634A12FA" w14:textId="77777777" w:rsidR="00207E37" w:rsidRDefault="00207E37">
            <w:pPr>
              <w:rPr>
                <w:sz w:val="16"/>
                <w:szCs w:val="16"/>
              </w:rPr>
            </w:pPr>
            <w:proofErr w:type="spellStart"/>
            <w:r w:rsidRPr="00207E37">
              <w:rPr>
                <w:sz w:val="16"/>
                <w:szCs w:val="16"/>
                <w:highlight w:val="magenta"/>
              </w:rPr>
              <w:t>Stand alone</w:t>
            </w:r>
            <w:proofErr w:type="spellEnd"/>
            <w:r w:rsidRPr="00207E37">
              <w:rPr>
                <w:sz w:val="16"/>
                <w:szCs w:val="16"/>
                <w:highlight w:val="magenta"/>
              </w:rPr>
              <w:t xml:space="preserve"> lesson for World Book Day</w:t>
            </w:r>
          </w:p>
          <w:p w14:paraId="09B07530" w14:textId="77777777" w:rsidR="004F2B5B" w:rsidRDefault="004F2B5B">
            <w:pPr>
              <w:rPr>
                <w:sz w:val="16"/>
                <w:szCs w:val="16"/>
              </w:rPr>
            </w:pPr>
          </w:p>
          <w:p w14:paraId="3FAF7F70" w14:textId="40EF6E6B" w:rsidR="004F2B5B" w:rsidRPr="00207E37" w:rsidRDefault="004F2B5B">
            <w:pPr>
              <w:rPr>
                <w:sz w:val="16"/>
                <w:szCs w:val="16"/>
              </w:rPr>
            </w:pPr>
            <w:r w:rsidRPr="004F2B5B">
              <w:rPr>
                <w:color w:val="FFFFFF" w:themeColor="background1"/>
                <w:sz w:val="16"/>
                <w:szCs w:val="16"/>
                <w:highlight w:val="blue"/>
              </w:rPr>
              <w:t>Extensive discussion linked to topics such as immigration, displacement and empathy.</w:t>
            </w:r>
            <w:r w:rsidRPr="004F2B5B">
              <w:rPr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3118" w:type="dxa"/>
          </w:tcPr>
          <w:p w14:paraId="4AB8D0B1" w14:textId="77777777" w:rsidR="0048225B" w:rsidRDefault="007476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to show wisdom of other cultures explored throughout the poems. </w:t>
            </w:r>
          </w:p>
          <w:p w14:paraId="2F2AEA72" w14:textId="77777777" w:rsidR="0074768B" w:rsidRPr="00F208A0" w:rsidRDefault="007476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to develop a passion for poetry and learn about the contexts of authors writing. </w:t>
            </w:r>
          </w:p>
        </w:tc>
      </w:tr>
      <w:tr w:rsidR="0048225B" w14:paraId="48B80DCE" w14:textId="77777777" w:rsidTr="499CCA8E">
        <w:tc>
          <w:tcPr>
            <w:tcW w:w="959" w:type="dxa"/>
          </w:tcPr>
          <w:p w14:paraId="33CA3D73" w14:textId="77777777" w:rsidR="0048225B" w:rsidRPr="000E48CD" w:rsidRDefault="008F6A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9</w:t>
            </w:r>
            <w:r w:rsidR="0048225B" w:rsidRPr="000E48CD">
              <w:rPr>
                <w:sz w:val="16"/>
                <w:szCs w:val="16"/>
              </w:rPr>
              <w:t xml:space="preserve"> - 5</w:t>
            </w:r>
          </w:p>
        </w:tc>
        <w:tc>
          <w:tcPr>
            <w:tcW w:w="1304" w:type="dxa"/>
          </w:tcPr>
          <w:p w14:paraId="70A43CE4" w14:textId="77777777" w:rsidR="00EE5FA2" w:rsidRPr="00207E37" w:rsidRDefault="00FE4A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Shakespeare: Macbeth</w:t>
            </w:r>
          </w:p>
          <w:p w14:paraId="67C0E80B" w14:textId="77777777" w:rsidR="001C28E0" w:rsidRPr="00207E37" w:rsidRDefault="001C28E0">
            <w:pPr>
              <w:rPr>
                <w:sz w:val="16"/>
                <w:szCs w:val="16"/>
              </w:rPr>
            </w:pPr>
          </w:p>
          <w:p w14:paraId="12AF8FE5" w14:textId="77777777" w:rsidR="009F52C5" w:rsidRPr="00207E37" w:rsidRDefault="009F52C5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Read and understand</w:t>
            </w:r>
          </w:p>
          <w:p w14:paraId="7430103E" w14:textId="28FF3B57" w:rsidR="009F52C5" w:rsidRPr="00207E37" w:rsidRDefault="009F52C5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Context</w:t>
            </w:r>
          </w:p>
          <w:p w14:paraId="72EC025F" w14:textId="77777777" w:rsidR="001C28E0" w:rsidRPr="00207E37" w:rsidRDefault="001C28E0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35D75338" w14:textId="77777777" w:rsidR="009A6725" w:rsidRDefault="009A6725" w:rsidP="009A67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Substantive Knowledge:</w:t>
            </w:r>
          </w:p>
          <w:p w14:paraId="7DBC24A9" w14:textId="77777777" w:rsidR="009A6725" w:rsidRDefault="009A6725" w:rsidP="00FE4A13">
            <w:pPr>
              <w:rPr>
                <w:sz w:val="16"/>
                <w:szCs w:val="16"/>
              </w:rPr>
            </w:pPr>
          </w:p>
          <w:p w14:paraId="6323ED6C" w14:textId="20F3C5D9" w:rsidR="00FE4A13" w:rsidRDefault="004F2B5B" w:rsidP="00FE4A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know the plot and characters in the play and to know where a theme is present. </w:t>
            </w:r>
          </w:p>
          <w:p w14:paraId="42F9C7E2" w14:textId="77777777" w:rsidR="004F2B5B" w:rsidRDefault="004F2B5B" w:rsidP="00FE4A13">
            <w:pPr>
              <w:rPr>
                <w:sz w:val="16"/>
                <w:szCs w:val="16"/>
              </w:rPr>
            </w:pPr>
          </w:p>
          <w:p w14:paraId="74582C43" w14:textId="77777777" w:rsidR="00FE4A13" w:rsidRPr="00207E37" w:rsidRDefault="00A56297" w:rsidP="00FE4A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</w:t>
            </w:r>
            <w:r w:rsidR="00FE4A13">
              <w:rPr>
                <w:sz w:val="16"/>
                <w:szCs w:val="16"/>
              </w:rPr>
              <w:t>Supernatural in Macbeth by William Shakespeare</w:t>
            </w:r>
          </w:p>
          <w:p w14:paraId="75A6F2FC" w14:textId="77777777" w:rsidR="009F52C5" w:rsidRPr="00FE4A13" w:rsidRDefault="009F52C5" w:rsidP="00E01F97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FE4A13">
              <w:rPr>
                <w:sz w:val="16"/>
                <w:szCs w:val="16"/>
              </w:rPr>
              <w:t>Overall knowledge of main plot of the play, and focussed study of</w:t>
            </w:r>
            <w:r w:rsidR="00093AC4" w:rsidRPr="00FE4A13">
              <w:rPr>
                <w:sz w:val="16"/>
                <w:szCs w:val="16"/>
              </w:rPr>
              <w:t xml:space="preserve"> Act 1 </w:t>
            </w:r>
            <w:r w:rsidR="00FE4A13">
              <w:rPr>
                <w:sz w:val="16"/>
                <w:szCs w:val="16"/>
              </w:rPr>
              <w:t xml:space="preserve"> scenes  1 and 3, 2.1, 3.4, 4.1 </w:t>
            </w:r>
          </w:p>
          <w:p w14:paraId="30BE195D" w14:textId="77777777" w:rsidR="00777271" w:rsidRPr="00207E37" w:rsidRDefault="00777271" w:rsidP="00777271">
            <w:pPr>
              <w:rPr>
                <w:sz w:val="16"/>
                <w:szCs w:val="16"/>
              </w:rPr>
            </w:pPr>
          </w:p>
          <w:p w14:paraId="1C7C692E" w14:textId="77777777" w:rsidR="009A6725" w:rsidRDefault="009A6725" w:rsidP="009A672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Disciplinary Knowledge: </w:t>
            </w:r>
          </w:p>
          <w:p w14:paraId="33160A2B" w14:textId="77777777" w:rsidR="00777271" w:rsidRPr="00207E37" w:rsidRDefault="00777271" w:rsidP="00777271">
            <w:pPr>
              <w:rPr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Predicting</w:t>
            </w:r>
            <w:r w:rsidRPr="00207E37">
              <w:rPr>
                <w:sz w:val="16"/>
                <w:szCs w:val="16"/>
              </w:rPr>
              <w:t>, c</w:t>
            </w:r>
            <w:r w:rsidRPr="00207E37">
              <w:rPr>
                <w:bCs/>
                <w:sz w:val="16"/>
                <w:szCs w:val="16"/>
              </w:rPr>
              <w:t>lose reading</w:t>
            </w:r>
            <w:r w:rsidRPr="00207E37">
              <w:rPr>
                <w:sz w:val="16"/>
                <w:szCs w:val="16"/>
              </w:rPr>
              <w:t>, basic comprehension</w:t>
            </w:r>
            <w:r w:rsidRPr="00207E37">
              <w:rPr>
                <w:bCs/>
                <w:sz w:val="16"/>
                <w:szCs w:val="16"/>
              </w:rPr>
              <w:t xml:space="preserve"> , skimming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scanning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questioning</w:t>
            </w:r>
            <w:r w:rsidRPr="00207E37">
              <w:rPr>
                <w:sz w:val="16"/>
                <w:szCs w:val="16"/>
              </w:rPr>
              <w:t xml:space="preserve">, </w:t>
            </w:r>
            <w:r w:rsidRPr="00207E37">
              <w:rPr>
                <w:bCs/>
                <w:sz w:val="16"/>
                <w:szCs w:val="16"/>
              </w:rPr>
              <w:t>reading backwards and forwards</w:t>
            </w:r>
            <w:r w:rsidRPr="00207E37">
              <w:rPr>
                <w:sz w:val="16"/>
                <w:szCs w:val="16"/>
              </w:rPr>
              <w:t xml:space="preserve">, </w:t>
            </w:r>
          </w:p>
          <w:p w14:paraId="6F90E00C" w14:textId="77777777" w:rsidR="00777271" w:rsidRPr="00207E37" w:rsidRDefault="00777271" w:rsidP="00777271">
            <w:pPr>
              <w:rPr>
                <w:sz w:val="16"/>
                <w:szCs w:val="16"/>
              </w:rPr>
            </w:pPr>
            <w:r w:rsidRPr="00207E37">
              <w:rPr>
                <w:bCs/>
                <w:sz w:val="16"/>
                <w:szCs w:val="16"/>
              </w:rPr>
              <w:t>visualising, inferring meaning, empathising, , language and structure analysis, drama key elements</w:t>
            </w:r>
          </w:p>
          <w:p w14:paraId="23F010B1" w14:textId="77777777" w:rsidR="009F52C5" w:rsidRPr="00207E37" w:rsidRDefault="009F52C5" w:rsidP="00C00F9B">
            <w:pPr>
              <w:rPr>
                <w:sz w:val="16"/>
                <w:szCs w:val="16"/>
              </w:rPr>
            </w:pPr>
          </w:p>
          <w:p w14:paraId="4BBD122B" w14:textId="77777777" w:rsidR="0048225B" w:rsidRPr="00207E37" w:rsidRDefault="0048225B" w:rsidP="001C28E0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2F6EDA7B" w14:textId="77777777" w:rsidR="00320E51" w:rsidRDefault="00320E51" w:rsidP="00320E51">
            <w:pPr>
              <w:rPr>
                <w:sz w:val="16"/>
                <w:szCs w:val="16"/>
                <w:highlight w:val="yellow"/>
              </w:rPr>
            </w:pPr>
            <w:r w:rsidRPr="00FE4A13">
              <w:rPr>
                <w:sz w:val="16"/>
                <w:szCs w:val="16"/>
                <w:highlight w:val="yellow"/>
              </w:rPr>
              <w:t>Summative assessment</w:t>
            </w:r>
          </w:p>
          <w:p w14:paraId="4AC078E0" w14:textId="77777777" w:rsidR="00320E51" w:rsidRPr="00320E51" w:rsidRDefault="00320E51" w:rsidP="00320E51">
            <w:pPr>
              <w:rPr>
                <w:sz w:val="16"/>
                <w:szCs w:val="16"/>
                <w:highlight w:val="yellow"/>
              </w:rPr>
            </w:pPr>
            <w:r w:rsidRPr="00320E51">
              <w:rPr>
                <w:sz w:val="16"/>
                <w:szCs w:val="16"/>
                <w:highlight w:val="yellow"/>
              </w:rPr>
              <w:t>Explain the importance of the supernatural in the play.</w:t>
            </w:r>
          </w:p>
          <w:p w14:paraId="54E9FB32" w14:textId="77777777" w:rsidR="00320E51" w:rsidRPr="00320E51" w:rsidRDefault="00320E51" w:rsidP="00320E51">
            <w:pPr>
              <w:rPr>
                <w:sz w:val="16"/>
                <w:szCs w:val="16"/>
                <w:highlight w:val="yellow"/>
              </w:rPr>
            </w:pPr>
            <w:r w:rsidRPr="00320E51">
              <w:rPr>
                <w:sz w:val="16"/>
                <w:szCs w:val="16"/>
                <w:highlight w:val="yellow"/>
              </w:rPr>
              <w:t xml:space="preserve">In your answer, you </w:t>
            </w:r>
            <w:r w:rsidRPr="00320E51">
              <w:rPr>
                <w:b/>
                <w:bCs/>
                <w:sz w:val="16"/>
                <w:szCs w:val="16"/>
                <w:highlight w:val="yellow"/>
              </w:rPr>
              <w:t xml:space="preserve">must </w:t>
            </w:r>
            <w:r w:rsidRPr="00320E51">
              <w:rPr>
                <w:sz w:val="16"/>
                <w:szCs w:val="16"/>
                <w:highlight w:val="yellow"/>
              </w:rPr>
              <w:t>consider:</w:t>
            </w:r>
          </w:p>
          <w:p w14:paraId="2F56947E" w14:textId="77777777" w:rsidR="00EC54F9" w:rsidRPr="00320E51" w:rsidRDefault="00320E51" w:rsidP="00320E51">
            <w:pPr>
              <w:numPr>
                <w:ilvl w:val="0"/>
                <w:numId w:val="26"/>
              </w:numPr>
              <w:rPr>
                <w:sz w:val="16"/>
                <w:szCs w:val="16"/>
                <w:highlight w:val="yellow"/>
              </w:rPr>
            </w:pPr>
            <w:r w:rsidRPr="00320E51">
              <w:rPr>
                <w:sz w:val="16"/>
                <w:szCs w:val="16"/>
                <w:highlight w:val="yellow"/>
              </w:rPr>
              <w:t>where the supernatural is shown</w:t>
            </w:r>
          </w:p>
          <w:p w14:paraId="278B6BC2" w14:textId="77777777" w:rsidR="00EC54F9" w:rsidRPr="00320E51" w:rsidRDefault="00320E51" w:rsidP="00320E51">
            <w:pPr>
              <w:numPr>
                <w:ilvl w:val="0"/>
                <w:numId w:val="26"/>
              </w:numPr>
              <w:rPr>
                <w:sz w:val="16"/>
                <w:szCs w:val="16"/>
                <w:highlight w:val="yellow"/>
              </w:rPr>
            </w:pPr>
            <w:r w:rsidRPr="00320E51">
              <w:rPr>
                <w:sz w:val="16"/>
                <w:szCs w:val="16"/>
                <w:highlight w:val="yellow"/>
              </w:rPr>
              <w:t>how the supernatural affects the actions of others.</w:t>
            </w:r>
          </w:p>
          <w:p w14:paraId="2AB1BDFB" w14:textId="77777777" w:rsidR="00320E51" w:rsidRPr="00320E51" w:rsidRDefault="00320E51" w:rsidP="00320E51">
            <w:pPr>
              <w:rPr>
                <w:sz w:val="16"/>
                <w:szCs w:val="16"/>
                <w:highlight w:val="yellow"/>
              </w:rPr>
            </w:pPr>
            <w:r w:rsidRPr="00320E51">
              <w:rPr>
                <w:sz w:val="16"/>
                <w:szCs w:val="16"/>
                <w:highlight w:val="yellow"/>
              </w:rPr>
              <w:t xml:space="preserve">You </w:t>
            </w:r>
            <w:r w:rsidRPr="00320E51">
              <w:rPr>
                <w:b/>
                <w:bCs/>
                <w:sz w:val="16"/>
                <w:szCs w:val="16"/>
                <w:highlight w:val="yellow"/>
              </w:rPr>
              <w:t xml:space="preserve">must </w:t>
            </w:r>
            <w:r w:rsidRPr="00320E51">
              <w:rPr>
                <w:sz w:val="16"/>
                <w:szCs w:val="16"/>
                <w:highlight w:val="yellow"/>
              </w:rPr>
              <w:t>refer to the context of the play in your answer.</w:t>
            </w:r>
          </w:p>
          <w:p w14:paraId="7FD20B1D" w14:textId="77777777" w:rsidR="00320E51" w:rsidRPr="00FE4A13" w:rsidRDefault="00320E51" w:rsidP="00320E51">
            <w:pPr>
              <w:rPr>
                <w:sz w:val="16"/>
                <w:szCs w:val="16"/>
                <w:highlight w:val="yellow"/>
              </w:rPr>
            </w:pPr>
          </w:p>
          <w:p w14:paraId="38015BEF" w14:textId="77777777" w:rsidR="000E3757" w:rsidRPr="00207E37" w:rsidRDefault="000E3757" w:rsidP="00BA0FF4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30B82B" w14:textId="3549B081" w:rsidR="000E3757" w:rsidRPr="00207E37" w:rsidRDefault="3A7D426E" w:rsidP="000E3757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  <w:highlight w:val="green"/>
              </w:rPr>
              <w:t>All</w:t>
            </w:r>
            <w:r w:rsidR="000E3757" w:rsidRPr="2A877034">
              <w:rPr>
                <w:sz w:val="16"/>
                <w:szCs w:val="16"/>
                <w:highlight w:val="green"/>
              </w:rPr>
              <w:t xml:space="preserve"> lessons have a review of previous learning via low s</w:t>
            </w:r>
            <w:r w:rsidR="009068EB" w:rsidRPr="2A877034">
              <w:rPr>
                <w:sz w:val="16"/>
                <w:szCs w:val="16"/>
                <w:highlight w:val="green"/>
              </w:rPr>
              <w:t xml:space="preserve">take quizzes (multiple choice, </w:t>
            </w:r>
            <w:r w:rsidR="000E3757" w:rsidRPr="2A877034">
              <w:rPr>
                <w:sz w:val="16"/>
                <w:szCs w:val="16"/>
                <w:highlight w:val="green"/>
              </w:rPr>
              <w:t>fill in the blanks, tru</w:t>
            </w:r>
            <w:r w:rsidR="00E867EB" w:rsidRPr="2A877034">
              <w:rPr>
                <w:sz w:val="16"/>
                <w:szCs w:val="16"/>
                <w:highlight w:val="green"/>
              </w:rPr>
              <w:t>e</w:t>
            </w:r>
            <w:r w:rsidR="000E3757" w:rsidRPr="2A877034">
              <w:rPr>
                <w:sz w:val="16"/>
                <w:szCs w:val="16"/>
                <w:highlight w:val="green"/>
              </w:rPr>
              <w:t xml:space="preserve"> or false, re-ordering).</w:t>
            </w:r>
          </w:p>
          <w:p w14:paraId="13160305" w14:textId="77777777" w:rsidR="000E3757" w:rsidRPr="00207E37" w:rsidRDefault="000E3757" w:rsidP="00BA0FF4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215F7543" w14:textId="0AEDB17C" w:rsidR="00145007" w:rsidRPr="00207E37" w:rsidRDefault="004F2B5B" w:rsidP="00145007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cyan"/>
              </w:rPr>
              <w:t xml:space="preserve">Elements of the supernatural studied previously are revisited. The author’s ability to create suspense, this time in a drama, is also explored. </w:t>
            </w:r>
          </w:p>
          <w:p w14:paraId="662246C2" w14:textId="77777777" w:rsidR="0048225B" w:rsidRPr="00207E37" w:rsidRDefault="0048225B">
            <w:pPr>
              <w:rPr>
                <w:sz w:val="16"/>
                <w:szCs w:val="16"/>
              </w:rPr>
            </w:pPr>
          </w:p>
          <w:p w14:paraId="4C015BE3" w14:textId="5301976C" w:rsidR="00145007" w:rsidRPr="00207E37" w:rsidRDefault="004F2B5B">
            <w:pPr>
              <w:rPr>
                <w:sz w:val="16"/>
                <w:szCs w:val="16"/>
              </w:rPr>
            </w:pPr>
            <w:r w:rsidRPr="004F2B5B">
              <w:rPr>
                <w:sz w:val="16"/>
                <w:szCs w:val="16"/>
                <w:highlight w:val="magenta"/>
              </w:rPr>
              <w:t>Assessment of reading and understanding as well as literary interpretation.</w:t>
            </w:r>
          </w:p>
        </w:tc>
        <w:tc>
          <w:tcPr>
            <w:tcW w:w="3119" w:type="dxa"/>
          </w:tcPr>
          <w:p w14:paraId="6B2F0461" w14:textId="77777777" w:rsidR="000E7955" w:rsidRPr="00207E37" w:rsidRDefault="000E7955" w:rsidP="000E7955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  <w:highlight w:val="cyan"/>
              </w:rPr>
              <w:t>Use of PEEL paragraphs - whole school language for learning strategy</w:t>
            </w:r>
            <w:r w:rsidRPr="00207E37">
              <w:rPr>
                <w:sz w:val="16"/>
                <w:szCs w:val="16"/>
              </w:rPr>
              <w:t xml:space="preserve">.  </w:t>
            </w:r>
          </w:p>
          <w:p w14:paraId="05C7F32E" w14:textId="77777777" w:rsidR="0048225B" w:rsidRDefault="0048225B">
            <w:pPr>
              <w:rPr>
                <w:sz w:val="16"/>
                <w:szCs w:val="16"/>
              </w:rPr>
            </w:pPr>
          </w:p>
          <w:p w14:paraId="62C8DB97" w14:textId="77777777" w:rsidR="00C92020" w:rsidRDefault="00C92020">
            <w:pPr>
              <w:rPr>
                <w:sz w:val="16"/>
                <w:szCs w:val="16"/>
              </w:rPr>
            </w:pPr>
          </w:p>
          <w:p w14:paraId="4E9D0C51" w14:textId="77777777" w:rsidR="00C92020" w:rsidRPr="00207E37" w:rsidRDefault="00C92020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79EE5ECE" w14:textId="77777777" w:rsidR="0048225B" w:rsidRPr="00F208A0" w:rsidRDefault="007476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to develop a passion for Shakespeare by viewing examples of recorded performances.</w:t>
            </w:r>
          </w:p>
        </w:tc>
      </w:tr>
      <w:tr w:rsidR="00EE5FA2" w14:paraId="26216145" w14:textId="77777777" w:rsidTr="499CCA8E">
        <w:trPr>
          <w:trHeight w:val="1089"/>
        </w:trPr>
        <w:tc>
          <w:tcPr>
            <w:tcW w:w="959" w:type="dxa"/>
            <w:vMerge w:val="restart"/>
          </w:tcPr>
          <w:p w14:paraId="57F6732C" w14:textId="77777777" w:rsidR="00EE5FA2" w:rsidRPr="000E48CD" w:rsidRDefault="008F6A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9</w:t>
            </w:r>
            <w:r w:rsidR="00EE5FA2" w:rsidRPr="000E48CD">
              <w:rPr>
                <w:sz w:val="16"/>
                <w:szCs w:val="16"/>
              </w:rPr>
              <w:t>- 6</w:t>
            </w:r>
          </w:p>
        </w:tc>
        <w:tc>
          <w:tcPr>
            <w:tcW w:w="1304" w:type="dxa"/>
          </w:tcPr>
          <w:p w14:paraId="24AD48EF" w14:textId="77777777" w:rsidR="00EE5FA2" w:rsidRPr="00207E37" w:rsidRDefault="00EE5FA2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Transactional Writing</w:t>
            </w:r>
          </w:p>
          <w:p w14:paraId="2659E009" w14:textId="77777777" w:rsidR="00EE5FA2" w:rsidRPr="00207E37" w:rsidRDefault="00A16D57" w:rsidP="00A16D57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Writing for audience and purpose and VSPAG</w:t>
            </w:r>
          </w:p>
          <w:p w14:paraId="60F48B50" w14:textId="77777777" w:rsidR="00EE5FA2" w:rsidRPr="00207E37" w:rsidRDefault="00EE5FA2">
            <w:pPr>
              <w:rPr>
                <w:sz w:val="16"/>
                <w:szCs w:val="16"/>
              </w:rPr>
            </w:pPr>
          </w:p>
          <w:p w14:paraId="2091784C" w14:textId="77777777" w:rsidR="00EE5FA2" w:rsidRPr="00207E37" w:rsidRDefault="00EE5FA2">
            <w:pPr>
              <w:rPr>
                <w:sz w:val="16"/>
                <w:szCs w:val="16"/>
              </w:rPr>
            </w:pPr>
          </w:p>
          <w:p w14:paraId="07C0B53C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37553B92" w14:textId="77777777" w:rsidR="004F2B5B" w:rsidRDefault="004F2B5B" w:rsidP="004F2B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Substantive Knowledge:</w:t>
            </w:r>
          </w:p>
          <w:p w14:paraId="0F592E2F" w14:textId="3E109126" w:rsidR="00A16D57" w:rsidRDefault="004F2B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know the key features of a speech and how writers use language to achieve a purpose. </w:t>
            </w:r>
          </w:p>
          <w:p w14:paraId="1C9D229E" w14:textId="77777777" w:rsidR="004F2B5B" w:rsidRPr="00207E37" w:rsidRDefault="004F2B5B">
            <w:pPr>
              <w:rPr>
                <w:sz w:val="16"/>
                <w:szCs w:val="16"/>
              </w:rPr>
            </w:pPr>
          </w:p>
          <w:p w14:paraId="0282AF32" w14:textId="77777777" w:rsidR="009068EB" w:rsidRDefault="009068EB" w:rsidP="009068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Disciplinary Knowledge: </w:t>
            </w:r>
          </w:p>
          <w:p w14:paraId="185A15EB" w14:textId="77777777" w:rsidR="00A16D57" w:rsidRPr="00207E37" w:rsidRDefault="00A16D57" w:rsidP="00A16D57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Whole text organisation (introduction, topic paragraphs, counter argument, conclusion), paragraphing.</w:t>
            </w:r>
          </w:p>
          <w:p w14:paraId="5307A2C6" w14:textId="77777777" w:rsidR="00A16D57" w:rsidRPr="00207E37" w:rsidRDefault="00A16D57" w:rsidP="00A16D57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Varied sentence structure within paragraphs.</w:t>
            </w:r>
          </w:p>
          <w:p w14:paraId="66FC6DEE" w14:textId="77777777" w:rsidR="00A16D57" w:rsidRPr="00207E37" w:rsidRDefault="001C772B" w:rsidP="001C772B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Ability to use transactional</w:t>
            </w:r>
            <w:r w:rsidR="00A16D57" w:rsidRPr="00207E37">
              <w:rPr>
                <w:sz w:val="16"/>
                <w:szCs w:val="16"/>
              </w:rPr>
              <w:t xml:space="preserve"> writing techniques such as</w:t>
            </w:r>
            <w:r w:rsidRPr="00207E37">
              <w:rPr>
                <w:sz w:val="16"/>
                <w:szCs w:val="16"/>
              </w:rPr>
              <w:t xml:space="preserve"> anecdote, alliteration, fact, opinion, rhetorical question, repetition, exaggeration, emotive language, statistics, triples.</w:t>
            </w:r>
          </w:p>
          <w:p w14:paraId="7D1221CB" w14:textId="77777777" w:rsidR="00A16D57" w:rsidRPr="00207E37" w:rsidRDefault="00A16D57" w:rsidP="00A16D57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Deliberate and adventurous use of vocabulary,</w:t>
            </w:r>
          </w:p>
          <w:p w14:paraId="3BA75CE3" w14:textId="77777777" w:rsidR="00A16D57" w:rsidRPr="00207E37" w:rsidRDefault="00A16D57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1EA338EC" w14:textId="6E8B3236" w:rsidR="000E3757" w:rsidRPr="00207E37" w:rsidRDefault="1BE339FB" w:rsidP="000E3757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  <w:highlight w:val="green"/>
              </w:rPr>
              <w:t xml:space="preserve">All </w:t>
            </w:r>
            <w:r w:rsidR="000E3757" w:rsidRPr="2A877034">
              <w:rPr>
                <w:sz w:val="16"/>
                <w:szCs w:val="16"/>
                <w:highlight w:val="green"/>
              </w:rPr>
              <w:t>lessons have a review of previous learning via low stake quizzes (multiple choice, fill in the blanks, tru</w:t>
            </w:r>
            <w:r w:rsidR="00E867EB" w:rsidRPr="2A877034">
              <w:rPr>
                <w:sz w:val="16"/>
                <w:szCs w:val="16"/>
                <w:highlight w:val="green"/>
              </w:rPr>
              <w:t>e</w:t>
            </w:r>
            <w:r w:rsidR="000E3757" w:rsidRPr="2A877034">
              <w:rPr>
                <w:sz w:val="16"/>
                <w:szCs w:val="16"/>
                <w:highlight w:val="green"/>
              </w:rPr>
              <w:t xml:space="preserve"> or false, re-ordering).</w:t>
            </w:r>
          </w:p>
          <w:p w14:paraId="76CB8202" w14:textId="77777777" w:rsidR="000E3757" w:rsidRPr="00207E37" w:rsidRDefault="000E3757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4061379F" w14:textId="77777777" w:rsidR="00EE5FA2" w:rsidRDefault="004F2B5B" w:rsidP="004F2B5B">
            <w:pPr>
              <w:rPr>
                <w:sz w:val="16"/>
                <w:szCs w:val="16"/>
                <w:highlight w:val="cyan"/>
              </w:rPr>
            </w:pPr>
            <w:r w:rsidRPr="004F2B5B">
              <w:rPr>
                <w:sz w:val="16"/>
                <w:szCs w:val="16"/>
                <w:highlight w:val="cyan"/>
              </w:rPr>
              <w:t xml:space="preserve">Techniques used by authors to be revisited here and utilised in students writing. </w:t>
            </w:r>
          </w:p>
          <w:p w14:paraId="45951C4A" w14:textId="77777777" w:rsidR="004F2B5B" w:rsidRDefault="004F2B5B" w:rsidP="004F2B5B">
            <w:pPr>
              <w:rPr>
                <w:sz w:val="16"/>
                <w:szCs w:val="16"/>
                <w:highlight w:val="cyan"/>
              </w:rPr>
            </w:pPr>
          </w:p>
          <w:p w14:paraId="046B0D24" w14:textId="77777777" w:rsidR="004F2B5B" w:rsidRPr="00207E37" w:rsidRDefault="004F2B5B" w:rsidP="004F2B5B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Progress</w:t>
            </w:r>
            <w:r w:rsidRPr="00207E37">
              <w:rPr>
                <w:sz w:val="16"/>
                <w:szCs w:val="16"/>
                <w:highlight w:val="magenta"/>
              </w:rPr>
              <w:t xml:space="preserve"> writing assessment</w:t>
            </w:r>
            <w:r>
              <w:rPr>
                <w:sz w:val="16"/>
                <w:szCs w:val="16"/>
                <w:highlight w:val="magenta"/>
              </w:rPr>
              <w:t xml:space="preserve"> – check</w:t>
            </w:r>
            <w:r w:rsidRPr="00207E37">
              <w:rPr>
                <w:sz w:val="16"/>
                <w:szCs w:val="16"/>
                <w:highlight w:val="magenta"/>
              </w:rPr>
              <w:t xml:space="preserve"> writing skills level</w:t>
            </w:r>
          </w:p>
          <w:p w14:paraId="7F6F401E" w14:textId="6C9FB2A4" w:rsidR="004F2B5B" w:rsidRPr="004F2B5B" w:rsidRDefault="004F2B5B" w:rsidP="004F2B5B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69FBC937" w14:textId="77777777" w:rsidR="00EE5FA2" w:rsidRPr="00207E37" w:rsidRDefault="00BC4F4D">
            <w:pPr>
              <w:rPr>
                <w:sz w:val="16"/>
                <w:szCs w:val="16"/>
              </w:rPr>
            </w:pPr>
            <w:proofErr w:type="spellStart"/>
            <w:r w:rsidRPr="00207E37">
              <w:rPr>
                <w:sz w:val="16"/>
                <w:szCs w:val="16"/>
                <w:highlight w:val="magenta"/>
              </w:rPr>
              <w:t>Stand alone</w:t>
            </w:r>
            <w:proofErr w:type="spellEnd"/>
            <w:r w:rsidRPr="00207E37">
              <w:rPr>
                <w:sz w:val="16"/>
                <w:szCs w:val="16"/>
                <w:highlight w:val="magenta"/>
              </w:rPr>
              <w:t xml:space="preserve">  National Writers’ Day lesson</w:t>
            </w:r>
          </w:p>
        </w:tc>
        <w:tc>
          <w:tcPr>
            <w:tcW w:w="3118" w:type="dxa"/>
          </w:tcPr>
          <w:p w14:paraId="7B6328CE" w14:textId="7372084D" w:rsidR="00EE5FA2" w:rsidRPr="00F208A0" w:rsidRDefault="004F2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to write about a topic they are passionate about. </w:t>
            </w:r>
          </w:p>
        </w:tc>
      </w:tr>
      <w:tr w:rsidR="00EE5FA2" w14:paraId="3E49A1A7" w14:textId="77777777" w:rsidTr="499CCA8E">
        <w:trPr>
          <w:trHeight w:val="1088"/>
        </w:trPr>
        <w:tc>
          <w:tcPr>
            <w:tcW w:w="959" w:type="dxa"/>
            <w:vMerge/>
          </w:tcPr>
          <w:p w14:paraId="699D6669" w14:textId="77777777" w:rsidR="00EE5FA2" w:rsidRPr="000E48CD" w:rsidRDefault="00EE5FA2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566EBBE2" w14:textId="77777777" w:rsidR="00EE5FA2" w:rsidRPr="00207E37" w:rsidRDefault="00EE5FA2" w:rsidP="00EE5FA2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Speaking and Listening</w:t>
            </w:r>
          </w:p>
          <w:p w14:paraId="712AC2F6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10864CDC" w14:textId="2F1A5FD8" w:rsidR="00B024B3" w:rsidRPr="00207E37" w:rsidRDefault="00B024B3" w:rsidP="00B024B3">
            <w:pPr>
              <w:rPr>
                <w:sz w:val="16"/>
                <w:szCs w:val="16"/>
              </w:rPr>
            </w:pPr>
          </w:p>
          <w:p w14:paraId="6600FBAE" w14:textId="77777777" w:rsidR="004F2B5B" w:rsidRPr="00207E37" w:rsidRDefault="004F2B5B" w:rsidP="004F2B5B">
            <w:pPr>
              <w:rPr>
                <w:sz w:val="16"/>
                <w:szCs w:val="16"/>
              </w:rPr>
            </w:pPr>
          </w:p>
          <w:p w14:paraId="0B3F4035" w14:textId="5DD45F37" w:rsidR="00880059" w:rsidRPr="00207E37" w:rsidRDefault="004F2B5B" w:rsidP="00B024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Disciplinary Knowledge: </w:t>
            </w:r>
          </w:p>
          <w:p w14:paraId="148EF225" w14:textId="19262FC1" w:rsidR="00880059" w:rsidRPr="00207E37" w:rsidRDefault="00880059" w:rsidP="00B024B3">
            <w:pPr>
              <w:rPr>
                <w:sz w:val="16"/>
                <w:szCs w:val="16"/>
              </w:rPr>
            </w:pPr>
          </w:p>
          <w:p w14:paraId="4AEC3475" w14:textId="77777777" w:rsidR="00880059" w:rsidRPr="00207E37" w:rsidRDefault="00880059" w:rsidP="00880059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Ability to use transactional writing techniques such as anecdote, alliteration, fact, opinion, rhetorical question, repetition, exaggeration, emotive language, statistics, triples.</w:t>
            </w:r>
          </w:p>
          <w:p w14:paraId="62A53D20" w14:textId="77777777" w:rsidR="00880059" w:rsidRPr="00207E37" w:rsidRDefault="00880059" w:rsidP="00B024B3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</w:rPr>
              <w:t>Delivery- eye contact, audible, gestures,  engagement with audience through use of rhetorical devices</w:t>
            </w:r>
          </w:p>
          <w:p w14:paraId="7826DF8B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065ADF6B" w14:textId="77777777" w:rsidR="00880059" w:rsidRPr="004F2B5B" w:rsidRDefault="00320E51" w:rsidP="00880059">
            <w:pPr>
              <w:rPr>
                <w:sz w:val="16"/>
                <w:szCs w:val="16"/>
                <w:highlight w:val="yellow"/>
              </w:rPr>
            </w:pPr>
            <w:r w:rsidRPr="004F2B5B">
              <w:rPr>
                <w:sz w:val="16"/>
                <w:szCs w:val="16"/>
                <w:highlight w:val="yellow"/>
              </w:rPr>
              <w:t>Room 101 o</w:t>
            </w:r>
            <w:r w:rsidR="00880059" w:rsidRPr="004F2B5B">
              <w:rPr>
                <w:sz w:val="16"/>
                <w:szCs w:val="16"/>
                <w:highlight w:val="yellow"/>
              </w:rPr>
              <w:t>ral presentation</w:t>
            </w:r>
          </w:p>
          <w:p w14:paraId="6739D287" w14:textId="77777777" w:rsidR="000E3757" w:rsidRPr="00207E37" w:rsidRDefault="000E3757" w:rsidP="00880059">
            <w:pPr>
              <w:rPr>
                <w:sz w:val="16"/>
                <w:szCs w:val="16"/>
              </w:rPr>
            </w:pPr>
          </w:p>
          <w:p w14:paraId="304E69E6" w14:textId="414BB086" w:rsidR="000E3757" w:rsidRPr="00207E37" w:rsidRDefault="45CB51C5" w:rsidP="000E3757">
            <w:pPr>
              <w:rPr>
                <w:sz w:val="16"/>
                <w:szCs w:val="16"/>
              </w:rPr>
            </w:pPr>
            <w:r w:rsidRPr="2A877034">
              <w:rPr>
                <w:sz w:val="16"/>
                <w:szCs w:val="16"/>
                <w:highlight w:val="green"/>
              </w:rPr>
              <w:t>All l</w:t>
            </w:r>
            <w:r w:rsidR="000E3757" w:rsidRPr="2A877034">
              <w:rPr>
                <w:sz w:val="16"/>
                <w:szCs w:val="16"/>
                <w:highlight w:val="green"/>
              </w:rPr>
              <w:t>essons have a review of previous learning via low stake quizzes (multiple choice, fill in the blanks, tru</w:t>
            </w:r>
            <w:r w:rsidR="00E867EB" w:rsidRPr="2A877034">
              <w:rPr>
                <w:sz w:val="16"/>
                <w:szCs w:val="16"/>
                <w:highlight w:val="green"/>
              </w:rPr>
              <w:t>e</w:t>
            </w:r>
            <w:r w:rsidR="000E3757" w:rsidRPr="2A877034">
              <w:rPr>
                <w:sz w:val="16"/>
                <w:szCs w:val="16"/>
                <w:highlight w:val="green"/>
              </w:rPr>
              <w:t xml:space="preserve"> or false, re-ordering).</w:t>
            </w:r>
          </w:p>
          <w:p w14:paraId="4B4162C3" w14:textId="77777777" w:rsidR="000E3757" w:rsidRPr="00207E37" w:rsidRDefault="000E3757" w:rsidP="00880059">
            <w:pPr>
              <w:rPr>
                <w:sz w:val="16"/>
                <w:szCs w:val="16"/>
              </w:rPr>
            </w:pPr>
          </w:p>
          <w:p w14:paraId="2676B440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5EC2F7B" w14:textId="606C139C" w:rsidR="00145007" w:rsidRPr="00207E37" w:rsidRDefault="004F2B5B" w:rsidP="0014500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The delivery of the speech comes after the teaching of the writing so students are able to deliver their own piece</w:t>
            </w:r>
            <w:r w:rsidR="00145007" w:rsidRPr="00207E37">
              <w:rPr>
                <w:sz w:val="16"/>
                <w:szCs w:val="16"/>
                <w:highlight w:val="cyan"/>
              </w:rPr>
              <w:t>.</w:t>
            </w:r>
          </w:p>
          <w:p w14:paraId="20E64306" w14:textId="77777777" w:rsidR="00145007" w:rsidRPr="00207E37" w:rsidRDefault="00145007" w:rsidP="00145007">
            <w:pPr>
              <w:rPr>
                <w:sz w:val="16"/>
                <w:szCs w:val="16"/>
                <w:highlight w:val="cyan"/>
              </w:rPr>
            </w:pPr>
          </w:p>
          <w:p w14:paraId="3CA5FFA4" w14:textId="77777777" w:rsidR="00145007" w:rsidRPr="00207E37" w:rsidRDefault="00145007" w:rsidP="00145007">
            <w:pPr>
              <w:rPr>
                <w:sz w:val="16"/>
                <w:szCs w:val="16"/>
                <w:highlight w:val="magenta"/>
              </w:rPr>
            </w:pPr>
            <w:r w:rsidRPr="00207E37">
              <w:rPr>
                <w:sz w:val="16"/>
                <w:szCs w:val="16"/>
                <w:highlight w:val="magenta"/>
              </w:rPr>
              <w:t>Teacher marking of oral assessment will assess students’ speaking and listening skills</w:t>
            </w:r>
            <w:r w:rsidR="00F8739F">
              <w:rPr>
                <w:sz w:val="16"/>
                <w:szCs w:val="16"/>
                <w:highlight w:val="magenta"/>
              </w:rPr>
              <w:t>, and transactional writing skills</w:t>
            </w:r>
            <w:r w:rsidRPr="00207E37">
              <w:rPr>
                <w:sz w:val="16"/>
                <w:szCs w:val="16"/>
                <w:highlight w:val="magenta"/>
              </w:rPr>
              <w:t>.</w:t>
            </w:r>
          </w:p>
          <w:p w14:paraId="474D14D6" w14:textId="77777777" w:rsidR="00145007" w:rsidRPr="00207E37" w:rsidRDefault="00145007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732542E9" w14:textId="77777777" w:rsidR="00EE5FA2" w:rsidRPr="00207E37" w:rsidRDefault="00665C24">
            <w:pPr>
              <w:rPr>
                <w:sz w:val="16"/>
                <w:szCs w:val="16"/>
              </w:rPr>
            </w:pPr>
            <w:r w:rsidRPr="00665C24">
              <w:rPr>
                <w:sz w:val="16"/>
                <w:szCs w:val="16"/>
                <w:highlight w:val="cyan"/>
              </w:rPr>
              <w:t>Presentation Skills</w:t>
            </w:r>
          </w:p>
        </w:tc>
        <w:tc>
          <w:tcPr>
            <w:tcW w:w="3118" w:type="dxa"/>
          </w:tcPr>
          <w:p w14:paraId="7784D76E" w14:textId="77777777" w:rsidR="00EE5FA2" w:rsidRPr="00F208A0" w:rsidRDefault="007476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to show courage when presenting in front of peers and to show passion for their chosen topic. </w:t>
            </w:r>
          </w:p>
        </w:tc>
      </w:tr>
    </w:tbl>
    <w:p w14:paraId="29CB65E7" w14:textId="77777777" w:rsidR="009F75F4" w:rsidRDefault="009F75F4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47E99"/>
    <w:multiLevelType w:val="hybridMultilevel"/>
    <w:tmpl w:val="145AF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A2937"/>
    <w:multiLevelType w:val="hybridMultilevel"/>
    <w:tmpl w:val="CFAEF606"/>
    <w:lvl w:ilvl="0" w:tplc="D430BC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0EF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4E38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64C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EA7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5AFC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B8ED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AA0B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B0F3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AE5384"/>
    <w:multiLevelType w:val="hybridMultilevel"/>
    <w:tmpl w:val="47CEF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EE107E"/>
    <w:multiLevelType w:val="hybridMultilevel"/>
    <w:tmpl w:val="CF3603DC"/>
    <w:lvl w:ilvl="0" w:tplc="4DC283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88EB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220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7247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ECD1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50CE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38E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D0DA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9A1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160485"/>
    <w:multiLevelType w:val="hybridMultilevel"/>
    <w:tmpl w:val="29D2A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3F0DA7"/>
    <w:multiLevelType w:val="hybridMultilevel"/>
    <w:tmpl w:val="F34A1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5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D95C64"/>
    <w:multiLevelType w:val="hybridMultilevel"/>
    <w:tmpl w:val="64F46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4"/>
  </w:num>
  <w:num w:numId="4">
    <w:abstractNumId w:val="14"/>
  </w:num>
  <w:num w:numId="5">
    <w:abstractNumId w:val="12"/>
  </w:num>
  <w:num w:numId="6">
    <w:abstractNumId w:val="18"/>
  </w:num>
  <w:num w:numId="7">
    <w:abstractNumId w:val="9"/>
  </w:num>
  <w:num w:numId="8">
    <w:abstractNumId w:val="6"/>
  </w:num>
  <w:num w:numId="9">
    <w:abstractNumId w:val="25"/>
  </w:num>
  <w:num w:numId="10">
    <w:abstractNumId w:val="0"/>
  </w:num>
  <w:num w:numId="11">
    <w:abstractNumId w:val="7"/>
  </w:num>
  <w:num w:numId="12">
    <w:abstractNumId w:val="3"/>
  </w:num>
  <w:num w:numId="13">
    <w:abstractNumId w:val="16"/>
  </w:num>
  <w:num w:numId="14">
    <w:abstractNumId w:val="5"/>
  </w:num>
  <w:num w:numId="15">
    <w:abstractNumId w:val="8"/>
  </w:num>
  <w:num w:numId="16">
    <w:abstractNumId w:val="17"/>
  </w:num>
  <w:num w:numId="17">
    <w:abstractNumId w:val="20"/>
  </w:num>
  <w:num w:numId="18">
    <w:abstractNumId w:val="24"/>
  </w:num>
  <w:num w:numId="19">
    <w:abstractNumId w:val="23"/>
  </w:num>
  <w:num w:numId="20">
    <w:abstractNumId w:val="22"/>
  </w:num>
  <w:num w:numId="21">
    <w:abstractNumId w:val="26"/>
  </w:num>
  <w:num w:numId="22">
    <w:abstractNumId w:val="1"/>
  </w:num>
  <w:num w:numId="23">
    <w:abstractNumId w:val="21"/>
  </w:num>
  <w:num w:numId="24">
    <w:abstractNumId w:val="11"/>
  </w:num>
  <w:num w:numId="25">
    <w:abstractNumId w:val="2"/>
  </w:num>
  <w:num w:numId="26">
    <w:abstractNumId w:val="13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55AC8"/>
    <w:rsid w:val="00082BA4"/>
    <w:rsid w:val="00093AC4"/>
    <w:rsid w:val="0009653F"/>
    <w:rsid w:val="000E3757"/>
    <w:rsid w:val="000E48CD"/>
    <w:rsid w:val="000E70CE"/>
    <w:rsid w:val="000E7955"/>
    <w:rsid w:val="001370C6"/>
    <w:rsid w:val="00145007"/>
    <w:rsid w:val="001C28E0"/>
    <w:rsid w:val="001C772B"/>
    <w:rsid w:val="00207E37"/>
    <w:rsid w:val="00244516"/>
    <w:rsid w:val="00257520"/>
    <w:rsid w:val="0026331A"/>
    <w:rsid w:val="002D5BB3"/>
    <w:rsid w:val="002F6C0F"/>
    <w:rsid w:val="00314543"/>
    <w:rsid w:val="00320E51"/>
    <w:rsid w:val="003A0505"/>
    <w:rsid w:val="0040147E"/>
    <w:rsid w:val="004251CF"/>
    <w:rsid w:val="0048225B"/>
    <w:rsid w:val="004D39CA"/>
    <w:rsid w:val="004F2B5B"/>
    <w:rsid w:val="00503B79"/>
    <w:rsid w:val="005415AB"/>
    <w:rsid w:val="00602544"/>
    <w:rsid w:val="00602A69"/>
    <w:rsid w:val="006449BD"/>
    <w:rsid w:val="00663317"/>
    <w:rsid w:val="00665C24"/>
    <w:rsid w:val="00687F46"/>
    <w:rsid w:val="007036EB"/>
    <w:rsid w:val="0074768B"/>
    <w:rsid w:val="00777271"/>
    <w:rsid w:val="007804D1"/>
    <w:rsid w:val="007837E2"/>
    <w:rsid w:val="007D7473"/>
    <w:rsid w:val="00800A75"/>
    <w:rsid w:val="00817383"/>
    <w:rsid w:val="00872AE6"/>
    <w:rsid w:val="00880059"/>
    <w:rsid w:val="008A15CA"/>
    <w:rsid w:val="008F6A68"/>
    <w:rsid w:val="008F7838"/>
    <w:rsid w:val="009068EB"/>
    <w:rsid w:val="009126F6"/>
    <w:rsid w:val="0094263E"/>
    <w:rsid w:val="009448AD"/>
    <w:rsid w:val="009627C9"/>
    <w:rsid w:val="00967D4D"/>
    <w:rsid w:val="009A6725"/>
    <w:rsid w:val="009D4FE5"/>
    <w:rsid w:val="009F52C5"/>
    <w:rsid w:val="009F75F4"/>
    <w:rsid w:val="00A16D57"/>
    <w:rsid w:val="00A32498"/>
    <w:rsid w:val="00A55692"/>
    <w:rsid w:val="00A56297"/>
    <w:rsid w:val="00A82ED4"/>
    <w:rsid w:val="00A83799"/>
    <w:rsid w:val="00AF6146"/>
    <w:rsid w:val="00B024B3"/>
    <w:rsid w:val="00B27288"/>
    <w:rsid w:val="00B30E3D"/>
    <w:rsid w:val="00BA0FF4"/>
    <w:rsid w:val="00BC4F4D"/>
    <w:rsid w:val="00BF0BE0"/>
    <w:rsid w:val="00C00F9B"/>
    <w:rsid w:val="00C042AB"/>
    <w:rsid w:val="00C253F4"/>
    <w:rsid w:val="00C36EB8"/>
    <w:rsid w:val="00C5584E"/>
    <w:rsid w:val="00C65A31"/>
    <w:rsid w:val="00C836F4"/>
    <w:rsid w:val="00C92020"/>
    <w:rsid w:val="00CD7433"/>
    <w:rsid w:val="00D8166B"/>
    <w:rsid w:val="00D816E8"/>
    <w:rsid w:val="00D8547E"/>
    <w:rsid w:val="00E01A53"/>
    <w:rsid w:val="00E35971"/>
    <w:rsid w:val="00E867EB"/>
    <w:rsid w:val="00EC54F9"/>
    <w:rsid w:val="00ED024F"/>
    <w:rsid w:val="00EE5FA2"/>
    <w:rsid w:val="00EF5408"/>
    <w:rsid w:val="00F13EC1"/>
    <w:rsid w:val="00F208A0"/>
    <w:rsid w:val="00F26744"/>
    <w:rsid w:val="00F35947"/>
    <w:rsid w:val="00F8739F"/>
    <w:rsid w:val="00FA3E34"/>
    <w:rsid w:val="00FE4A13"/>
    <w:rsid w:val="00FF4316"/>
    <w:rsid w:val="08A130CB"/>
    <w:rsid w:val="0EA9CC4C"/>
    <w:rsid w:val="10F597A1"/>
    <w:rsid w:val="187333E1"/>
    <w:rsid w:val="1BE339FB"/>
    <w:rsid w:val="1DBAF24C"/>
    <w:rsid w:val="20578737"/>
    <w:rsid w:val="20C54CC3"/>
    <w:rsid w:val="2A877034"/>
    <w:rsid w:val="3160766D"/>
    <w:rsid w:val="34DE4D6E"/>
    <w:rsid w:val="3A7D426E"/>
    <w:rsid w:val="4114C308"/>
    <w:rsid w:val="41F70C4C"/>
    <w:rsid w:val="45CB51C5"/>
    <w:rsid w:val="499CCA8E"/>
    <w:rsid w:val="4E4A18DF"/>
    <w:rsid w:val="50D3EAB7"/>
    <w:rsid w:val="57A5F92A"/>
    <w:rsid w:val="5D48340F"/>
    <w:rsid w:val="663FE5AA"/>
    <w:rsid w:val="66729695"/>
    <w:rsid w:val="79FFF266"/>
    <w:rsid w:val="7B5B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645B3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86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004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89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4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8633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10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3215C0-0091-442B-8733-F2476E9509EB}"/>
</file>

<file path=customXml/itemProps2.xml><?xml version="1.0" encoding="utf-8"?>
<ds:datastoreItem xmlns:ds="http://schemas.openxmlformats.org/officeDocument/2006/customXml" ds:itemID="{F8A3D415-68D6-4486-9ADC-B0554BD6070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b38f87e-8ac1-4239-aa66-013fa3aa1783"/>
    <ds:schemaRef ds:uri="1d18a816-e86f-47fc-b407-e5a80aa93d11"/>
  </ds:schemaRefs>
</ds:datastoreItem>
</file>

<file path=customXml/itemProps3.xml><?xml version="1.0" encoding="utf-8"?>
<ds:datastoreItem xmlns:ds="http://schemas.openxmlformats.org/officeDocument/2006/customXml" ds:itemID="{175CD064-085D-42A0-9D98-566AFFE347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1616</Words>
  <Characters>9216</Characters>
  <Application>Microsoft Office Word</Application>
  <DocSecurity>0</DocSecurity>
  <Lines>76</Lines>
  <Paragraphs>21</Paragraphs>
  <ScaleCrop>false</ScaleCrop>
  <Company/>
  <LinksUpToDate>false</LinksUpToDate>
  <CharactersWithSpaces>10811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H Richards (Belvoir)</cp:lastModifiedBy>
  <cp:revision>2</cp:revision>
  <dcterms:created xsi:type="dcterms:W3CDTF">2025-11-02T10:51:00Z</dcterms:created>
  <dcterms:modified xsi:type="dcterms:W3CDTF">2025-11-02T10:51:00Z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MediaServiceImageTags">
    <vt:lpwstr/>
  </property>
</Properties>
</file>