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516B4" w14:textId="77777777" w:rsidR="00883EF3" w:rsidRDefault="00883EF3"/>
    <w:tbl>
      <w:tblPr>
        <w:tblStyle w:val="TableGrid"/>
        <w:tblW w:w="20869" w:type="dxa"/>
        <w:tblLayout w:type="fixed"/>
        <w:tblLook w:val="04A0" w:firstRow="1" w:lastRow="0" w:firstColumn="1" w:lastColumn="0" w:noHBand="0" w:noVBand="1"/>
      </w:tblPr>
      <w:tblGrid>
        <w:gridCol w:w="898"/>
        <w:gridCol w:w="1222"/>
        <w:gridCol w:w="2753"/>
        <w:gridCol w:w="3854"/>
        <w:gridCol w:w="6955"/>
        <w:gridCol w:w="2631"/>
        <w:gridCol w:w="2556"/>
      </w:tblGrid>
      <w:tr w:rsidR="0048225B" w14:paraId="55355D5C" w14:textId="77777777" w:rsidTr="4B2CC720">
        <w:trPr>
          <w:trHeight w:val="289"/>
        </w:trPr>
        <w:tc>
          <w:tcPr>
            <w:tcW w:w="20869" w:type="dxa"/>
            <w:gridSpan w:val="7"/>
            <w:shd w:val="clear" w:color="auto" w:fill="548DD4" w:themeFill="text2" w:themeFillTint="99"/>
          </w:tcPr>
          <w:p w14:paraId="6E57D162" w14:textId="723D9F9C" w:rsidR="0048225B" w:rsidRPr="00967D4D" w:rsidRDefault="00524E2F" w:rsidP="00F208A0">
            <w:pPr>
              <w:jc w:val="center"/>
              <w:rPr>
                <w:b/>
              </w:rPr>
            </w:pPr>
            <w:r>
              <w:rPr>
                <w:b/>
              </w:rPr>
              <w:t xml:space="preserve">English </w:t>
            </w:r>
            <w:r w:rsidR="00CD40E7">
              <w:rPr>
                <w:b/>
              </w:rPr>
              <w:t>KS4</w:t>
            </w:r>
            <w:r w:rsidR="0048225B" w:rsidRPr="00967D4D">
              <w:rPr>
                <w:b/>
              </w:rPr>
              <w:t xml:space="preserve"> Curriculum Plan</w:t>
            </w:r>
          </w:p>
        </w:tc>
      </w:tr>
      <w:tr w:rsidR="0048225B" w14:paraId="2633AA0D" w14:textId="77777777" w:rsidTr="4B2CC720">
        <w:trPr>
          <w:trHeight w:val="949"/>
        </w:trPr>
        <w:tc>
          <w:tcPr>
            <w:tcW w:w="898" w:type="dxa"/>
            <w:shd w:val="clear" w:color="auto" w:fill="DBE5F1" w:themeFill="accent1" w:themeFillTint="33"/>
          </w:tcPr>
          <w:p w14:paraId="4355212D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222" w:type="dxa"/>
            <w:shd w:val="clear" w:color="auto" w:fill="DBE5F1" w:themeFill="accent1" w:themeFillTint="33"/>
          </w:tcPr>
          <w:p w14:paraId="5E794F34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2753" w:type="dxa"/>
            <w:shd w:val="clear" w:color="auto" w:fill="DBE5F1" w:themeFill="accent1" w:themeFillTint="33"/>
          </w:tcPr>
          <w:p w14:paraId="20D7240E" w14:textId="77777777" w:rsidR="0048225B" w:rsidRPr="00967D4D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854" w:type="dxa"/>
            <w:shd w:val="clear" w:color="auto" w:fill="DBE5F1" w:themeFill="accent1" w:themeFillTint="33"/>
          </w:tcPr>
          <w:p w14:paraId="28FD2E93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672A6659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43B63FD9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6955" w:type="dxa"/>
            <w:shd w:val="clear" w:color="auto" w:fill="DBE5F1" w:themeFill="accent1" w:themeFillTint="33"/>
          </w:tcPr>
          <w:p w14:paraId="23474F60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3A09F866" w14:textId="77777777" w:rsidR="0048225B" w:rsidRPr="008A15CA" w:rsidRDefault="0048225B" w:rsidP="00F208A0">
            <w:pPr>
              <w:pStyle w:val="ListParagraph"/>
              <w:numPr>
                <w:ilvl w:val="0"/>
                <w:numId w:val="2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52AC5D11" w14:textId="77777777" w:rsidR="0048225B" w:rsidRPr="008A15CA" w:rsidRDefault="0048225B" w:rsidP="00F208A0">
            <w:pPr>
              <w:pStyle w:val="ListParagraph"/>
              <w:numPr>
                <w:ilvl w:val="0"/>
                <w:numId w:val="2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0A37501D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2631" w:type="dxa"/>
            <w:shd w:val="clear" w:color="auto" w:fill="DBE5F1" w:themeFill="accent1" w:themeFillTint="33"/>
          </w:tcPr>
          <w:p w14:paraId="7380DEA7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6571DCDB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58E7D498" w14:textId="77777777" w:rsidR="008A15CA" w:rsidRPr="00967D4D" w:rsidRDefault="008A15CA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2554" w:type="dxa"/>
            <w:shd w:val="clear" w:color="auto" w:fill="DBE5F1" w:themeFill="accent1" w:themeFillTint="33"/>
          </w:tcPr>
          <w:p w14:paraId="4E7EC222" w14:textId="61115459" w:rsidR="0048225B" w:rsidRPr="00967D4D" w:rsidRDefault="0048225B" w:rsidP="74EE96DF">
            <w:pPr>
              <w:rPr>
                <w:b/>
                <w:bCs/>
                <w:sz w:val="18"/>
                <w:szCs w:val="18"/>
              </w:rPr>
            </w:pPr>
            <w:r w:rsidRPr="74EE96DF">
              <w:rPr>
                <w:b/>
                <w:bCs/>
                <w:sz w:val="18"/>
                <w:szCs w:val="18"/>
              </w:rPr>
              <w:t>Values</w:t>
            </w:r>
          </w:p>
          <w:p w14:paraId="2E62BD02" w14:textId="2D439D71" w:rsidR="0048225B" w:rsidRPr="00967D4D" w:rsidRDefault="0048225B" w:rsidP="74EE96DF">
            <w:pPr>
              <w:rPr>
                <w:b/>
                <w:bCs/>
                <w:sz w:val="18"/>
                <w:szCs w:val="18"/>
              </w:rPr>
            </w:pPr>
            <w:r w:rsidRPr="74EE96DF">
              <w:rPr>
                <w:b/>
                <w:bCs/>
                <w:sz w:val="18"/>
                <w:szCs w:val="18"/>
              </w:rPr>
              <w:t xml:space="preserve"> Drive (Wisdom), Responsibility (Generosity),  Physical (Courage), Engagement (Passion)</w:t>
            </w:r>
          </w:p>
        </w:tc>
      </w:tr>
      <w:tr w:rsidR="0048225B" w14:paraId="54BDE7CE" w14:textId="77777777" w:rsidTr="4B2CC720">
        <w:trPr>
          <w:trHeight w:val="225"/>
        </w:trPr>
        <w:tc>
          <w:tcPr>
            <w:tcW w:w="20869" w:type="dxa"/>
            <w:gridSpan w:val="7"/>
            <w:shd w:val="clear" w:color="auto" w:fill="C2D69B" w:themeFill="accent3" w:themeFillTint="99"/>
          </w:tcPr>
          <w:p w14:paraId="005566A1" w14:textId="77777777" w:rsidR="0048225B" w:rsidRPr="000E48CD" w:rsidRDefault="003019E0" w:rsidP="000E48C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Year 10</w:t>
            </w:r>
          </w:p>
        </w:tc>
      </w:tr>
      <w:tr w:rsidR="0048225B" w14:paraId="3512BD45" w14:textId="77777777" w:rsidTr="4B2CC720">
        <w:trPr>
          <w:trHeight w:val="2591"/>
        </w:trPr>
        <w:tc>
          <w:tcPr>
            <w:tcW w:w="898" w:type="dxa"/>
          </w:tcPr>
          <w:p w14:paraId="0AD9991D" w14:textId="77777777" w:rsidR="0048225B" w:rsidRPr="000E48CD" w:rsidRDefault="0048225B" w:rsidP="003019E0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</w:t>
            </w:r>
            <w:r w:rsidR="003019E0">
              <w:rPr>
                <w:sz w:val="16"/>
                <w:szCs w:val="16"/>
              </w:rPr>
              <w:t xml:space="preserve"> 10</w:t>
            </w:r>
            <w:r w:rsidRPr="000E48CD">
              <w:rPr>
                <w:sz w:val="16"/>
                <w:szCs w:val="16"/>
              </w:rPr>
              <w:t xml:space="preserve"> - 1</w:t>
            </w:r>
          </w:p>
        </w:tc>
        <w:tc>
          <w:tcPr>
            <w:tcW w:w="1222" w:type="dxa"/>
          </w:tcPr>
          <w:p w14:paraId="0A44449E" w14:textId="0CFB3DB0" w:rsidR="00983E60" w:rsidRDefault="005178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Reading, Analysing, Evaluating and Comparing non-fiction. </w:t>
            </w:r>
          </w:p>
          <w:p w14:paraId="02EB378F" w14:textId="77777777" w:rsidR="007837E2" w:rsidRDefault="007837E2">
            <w:pPr>
              <w:rPr>
                <w:sz w:val="16"/>
                <w:szCs w:val="16"/>
              </w:rPr>
            </w:pPr>
          </w:p>
          <w:p w14:paraId="6A05A809" w14:textId="77777777" w:rsidR="001C28E0" w:rsidRPr="000E48CD" w:rsidRDefault="001C28E0">
            <w:pPr>
              <w:rPr>
                <w:sz w:val="16"/>
                <w:szCs w:val="16"/>
              </w:rPr>
            </w:pPr>
          </w:p>
        </w:tc>
        <w:tc>
          <w:tcPr>
            <w:tcW w:w="2753" w:type="dxa"/>
          </w:tcPr>
          <w:p w14:paraId="30DA5656" w14:textId="3B983C3D" w:rsidR="00577F13" w:rsidRDefault="002E40FA" w:rsidP="00577F13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Reading C20th Non Fiction</w:t>
            </w:r>
          </w:p>
          <w:p w14:paraId="5A4BD430" w14:textId="03E2620D" w:rsidR="002E40FA" w:rsidRDefault="002E40FA" w:rsidP="00577F13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Basic comprehension </w:t>
            </w:r>
          </w:p>
          <w:p w14:paraId="50A8F597" w14:textId="3CDAF0A5" w:rsidR="002E40FA" w:rsidRDefault="002E40FA" w:rsidP="00577F13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Language and Structure  </w:t>
            </w:r>
          </w:p>
          <w:p w14:paraId="58D32CF4" w14:textId="04E49CDB" w:rsidR="002E40FA" w:rsidRDefault="002E40FA" w:rsidP="00577F13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Comparison skills </w:t>
            </w:r>
          </w:p>
          <w:p w14:paraId="5EFB740F" w14:textId="516222B9" w:rsidR="002E40FA" w:rsidRDefault="002E40FA" w:rsidP="00577F13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Evaluation </w:t>
            </w:r>
          </w:p>
          <w:p w14:paraId="4A3B6BB2" w14:textId="21F83FCD" w:rsidR="00577F13" w:rsidRPr="00577F13" w:rsidRDefault="00577F13" w:rsidP="392CB9E9">
            <w:pPr>
              <w:rPr>
                <w:sz w:val="16"/>
                <w:szCs w:val="16"/>
              </w:rPr>
            </w:pPr>
          </w:p>
        </w:tc>
        <w:tc>
          <w:tcPr>
            <w:tcW w:w="3854" w:type="dxa"/>
          </w:tcPr>
          <w:p w14:paraId="57A01B48" w14:textId="0B0375C3" w:rsidR="002E40FA" w:rsidRPr="002E40FA" w:rsidRDefault="00883EF3" w:rsidP="392CB9E9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Students to be assessed on the ability to evaluate</w:t>
            </w:r>
            <w:r w:rsidR="00D26B32">
              <w:rPr>
                <w:sz w:val="16"/>
                <w:szCs w:val="16"/>
                <w:highlight w:val="yellow"/>
              </w:rPr>
              <w:t xml:space="preserve"> effective a text is at achieving a purpose.</w:t>
            </w:r>
          </w:p>
          <w:p w14:paraId="1FC74B58" w14:textId="5AD02DFC" w:rsidR="008A15CA" w:rsidRPr="000E48CD" w:rsidRDefault="008A15CA" w:rsidP="392CB9E9">
            <w:pPr>
              <w:rPr>
                <w:sz w:val="16"/>
                <w:szCs w:val="16"/>
              </w:rPr>
            </w:pPr>
          </w:p>
          <w:p w14:paraId="05618C33" w14:textId="0A796903" w:rsidR="008A15CA" w:rsidRPr="000E48CD" w:rsidRDefault="3A1E98AF" w:rsidP="392CB9E9">
            <w:pPr>
              <w:rPr>
                <w:sz w:val="16"/>
                <w:szCs w:val="16"/>
                <w:highlight w:val="green"/>
              </w:rPr>
            </w:pPr>
            <w:r w:rsidRPr="392CB9E9">
              <w:rPr>
                <w:sz w:val="16"/>
                <w:szCs w:val="16"/>
                <w:highlight w:val="green"/>
              </w:rPr>
              <w:t>Every lesson –</w:t>
            </w:r>
            <w:r w:rsidR="000C72A6">
              <w:rPr>
                <w:sz w:val="16"/>
                <w:szCs w:val="16"/>
                <w:highlight w:val="green"/>
              </w:rPr>
              <w:t>multiple</w:t>
            </w:r>
            <w:r w:rsidR="002E40FA">
              <w:rPr>
                <w:sz w:val="16"/>
                <w:szCs w:val="16"/>
                <w:highlight w:val="green"/>
              </w:rPr>
              <w:t xml:space="preserve"> </w:t>
            </w:r>
            <w:r w:rsidRPr="392CB9E9">
              <w:rPr>
                <w:sz w:val="16"/>
                <w:szCs w:val="16"/>
                <w:highlight w:val="green"/>
              </w:rPr>
              <w:t>choice quizzes</w:t>
            </w:r>
            <w:r w:rsidR="002E40FA">
              <w:rPr>
                <w:sz w:val="16"/>
                <w:szCs w:val="16"/>
                <w:highlight w:val="green"/>
              </w:rPr>
              <w:t xml:space="preserve">/mix and </w:t>
            </w:r>
            <w:proofErr w:type="spellStart"/>
            <w:r w:rsidR="002E40FA">
              <w:rPr>
                <w:sz w:val="16"/>
                <w:szCs w:val="16"/>
                <w:highlight w:val="green"/>
              </w:rPr>
              <w:t>match.true</w:t>
            </w:r>
            <w:proofErr w:type="spellEnd"/>
            <w:r w:rsidR="002E40FA">
              <w:rPr>
                <w:sz w:val="16"/>
                <w:szCs w:val="16"/>
                <w:highlight w:val="green"/>
              </w:rPr>
              <w:t xml:space="preserve"> or false</w:t>
            </w:r>
            <w:r w:rsidRPr="392CB9E9">
              <w:rPr>
                <w:sz w:val="16"/>
                <w:szCs w:val="16"/>
                <w:highlight w:val="green"/>
              </w:rPr>
              <w:t xml:space="preserve"> to consolidate learning and reveal gaps</w:t>
            </w:r>
          </w:p>
          <w:p w14:paraId="22C40D0D" w14:textId="58930638" w:rsidR="008A15CA" w:rsidRPr="000E48CD" w:rsidRDefault="008A15CA" w:rsidP="392CB9E9">
            <w:pPr>
              <w:rPr>
                <w:sz w:val="16"/>
                <w:szCs w:val="16"/>
                <w:highlight w:val="green"/>
              </w:rPr>
            </w:pPr>
          </w:p>
          <w:p w14:paraId="5A39BBE3" w14:textId="0E33CFF5" w:rsidR="008A15CA" w:rsidRPr="000E48CD" w:rsidRDefault="008A15CA" w:rsidP="002E40FA">
            <w:pPr>
              <w:rPr>
                <w:sz w:val="16"/>
                <w:szCs w:val="16"/>
              </w:rPr>
            </w:pPr>
          </w:p>
        </w:tc>
        <w:tc>
          <w:tcPr>
            <w:tcW w:w="6955" w:type="dxa"/>
            <w:shd w:val="clear" w:color="auto" w:fill="FFFFFF" w:themeFill="background1"/>
          </w:tcPr>
          <w:p w14:paraId="47D17B77" w14:textId="439AF050" w:rsidR="00254ED6" w:rsidRDefault="00E5383C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 xml:space="preserve">Nonfiction articles come first as many of the messages explored by authors of these texts link to our literature texts. E.g. racism, LGBTQ+ themes, war and conflict. </w:t>
            </w:r>
          </w:p>
          <w:p w14:paraId="2A01F66B" w14:textId="28573A0B" w:rsidR="00E5383C" w:rsidRDefault="00E5383C">
            <w:pPr>
              <w:rPr>
                <w:sz w:val="18"/>
                <w:szCs w:val="18"/>
                <w:highlight w:val="cyan"/>
              </w:rPr>
            </w:pPr>
          </w:p>
          <w:p w14:paraId="35600F41" w14:textId="0D24C656" w:rsidR="45AACB58" w:rsidRPr="00DD4525" w:rsidRDefault="45AACB58" w:rsidP="4B2CC720">
            <w:pPr>
              <w:rPr>
                <w:sz w:val="18"/>
                <w:szCs w:val="18"/>
                <w:highlight w:val="cyan"/>
              </w:rPr>
            </w:pPr>
          </w:p>
          <w:p w14:paraId="0CA85D6B" w14:textId="0AD33F0E" w:rsidR="00BC211E" w:rsidRDefault="00E5383C" w:rsidP="00232A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M</w:t>
            </w:r>
            <w:r w:rsidR="00042BC5">
              <w:rPr>
                <w:sz w:val="18"/>
                <w:szCs w:val="18"/>
                <w:highlight w:val="magenta"/>
              </w:rPr>
              <w:t>odel paragraphs are shown, along with grade descriptors, and sentence starters are provided</w:t>
            </w:r>
            <w:r>
              <w:rPr>
                <w:sz w:val="18"/>
                <w:szCs w:val="18"/>
                <w:highlight w:val="magenta"/>
              </w:rPr>
              <w:t xml:space="preserve"> which are self and peer assessed</w:t>
            </w:r>
            <w:r w:rsidR="00042BC5">
              <w:rPr>
                <w:sz w:val="18"/>
                <w:szCs w:val="18"/>
                <w:highlight w:val="magenta"/>
              </w:rPr>
              <w:t xml:space="preserve">. </w:t>
            </w:r>
            <w:r w:rsidR="00232A0F" w:rsidRPr="00232A0F">
              <w:rPr>
                <w:sz w:val="18"/>
                <w:szCs w:val="18"/>
                <w:highlight w:val="magenta"/>
              </w:rPr>
              <w:t xml:space="preserve">These assessments </w:t>
            </w:r>
            <w:r w:rsidR="084BAB2D" w:rsidRPr="00232A0F">
              <w:rPr>
                <w:sz w:val="18"/>
                <w:szCs w:val="18"/>
                <w:highlight w:val="magenta"/>
              </w:rPr>
              <w:t xml:space="preserve">help </w:t>
            </w:r>
            <w:r w:rsidR="084BAB2D" w:rsidRPr="00DD4525">
              <w:rPr>
                <w:sz w:val="18"/>
                <w:szCs w:val="18"/>
                <w:highlight w:val="magenta"/>
              </w:rPr>
              <w:t xml:space="preserve">reveal gaps at the end of the </w:t>
            </w:r>
            <w:r w:rsidR="4B693CCA" w:rsidRPr="00DD4525">
              <w:rPr>
                <w:sz w:val="18"/>
                <w:szCs w:val="18"/>
                <w:highlight w:val="magenta"/>
              </w:rPr>
              <w:t>unit</w:t>
            </w:r>
            <w:r w:rsidR="00232A0F">
              <w:rPr>
                <w:sz w:val="18"/>
                <w:szCs w:val="18"/>
                <w:highlight w:val="magenta"/>
              </w:rPr>
              <w:t xml:space="preserve">, and which </w:t>
            </w:r>
            <w:r>
              <w:rPr>
                <w:sz w:val="18"/>
                <w:szCs w:val="18"/>
                <w:highlight w:val="magenta"/>
              </w:rPr>
              <w:t>objective</w:t>
            </w:r>
            <w:r w:rsidR="00232A0F">
              <w:rPr>
                <w:sz w:val="18"/>
                <w:szCs w:val="18"/>
                <w:highlight w:val="magenta"/>
              </w:rPr>
              <w:t xml:space="preserve"> (</w:t>
            </w:r>
            <w:proofErr w:type="spellStart"/>
            <w:r w:rsidR="00232A0F">
              <w:rPr>
                <w:sz w:val="18"/>
                <w:szCs w:val="18"/>
                <w:highlight w:val="magenta"/>
              </w:rPr>
              <w:t>e.g</w:t>
            </w:r>
            <w:proofErr w:type="spellEnd"/>
            <w:r w:rsidR="00232A0F">
              <w:rPr>
                <w:sz w:val="18"/>
                <w:szCs w:val="18"/>
                <w:highlight w:val="magenta"/>
              </w:rPr>
              <w:t xml:space="preserve"> analysing structure), we will need to</w:t>
            </w:r>
            <w:r w:rsidR="0057325A">
              <w:rPr>
                <w:sz w:val="18"/>
                <w:szCs w:val="18"/>
                <w:highlight w:val="magenta"/>
              </w:rPr>
              <w:t xml:space="preserve"> </w:t>
            </w:r>
            <w:r w:rsidR="00232A0F">
              <w:rPr>
                <w:sz w:val="18"/>
                <w:szCs w:val="18"/>
                <w:highlight w:val="magenta"/>
              </w:rPr>
              <w:t>repeat and refocus on in future units of work</w:t>
            </w:r>
            <w:r w:rsidR="00912413">
              <w:rPr>
                <w:sz w:val="18"/>
                <w:szCs w:val="18"/>
                <w:highlight w:val="magenta"/>
              </w:rPr>
              <w:t xml:space="preserve">. </w:t>
            </w:r>
          </w:p>
          <w:p w14:paraId="72A3D3EC" w14:textId="5C964A2C" w:rsidR="00232A0F" w:rsidRPr="00F208A0" w:rsidRDefault="00232A0F" w:rsidP="00232A0F">
            <w:pPr>
              <w:rPr>
                <w:sz w:val="18"/>
                <w:szCs w:val="18"/>
              </w:rPr>
            </w:pPr>
          </w:p>
        </w:tc>
        <w:tc>
          <w:tcPr>
            <w:tcW w:w="2631" w:type="dxa"/>
            <w:shd w:val="clear" w:color="auto" w:fill="auto"/>
          </w:tcPr>
          <w:p w14:paraId="70B52EDD" w14:textId="2D1A8A40" w:rsidR="000E70CE" w:rsidRPr="0094263E" w:rsidRDefault="000E70CE" w:rsidP="45AACB58">
            <w:pPr>
              <w:rPr>
                <w:sz w:val="18"/>
                <w:szCs w:val="18"/>
              </w:rPr>
            </w:pPr>
          </w:p>
          <w:p w14:paraId="6EDE20C6" w14:textId="2585195C" w:rsidR="000E70CE" w:rsidRPr="0094263E" w:rsidRDefault="007A5FE0" w:rsidP="45AACB58">
            <w:pPr>
              <w:rPr>
                <w:sz w:val="18"/>
                <w:szCs w:val="18"/>
              </w:rPr>
            </w:pPr>
            <w:r w:rsidRPr="74EE96DF">
              <w:rPr>
                <w:sz w:val="18"/>
                <w:szCs w:val="18"/>
                <w:highlight w:val="cyan"/>
              </w:rPr>
              <w:t>History – Year 10 module 5 and 6 – Civil Right movement in USA</w:t>
            </w:r>
          </w:p>
          <w:p w14:paraId="17DF3C59" w14:textId="77777777" w:rsidR="000E70CE" w:rsidRDefault="000E70CE" w:rsidP="45AACB58">
            <w:pPr>
              <w:rPr>
                <w:sz w:val="18"/>
                <w:szCs w:val="18"/>
              </w:rPr>
            </w:pPr>
          </w:p>
          <w:p w14:paraId="0D0B940D" w14:textId="4D7426F2" w:rsidR="00E5383C" w:rsidRPr="0094263E" w:rsidRDefault="00E5383C" w:rsidP="45AACB58">
            <w:pPr>
              <w:rPr>
                <w:sz w:val="18"/>
                <w:szCs w:val="18"/>
              </w:rPr>
            </w:pPr>
            <w:r w:rsidRPr="00E5383C">
              <w:rPr>
                <w:color w:val="FFFFFF" w:themeColor="background1"/>
                <w:sz w:val="18"/>
                <w:szCs w:val="18"/>
                <w:highlight w:val="blue"/>
              </w:rPr>
              <w:t>Nonfiction texts covering a wide variety of PSHE themes.</w:t>
            </w:r>
            <w:r w:rsidRPr="00E5383C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554" w:type="dxa"/>
            <w:shd w:val="clear" w:color="auto" w:fill="auto"/>
          </w:tcPr>
          <w:p w14:paraId="60951EC1" w14:textId="38D81F58" w:rsidR="000E70CE" w:rsidRPr="00F208A0" w:rsidRDefault="000E70CE" w:rsidP="45AACB58">
            <w:pPr>
              <w:rPr>
                <w:sz w:val="18"/>
                <w:szCs w:val="18"/>
              </w:rPr>
            </w:pPr>
          </w:p>
          <w:p w14:paraId="0E9A1440" w14:textId="15431B40" w:rsidR="000E70CE" w:rsidRPr="00F208A0" w:rsidRDefault="1C207226" w:rsidP="45AACB58">
            <w:pPr>
              <w:rPr>
                <w:b/>
                <w:bCs/>
                <w:sz w:val="18"/>
                <w:szCs w:val="18"/>
              </w:rPr>
            </w:pPr>
            <w:r w:rsidRPr="45AACB58">
              <w:rPr>
                <w:b/>
                <w:bCs/>
                <w:sz w:val="18"/>
                <w:szCs w:val="18"/>
              </w:rPr>
              <w:t>Responsibility (Generosity)</w:t>
            </w:r>
          </w:p>
          <w:p w14:paraId="0E27B00A" w14:textId="228EE504" w:rsidR="000E70CE" w:rsidRPr="00F208A0" w:rsidRDefault="1C207226" w:rsidP="004B5592">
            <w:pPr>
              <w:rPr>
                <w:sz w:val="18"/>
                <w:szCs w:val="18"/>
              </w:rPr>
            </w:pPr>
            <w:r w:rsidRPr="45AACB58">
              <w:rPr>
                <w:sz w:val="18"/>
                <w:szCs w:val="18"/>
              </w:rPr>
              <w:t>Focus on Generosity – as we look to ‘understand’ people of</w:t>
            </w:r>
            <w:r w:rsidR="004B5592">
              <w:rPr>
                <w:sz w:val="18"/>
                <w:szCs w:val="18"/>
              </w:rPr>
              <w:t xml:space="preserve"> diverse cultures.</w:t>
            </w:r>
            <w:r w:rsidRPr="45AACB58">
              <w:rPr>
                <w:sz w:val="18"/>
                <w:szCs w:val="18"/>
              </w:rPr>
              <w:t xml:space="preserve"> </w:t>
            </w:r>
          </w:p>
        </w:tc>
      </w:tr>
      <w:tr w:rsidR="00186D59" w14:paraId="2B5ADA9C" w14:textId="77777777" w:rsidTr="4B2CC720">
        <w:trPr>
          <w:trHeight w:val="2349"/>
        </w:trPr>
        <w:tc>
          <w:tcPr>
            <w:tcW w:w="898" w:type="dxa"/>
          </w:tcPr>
          <w:p w14:paraId="7D767B4F" w14:textId="744330D2" w:rsidR="00186D59" w:rsidRPr="000E48CD" w:rsidRDefault="00186D59" w:rsidP="003019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10 - 2</w:t>
            </w:r>
          </w:p>
        </w:tc>
        <w:tc>
          <w:tcPr>
            <w:tcW w:w="1222" w:type="dxa"/>
          </w:tcPr>
          <w:p w14:paraId="456575F1" w14:textId="6EEE626E" w:rsidR="00186D59" w:rsidRDefault="00186D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Belonging Poetry Cluster 1</w:t>
            </w:r>
          </w:p>
        </w:tc>
        <w:tc>
          <w:tcPr>
            <w:tcW w:w="2753" w:type="dxa"/>
          </w:tcPr>
          <w:p w14:paraId="06C37D9A" w14:textId="5358B541" w:rsidR="00186D59" w:rsidRDefault="00186D59" w:rsidP="00186D59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theme of belonging/lack of belonging</w:t>
            </w:r>
          </w:p>
          <w:p w14:paraId="14B6208A" w14:textId="699961A3" w:rsidR="00186D59" w:rsidRDefault="00186D59" w:rsidP="00186D59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Language and Structure Analysis</w:t>
            </w:r>
          </w:p>
          <w:p w14:paraId="2A0B0C53" w14:textId="775814FA" w:rsidR="00186D59" w:rsidRDefault="00186D59" w:rsidP="00186D59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Contextual understanding</w:t>
            </w:r>
          </w:p>
          <w:p w14:paraId="121B15ED" w14:textId="6ED130B6" w:rsidR="00186D59" w:rsidRDefault="00186D59" w:rsidP="00186D59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Comparison of writer’s methods. </w:t>
            </w:r>
          </w:p>
          <w:p w14:paraId="606A7C49" w14:textId="77777777" w:rsidR="00186D59" w:rsidRDefault="00186D59" w:rsidP="00186D59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3854" w:type="dxa"/>
          </w:tcPr>
          <w:p w14:paraId="30F37168" w14:textId="77777777" w:rsidR="00186D59" w:rsidRPr="000E48CD" w:rsidRDefault="00186D59" w:rsidP="00186D59">
            <w:pPr>
              <w:rPr>
                <w:sz w:val="16"/>
                <w:szCs w:val="16"/>
                <w:highlight w:val="green"/>
              </w:rPr>
            </w:pPr>
            <w:r w:rsidRPr="392CB9E9">
              <w:rPr>
                <w:sz w:val="16"/>
                <w:szCs w:val="16"/>
                <w:highlight w:val="green"/>
              </w:rPr>
              <w:t>Every lesson –</w:t>
            </w:r>
            <w:r>
              <w:rPr>
                <w:sz w:val="16"/>
                <w:szCs w:val="16"/>
                <w:highlight w:val="green"/>
              </w:rPr>
              <w:t xml:space="preserve">multiple </w:t>
            </w:r>
            <w:r w:rsidRPr="392CB9E9">
              <w:rPr>
                <w:sz w:val="16"/>
                <w:szCs w:val="16"/>
                <w:highlight w:val="green"/>
              </w:rPr>
              <w:t>choice quizzes</w:t>
            </w:r>
            <w:r>
              <w:rPr>
                <w:sz w:val="16"/>
                <w:szCs w:val="16"/>
                <w:highlight w:val="green"/>
              </w:rPr>
              <w:t xml:space="preserve">/mix and </w:t>
            </w:r>
            <w:proofErr w:type="spellStart"/>
            <w:r>
              <w:rPr>
                <w:sz w:val="16"/>
                <w:szCs w:val="16"/>
                <w:highlight w:val="green"/>
              </w:rPr>
              <w:t>match,.true</w:t>
            </w:r>
            <w:proofErr w:type="spellEnd"/>
            <w:r>
              <w:rPr>
                <w:sz w:val="16"/>
                <w:szCs w:val="16"/>
                <w:highlight w:val="green"/>
              </w:rPr>
              <w:t xml:space="preserve"> or false, memorisation of quotes </w:t>
            </w:r>
            <w:r w:rsidRPr="392CB9E9">
              <w:rPr>
                <w:sz w:val="16"/>
                <w:szCs w:val="16"/>
                <w:highlight w:val="green"/>
              </w:rPr>
              <w:t xml:space="preserve"> to consolidate learning and reveal gaps</w:t>
            </w:r>
          </w:p>
          <w:p w14:paraId="0EBC28FC" w14:textId="1EC980A6" w:rsidR="00186D59" w:rsidRDefault="00186D59" w:rsidP="392CB9E9">
            <w:pPr>
              <w:rPr>
                <w:sz w:val="16"/>
                <w:szCs w:val="16"/>
                <w:highlight w:val="yellow"/>
              </w:rPr>
            </w:pPr>
          </w:p>
          <w:p w14:paraId="33592CBC" w14:textId="77777777" w:rsidR="00D26B32" w:rsidRDefault="00D26B32" w:rsidP="392CB9E9">
            <w:pPr>
              <w:rPr>
                <w:sz w:val="16"/>
                <w:szCs w:val="16"/>
                <w:highlight w:val="yellow"/>
              </w:rPr>
            </w:pPr>
          </w:p>
          <w:p w14:paraId="702EDF46" w14:textId="144FCFDD" w:rsidR="00186D59" w:rsidRPr="002E40FA" w:rsidRDefault="00186D59" w:rsidP="392CB9E9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6955" w:type="dxa"/>
            <w:shd w:val="clear" w:color="auto" w:fill="FFFFFF" w:themeFill="background1"/>
          </w:tcPr>
          <w:p w14:paraId="4682E6B5" w14:textId="6618634D" w:rsidR="00186D59" w:rsidRDefault="00186D59" w:rsidP="00186D59">
            <w:pPr>
              <w:rPr>
                <w:sz w:val="18"/>
                <w:szCs w:val="18"/>
              </w:rPr>
            </w:pPr>
            <w:r w:rsidRPr="4B2CC720">
              <w:rPr>
                <w:sz w:val="18"/>
                <w:szCs w:val="18"/>
                <w:highlight w:val="cyan"/>
              </w:rPr>
              <w:t xml:space="preserve">Having already studied 3 poems on the theme of belonging </w:t>
            </w:r>
            <w:proofErr w:type="spellStart"/>
            <w:r w:rsidRPr="4B2CC720">
              <w:rPr>
                <w:sz w:val="18"/>
                <w:szCs w:val="18"/>
                <w:highlight w:val="cyan"/>
              </w:rPr>
              <w:t>Yr</w:t>
            </w:r>
            <w:proofErr w:type="spellEnd"/>
            <w:r w:rsidRPr="4B2CC720">
              <w:rPr>
                <w:sz w:val="18"/>
                <w:szCs w:val="18"/>
                <w:highlight w:val="cyan"/>
              </w:rPr>
              <w:t xml:space="preserve"> 9, we revisit this with 3 new</w:t>
            </w:r>
            <w:r w:rsidR="7B8F0FD4" w:rsidRPr="4B2CC720">
              <w:rPr>
                <w:sz w:val="18"/>
                <w:szCs w:val="18"/>
                <w:highlight w:val="cyan"/>
              </w:rPr>
              <w:t xml:space="preserve"> poems,  this time from Edexcel’s GCSE Literature anthology,</w:t>
            </w:r>
            <w:r w:rsidRPr="4B2CC720">
              <w:rPr>
                <w:sz w:val="18"/>
                <w:szCs w:val="18"/>
                <w:highlight w:val="cyan"/>
              </w:rPr>
              <w:t xml:space="preserve">  grouped together under the idea of belonging in two places</w:t>
            </w:r>
            <w:r w:rsidR="00732844" w:rsidRPr="4B2CC720">
              <w:rPr>
                <w:sz w:val="18"/>
                <w:szCs w:val="18"/>
                <w:highlight w:val="cyan"/>
              </w:rPr>
              <w:t xml:space="preserve">. </w:t>
            </w:r>
            <w:r w:rsidRPr="4B2CC720">
              <w:rPr>
                <w:sz w:val="18"/>
                <w:szCs w:val="18"/>
                <w:highlight w:val="cyan"/>
              </w:rPr>
              <w:t>Student</w:t>
            </w:r>
            <w:r w:rsidR="00732844" w:rsidRPr="4B2CC720">
              <w:rPr>
                <w:sz w:val="18"/>
                <w:szCs w:val="18"/>
                <w:highlight w:val="cyan"/>
              </w:rPr>
              <w:t>s develop knowledge of</w:t>
            </w:r>
            <w:r w:rsidRPr="4B2CC720">
              <w:rPr>
                <w:sz w:val="18"/>
                <w:szCs w:val="18"/>
                <w:highlight w:val="cyan"/>
              </w:rPr>
              <w:t xml:space="preserve"> language and structure analysis, along with the inclusion of context.  This is a new cluster of poetry,  selected as part of the Pioneers in Lit programme, to increase our students’ awareness of experiences that are different to their own.</w:t>
            </w:r>
          </w:p>
          <w:p w14:paraId="26D97670" w14:textId="77777777" w:rsidR="00186D59" w:rsidRDefault="00186D59" w:rsidP="00186D59">
            <w:pPr>
              <w:rPr>
                <w:sz w:val="18"/>
                <w:szCs w:val="18"/>
              </w:rPr>
            </w:pPr>
          </w:p>
          <w:p w14:paraId="513869B4" w14:textId="2AE22823" w:rsidR="00186D59" w:rsidRDefault="00186D59" w:rsidP="00186D59">
            <w:pPr>
              <w:rPr>
                <w:sz w:val="18"/>
                <w:szCs w:val="18"/>
                <w:highlight w:val="cyan"/>
              </w:rPr>
            </w:pPr>
            <w:r w:rsidRPr="00376A95">
              <w:rPr>
                <w:sz w:val="18"/>
                <w:szCs w:val="18"/>
                <w:highlight w:val="magenta"/>
              </w:rPr>
              <w:t xml:space="preserve">Students participate in dual coding activities to memorise quotes, either by doing this themselves or led by staff using noun project images. Students are also expected to write </w:t>
            </w:r>
            <w:r w:rsidR="00732844">
              <w:rPr>
                <w:sz w:val="18"/>
                <w:szCs w:val="18"/>
                <w:highlight w:val="magenta"/>
              </w:rPr>
              <w:t>comparative essay paragraphs</w:t>
            </w:r>
            <w:r w:rsidRPr="00376A95">
              <w:rPr>
                <w:sz w:val="18"/>
                <w:szCs w:val="18"/>
                <w:highlight w:val="magenta"/>
              </w:rPr>
              <w:t xml:space="preserve">, having been provided with grade descriptors, model paragraphs, sentence starters and </w:t>
            </w:r>
            <w:proofErr w:type="spellStart"/>
            <w:r w:rsidRPr="00376A95">
              <w:rPr>
                <w:sz w:val="18"/>
                <w:szCs w:val="18"/>
                <w:highlight w:val="magenta"/>
              </w:rPr>
              <w:t>self assessment</w:t>
            </w:r>
            <w:proofErr w:type="spellEnd"/>
            <w:r w:rsidRPr="00376A95">
              <w:rPr>
                <w:sz w:val="18"/>
                <w:szCs w:val="18"/>
                <w:highlight w:val="magenta"/>
              </w:rPr>
              <w:t xml:space="preserve"> check lists.</w:t>
            </w:r>
          </w:p>
        </w:tc>
        <w:tc>
          <w:tcPr>
            <w:tcW w:w="2631" w:type="dxa"/>
            <w:shd w:val="clear" w:color="auto" w:fill="auto"/>
          </w:tcPr>
          <w:p w14:paraId="16A6EF94" w14:textId="5E4A7A6F" w:rsidR="00732844" w:rsidRDefault="00732844" w:rsidP="00732844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186D59">
              <w:rPr>
                <w:color w:val="FFFFFF" w:themeColor="background1"/>
                <w:sz w:val="18"/>
                <w:szCs w:val="18"/>
                <w:highlight w:val="blue"/>
              </w:rPr>
              <w:t>Conversations had on how the</w:t>
            </w:r>
            <w:r>
              <w:rPr>
                <w:color w:val="FFFFFF" w:themeColor="background1"/>
                <w:sz w:val="18"/>
                <w:szCs w:val="18"/>
                <w:highlight w:val="blue"/>
              </w:rPr>
              <w:t xml:space="preserve">se poems link to human experience of people who may be migrants, suffer discrimination, the Windrush generation and victims of colonialism. </w:t>
            </w:r>
          </w:p>
          <w:p w14:paraId="7C3C002B" w14:textId="77777777" w:rsidR="00186D59" w:rsidRPr="0094263E" w:rsidRDefault="00186D59" w:rsidP="45AACB58">
            <w:pPr>
              <w:rPr>
                <w:sz w:val="18"/>
                <w:szCs w:val="18"/>
              </w:rPr>
            </w:pPr>
          </w:p>
        </w:tc>
        <w:tc>
          <w:tcPr>
            <w:tcW w:w="2554" w:type="dxa"/>
            <w:shd w:val="clear" w:color="auto" w:fill="auto"/>
          </w:tcPr>
          <w:p w14:paraId="1B301F73" w14:textId="77777777" w:rsidR="00186D59" w:rsidRPr="00F208A0" w:rsidRDefault="00186D59" w:rsidP="00186D59">
            <w:pPr>
              <w:rPr>
                <w:b/>
                <w:bCs/>
                <w:sz w:val="18"/>
                <w:szCs w:val="18"/>
              </w:rPr>
            </w:pPr>
            <w:r w:rsidRPr="45AACB58">
              <w:rPr>
                <w:b/>
                <w:bCs/>
                <w:sz w:val="18"/>
                <w:szCs w:val="18"/>
              </w:rPr>
              <w:t>Responsibility (Generosity)</w:t>
            </w:r>
          </w:p>
          <w:p w14:paraId="20334CC8" w14:textId="77777777" w:rsidR="00186D59" w:rsidRDefault="00186D59" w:rsidP="00186D59">
            <w:pPr>
              <w:rPr>
                <w:sz w:val="18"/>
                <w:szCs w:val="18"/>
              </w:rPr>
            </w:pPr>
            <w:r w:rsidRPr="45AACB58">
              <w:rPr>
                <w:sz w:val="18"/>
                <w:szCs w:val="18"/>
              </w:rPr>
              <w:t>Focus on Generosity – as we look to ‘understand’ people of</w:t>
            </w:r>
            <w:r>
              <w:rPr>
                <w:sz w:val="18"/>
                <w:szCs w:val="18"/>
              </w:rPr>
              <w:t xml:space="preserve"> diverse cultures.</w:t>
            </w:r>
          </w:p>
          <w:p w14:paraId="24DF7366" w14:textId="77777777" w:rsidR="00186D59" w:rsidRPr="00F208A0" w:rsidRDefault="00186D59" w:rsidP="45AACB58">
            <w:pPr>
              <w:rPr>
                <w:sz w:val="18"/>
                <w:szCs w:val="18"/>
              </w:rPr>
            </w:pPr>
          </w:p>
        </w:tc>
      </w:tr>
      <w:tr w:rsidR="00693B8C" w14:paraId="0046D4A9" w14:textId="77777777" w:rsidTr="4B2CC720">
        <w:trPr>
          <w:trHeight w:val="2236"/>
        </w:trPr>
        <w:tc>
          <w:tcPr>
            <w:tcW w:w="898" w:type="dxa"/>
            <w:vMerge w:val="restart"/>
          </w:tcPr>
          <w:p w14:paraId="7012533F" w14:textId="77777777" w:rsidR="00693B8C" w:rsidRPr="000E48CD" w:rsidRDefault="00693B8C" w:rsidP="003019E0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- 2</w:t>
            </w:r>
          </w:p>
        </w:tc>
        <w:tc>
          <w:tcPr>
            <w:tcW w:w="1222" w:type="dxa"/>
          </w:tcPr>
          <w:p w14:paraId="44EAFD9C" w14:textId="01246CA7" w:rsidR="00693B8C" w:rsidRDefault="005178E0" w:rsidP="392CB9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Christmas Carol</w:t>
            </w:r>
          </w:p>
          <w:p w14:paraId="4B94D5A5" w14:textId="77777777" w:rsidR="00693B8C" w:rsidRPr="000E48CD" w:rsidRDefault="00693B8C" w:rsidP="00B27288">
            <w:pPr>
              <w:rPr>
                <w:sz w:val="16"/>
                <w:szCs w:val="16"/>
              </w:rPr>
            </w:pPr>
          </w:p>
        </w:tc>
        <w:tc>
          <w:tcPr>
            <w:tcW w:w="2753" w:type="dxa"/>
          </w:tcPr>
          <w:p w14:paraId="3F5F53EC" w14:textId="3B84FC65" w:rsidR="00693B8C" w:rsidRDefault="00693B8C" w:rsidP="00E5383C">
            <w:pPr>
              <w:pStyle w:val="List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Pr="000C72A6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Century Fiction - A Christmas Carol by Charles Dickens</w:t>
            </w:r>
          </w:p>
          <w:p w14:paraId="4682DF59" w14:textId="195E7378" w:rsidR="00693B8C" w:rsidRDefault="00693B8C" w:rsidP="00E5383C">
            <w:pPr>
              <w:pStyle w:val="ListParagraph"/>
              <w:rPr>
                <w:sz w:val="16"/>
                <w:szCs w:val="16"/>
              </w:rPr>
            </w:pPr>
            <w:r w:rsidRPr="4B2CC720">
              <w:rPr>
                <w:sz w:val="16"/>
                <w:szCs w:val="16"/>
              </w:rPr>
              <w:t xml:space="preserve">Read and understand </w:t>
            </w:r>
            <w:r w:rsidR="00E5383C" w:rsidRPr="4B2CC720">
              <w:rPr>
                <w:sz w:val="16"/>
                <w:szCs w:val="16"/>
              </w:rPr>
              <w:t>the t</w:t>
            </w:r>
            <w:r w:rsidRPr="4B2CC720">
              <w:rPr>
                <w:sz w:val="16"/>
                <w:szCs w:val="16"/>
              </w:rPr>
              <w:t>heme</w:t>
            </w:r>
            <w:r w:rsidR="00E5383C" w:rsidRPr="4B2CC720">
              <w:rPr>
                <w:sz w:val="16"/>
                <w:szCs w:val="16"/>
              </w:rPr>
              <w:t xml:space="preserve"> of the su</w:t>
            </w:r>
            <w:r w:rsidR="6D911377" w:rsidRPr="4B2CC720">
              <w:rPr>
                <w:sz w:val="16"/>
                <w:szCs w:val="16"/>
              </w:rPr>
              <w:t>pernatural</w:t>
            </w:r>
            <w:r w:rsidR="00E5383C" w:rsidRPr="4B2CC720">
              <w:rPr>
                <w:sz w:val="16"/>
                <w:szCs w:val="16"/>
              </w:rPr>
              <w:t>.</w:t>
            </w:r>
          </w:p>
          <w:p w14:paraId="6C6CAFFF" w14:textId="3D499CB0" w:rsidR="00693B8C" w:rsidRDefault="00E5383C" w:rsidP="00E5383C">
            <w:pPr>
              <w:pStyle w:val="List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Analyse Dickens’ use of l</w:t>
            </w:r>
            <w:r w:rsidR="00693B8C">
              <w:rPr>
                <w:sz w:val="16"/>
                <w:szCs w:val="16"/>
              </w:rPr>
              <w:t xml:space="preserve">anguage and </w:t>
            </w:r>
            <w:r>
              <w:rPr>
                <w:sz w:val="16"/>
                <w:szCs w:val="16"/>
              </w:rPr>
              <w:t>s</w:t>
            </w:r>
            <w:r w:rsidR="00693B8C">
              <w:rPr>
                <w:sz w:val="16"/>
                <w:szCs w:val="16"/>
              </w:rPr>
              <w:t xml:space="preserve">tructure </w:t>
            </w:r>
            <w:r>
              <w:rPr>
                <w:sz w:val="16"/>
                <w:szCs w:val="16"/>
              </w:rPr>
              <w:t>and the desired effect on readers.</w:t>
            </w:r>
          </w:p>
          <w:p w14:paraId="4DC512AF" w14:textId="380D2C63" w:rsidR="00693B8C" w:rsidRPr="00577F13" w:rsidRDefault="00693B8C" w:rsidP="00693B8C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3854" w:type="dxa"/>
          </w:tcPr>
          <w:p w14:paraId="39182B02" w14:textId="491265E3" w:rsidR="00693B8C" w:rsidRDefault="00D26B32" w:rsidP="392CB9E9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Students to be assessed formally on their ability to track a theme throughout a novel considering the author’s intentions. </w:t>
            </w:r>
          </w:p>
          <w:p w14:paraId="06346D26" w14:textId="244BFC42" w:rsidR="00693B8C" w:rsidRDefault="00693B8C" w:rsidP="392CB9E9">
            <w:pPr>
              <w:rPr>
                <w:sz w:val="16"/>
                <w:szCs w:val="16"/>
                <w:highlight w:val="yellow"/>
              </w:rPr>
            </w:pPr>
          </w:p>
          <w:p w14:paraId="6E85305B" w14:textId="141FE1F2" w:rsidR="00693B8C" w:rsidRPr="000E48CD" w:rsidRDefault="00693B8C" w:rsidP="000C72A6">
            <w:pPr>
              <w:rPr>
                <w:sz w:val="16"/>
                <w:szCs w:val="16"/>
                <w:highlight w:val="green"/>
              </w:rPr>
            </w:pPr>
            <w:r w:rsidRPr="392CB9E9">
              <w:rPr>
                <w:sz w:val="16"/>
                <w:szCs w:val="16"/>
                <w:highlight w:val="green"/>
              </w:rPr>
              <w:t>Every lesson –</w:t>
            </w:r>
            <w:r>
              <w:rPr>
                <w:sz w:val="16"/>
                <w:szCs w:val="16"/>
                <w:highlight w:val="green"/>
              </w:rPr>
              <w:t xml:space="preserve">multiple </w:t>
            </w:r>
            <w:r w:rsidRPr="392CB9E9">
              <w:rPr>
                <w:sz w:val="16"/>
                <w:szCs w:val="16"/>
                <w:highlight w:val="green"/>
              </w:rPr>
              <w:t>choice quizzes</w:t>
            </w:r>
            <w:r>
              <w:rPr>
                <w:sz w:val="16"/>
                <w:szCs w:val="16"/>
                <w:highlight w:val="green"/>
              </w:rPr>
              <w:t>/mix and match</w:t>
            </w:r>
            <w:r w:rsidR="00D26B32">
              <w:rPr>
                <w:sz w:val="16"/>
                <w:szCs w:val="16"/>
                <w:highlight w:val="green"/>
              </w:rPr>
              <w:t xml:space="preserve"> </w:t>
            </w:r>
            <w:r>
              <w:rPr>
                <w:sz w:val="16"/>
                <w:szCs w:val="16"/>
                <w:highlight w:val="green"/>
              </w:rPr>
              <w:t xml:space="preserve">true or false, memorisation of quotes </w:t>
            </w:r>
            <w:r w:rsidRPr="392CB9E9">
              <w:rPr>
                <w:sz w:val="16"/>
                <w:szCs w:val="16"/>
                <w:highlight w:val="green"/>
              </w:rPr>
              <w:t xml:space="preserve"> to consolidate learning and reveal gaps</w:t>
            </w:r>
          </w:p>
          <w:p w14:paraId="12194553" w14:textId="77777777" w:rsidR="00693B8C" w:rsidRPr="000E48CD" w:rsidRDefault="00693B8C" w:rsidP="392CB9E9">
            <w:pPr>
              <w:rPr>
                <w:sz w:val="16"/>
                <w:szCs w:val="16"/>
                <w:highlight w:val="yellow"/>
              </w:rPr>
            </w:pPr>
          </w:p>
          <w:p w14:paraId="3DEEC669" w14:textId="7BDAF0F6" w:rsidR="00693B8C" w:rsidRPr="000E48CD" w:rsidRDefault="00693B8C" w:rsidP="000C72A6">
            <w:pPr>
              <w:rPr>
                <w:sz w:val="16"/>
                <w:szCs w:val="16"/>
              </w:rPr>
            </w:pPr>
          </w:p>
        </w:tc>
        <w:tc>
          <w:tcPr>
            <w:tcW w:w="6955" w:type="dxa"/>
            <w:shd w:val="clear" w:color="auto" w:fill="FFFFFF" w:themeFill="background1"/>
          </w:tcPr>
          <w:p w14:paraId="72DCFBCB" w14:textId="77777777" w:rsidR="00693B8C" w:rsidRDefault="00693B8C" w:rsidP="001C28E0">
            <w:pPr>
              <w:rPr>
                <w:sz w:val="18"/>
                <w:szCs w:val="18"/>
              </w:rPr>
            </w:pPr>
          </w:p>
          <w:p w14:paraId="75DE5D15" w14:textId="0473E403" w:rsidR="00693B8C" w:rsidRDefault="00693B8C" w:rsidP="001C28E0">
            <w:pPr>
              <w:rPr>
                <w:sz w:val="18"/>
                <w:szCs w:val="18"/>
              </w:rPr>
            </w:pPr>
            <w:r w:rsidRPr="4B2CC720">
              <w:rPr>
                <w:sz w:val="18"/>
                <w:szCs w:val="18"/>
                <w:highlight w:val="cyan"/>
              </w:rPr>
              <w:t xml:space="preserve">The key </w:t>
            </w:r>
            <w:r w:rsidR="00732844" w:rsidRPr="4B2CC720">
              <w:rPr>
                <w:sz w:val="18"/>
                <w:szCs w:val="18"/>
                <w:highlight w:val="cyan"/>
              </w:rPr>
              <w:t>knowledge</w:t>
            </w:r>
            <w:r w:rsidRPr="4B2CC720">
              <w:rPr>
                <w:sz w:val="18"/>
                <w:szCs w:val="18"/>
                <w:highlight w:val="cyan"/>
              </w:rPr>
              <w:t xml:space="preserve"> of</w:t>
            </w:r>
            <w:r w:rsidR="00732844" w:rsidRPr="4B2CC720">
              <w:rPr>
                <w:sz w:val="18"/>
                <w:szCs w:val="18"/>
                <w:highlight w:val="cyan"/>
              </w:rPr>
              <w:t xml:space="preserve"> how to</w:t>
            </w:r>
            <w:r w:rsidRPr="4B2CC720">
              <w:rPr>
                <w:sz w:val="18"/>
                <w:szCs w:val="18"/>
                <w:highlight w:val="cyan"/>
              </w:rPr>
              <w:t xml:space="preserve"> analys</w:t>
            </w:r>
            <w:r w:rsidR="00732844" w:rsidRPr="4B2CC720">
              <w:rPr>
                <w:sz w:val="18"/>
                <w:szCs w:val="18"/>
                <w:highlight w:val="cyan"/>
              </w:rPr>
              <w:t>e</w:t>
            </w:r>
            <w:r w:rsidRPr="4B2CC720">
              <w:rPr>
                <w:sz w:val="18"/>
                <w:szCs w:val="18"/>
                <w:highlight w:val="cyan"/>
              </w:rPr>
              <w:t xml:space="preserve"> language and structure are repeated when switching to GCSE </w:t>
            </w:r>
            <w:proofErr w:type="spellStart"/>
            <w:r w:rsidRPr="4B2CC720">
              <w:rPr>
                <w:sz w:val="18"/>
                <w:szCs w:val="18"/>
                <w:highlight w:val="cyan"/>
              </w:rPr>
              <w:t>Eng</w:t>
            </w:r>
            <w:proofErr w:type="spellEnd"/>
            <w:r w:rsidRPr="4B2CC720">
              <w:rPr>
                <w:sz w:val="18"/>
                <w:szCs w:val="18"/>
                <w:highlight w:val="cyan"/>
              </w:rPr>
              <w:t xml:space="preserve"> Lit. Students have read the novel in Year 9, and so are familiar with the narrative. We move them on from studying the theme of family, to the theme of </w:t>
            </w:r>
            <w:r w:rsidR="00186D59" w:rsidRPr="4B2CC720">
              <w:rPr>
                <w:sz w:val="18"/>
                <w:szCs w:val="18"/>
                <w:highlight w:val="cyan"/>
              </w:rPr>
              <w:t>the supernatural</w:t>
            </w:r>
            <w:r w:rsidRPr="4B2CC720">
              <w:rPr>
                <w:sz w:val="18"/>
                <w:szCs w:val="18"/>
                <w:highlight w:val="cyan"/>
              </w:rPr>
              <w:t xml:space="preserve">, in addition to language and structure analysis. </w:t>
            </w:r>
            <w:r w:rsidR="00186D59" w:rsidRPr="4B2CC720">
              <w:rPr>
                <w:sz w:val="18"/>
                <w:szCs w:val="18"/>
                <w:highlight w:val="cyan"/>
              </w:rPr>
              <w:t>Students use their knowledge of how supernatural characters are c</w:t>
            </w:r>
            <w:r w:rsidR="25CF6245" w:rsidRPr="4B2CC720">
              <w:rPr>
                <w:sz w:val="18"/>
                <w:szCs w:val="18"/>
                <w:highlight w:val="cyan"/>
              </w:rPr>
              <w:t>onstructed,</w:t>
            </w:r>
            <w:r w:rsidR="00186D59" w:rsidRPr="4B2CC720">
              <w:rPr>
                <w:sz w:val="18"/>
                <w:szCs w:val="18"/>
                <w:highlight w:val="cyan"/>
              </w:rPr>
              <w:t xml:space="preserve"> building on the in-depth study of this theme across other pieces of literature in Year 9. </w:t>
            </w:r>
            <w:r w:rsidRPr="4B2CC720">
              <w:rPr>
                <w:sz w:val="18"/>
                <w:szCs w:val="18"/>
                <w:highlight w:val="cyan"/>
              </w:rPr>
              <w:t>We also study ACC here, to capitalise on the build up to Christmas in society and discuss what it means, deep down, to celebrate Christmas.</w:t>
            </w:r>
          </w:p>
          <w:p w14:paraId="26D76763" w14:textId="772EEC8A" w:rsidR="00693B8C" w:rsidRDefault="00693B8C" w:rsidP="001C28E0">
            <w:pPr>
              <w:rPr>
                <w:sz w:val="18"/>
                <w:szCs w:val="18"/>
              </w:rPr>
            </w:pPr>
          </w:p>
          <w:p w14:paraId="3F071BFA" w14:textId="2409E8E3" w:rsidR="00693B8C" w:rsidRDefault="00693B8C" w:rsidP="00042BC5">
            <w:pPr>
              <w:rPr>
                <w:sz w:val="18"/>
                <w:szCs w:val="18"/>
              </w:rPr>
            </w:pPr>
            <w:r w:rsidRPr="00232A0F">
              <w:rPr>
                <w:sz w:val="18"/>
                <w:szCs w:val="18"/>
                <w:highlight w:val="magenta"/>
              </w:rPr>
              <w:t xml:space="preserve">In class practising </w:t>
            </w:r>
            <w:r w:rsidR="00E5383C">
              <w:rPr>
                <w:sz w:val="18"/>
                <w:szCs w:val="18"/>
                <w:highlight w:val="magenta"/>
              </w:rPr>
              <w:t>of essay writing to</w:t>
            </w:r>
            <w:r w:rsidR="00186D59">
              <w:rPr>
                <w:sz w:val="18"/>
                <w:szCs w:val="18"/>
                <w:highlight w:val="magenta"/>
              </w:rPr>
              <w:t xml:space="preserve"> </w:t>
            </w:r>
            <w:r w:rsidRPr="00232A0F">
              <w:rPr>
                <w:sz w:val="18"/>
                <w:szCs w:val="18"/>
                <w:highlight w:val="magenta"/>
              </w:rPr>
              <w:t xml:space="preserve">prepare the students for the high stakes past paper exam practice assessments. </w:t>
            </w:r>
            <w:r>
              <w:rPr>
                <w:sz w:val="18"/>
                <w:szCs w:val="18"/>
                <w:highlight w:val="magenta"/>
              </w:rPr>
              <w:t xml:space="preserve">During this preparation, model paragraphs are shown, along with grade descriptors, and sentence starters are provided. </w:t>
            </w:r>
            <w:r w:rsidRPr="00232A0F">
              <w:rPr>
                <w:sz w:val="18"/>
                <w:szCs w:val="18"/>
                <w:highlight w:val="magenta"/>
              </w:rPr>
              <w:t xml:space="preserve">These assessments help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</w:t>
            </w:r>
            <w:r>
              <w:rPr>
                <w:sz w:val="18"/>
                <w:szCs w:val="18"/>
                <w:highlight w:val="magenta"/>
              </w:rPr>
              <w:t>, and which elements of the key skills (</w:t>
            </w:r>
            <w:proofErr w:type="spellStart"/>
            <w:r>
              <w:rPr>
                <w:sz w:val="18"/>
                <w:szCs w:val="18"/>
                <w:highlight w:val="magenta"/>
              </w:rPr>
              <w:t>e.g</w:t>
            </w:r>
            <w:proofErr w:type="spellEnd"/>
            <w:r>
              <w:rPr>
                <w:sz w:val="18"/>
                <w:szCs w:val="18"/>
                <w:highlight w:val="magenta"/>
              </w:rPr>
              <w:t xml:space="preserve"> analysing structure), we will need to repeat and refocus on in future units of work</w:t>
            </w:r>
            <w:r w:rsidRPr="00DD4525">
              <w:rPr>
                <w:sz w:val="18"/>
                <w:szCs w:val="18"/>
                <w:highlight w:val="magenta"/>
              </w:rPr>
              <w:t>.</w:t>
            </w:r>
            <w:r w:rsidRPr="392CB9E9">
              <w:rPr>
                <w:sz w:val="18"/>
                <w:szCs w:val="18"/>
              </w:rPr>
              <w:t xml:space="preserve"> </w:t>
            </w:r>
          </w:p>
          <w:p w14:paraId="5E3554E7" w14:textId="77777777" w:rsidR="00693B8C" w:rsidRDefault="00693B8C" w:rsidP="001C28E0">
            <w:pPr>
              <w:rPr>
                <w:sz w:val="18"/>
                <w:szCs w:val="18"/>
              </w:rPr>
            </w:pPr>
          </w:p>
          <w:p w14:paraId="29FDA516" w14:textId="77777777" w:rsidR="00693B8C" w:rsidRDefault="00693B8C" w:rsidP="001C28E0">
            <w:pPr>
              <w:rPr>
                <w:sz w:val="18"/>
                <w:szCs w:val="18"/>
              </w:rPr>
            </w:pPr>
          </w:p>
          <w:p w14:paraId="6AAC2275" w14:textId="77777777" w:rsidR="00693B8C" w:rsidRDefault="00693B8C" w:rsidP="001C28E0">
            <w:pPr>
              <w:rPr>
                <w:sz w:val="18"/>
                <w:szCs w:val="18"/>
              </w:rPr>
            </w:pPr>
          </w:p>
          <w:p w14:paraId="3656B9AB" w14:textId="6EA5D368" w:rsidR="00693B8C" w:rsidRPr="001C28E0" w:rsidRDefault="00693B8C" w:rsidP="001C28E0">
            <w:pPr>
              <w:rPr>
                <w:sz w:val="18"/>
                <w:szCs w:val="18"/>
              </w:rPr>
            </w:pPr>
          </w:p>
        </w:tc>
        <w:tc>
          <w:tcPr>
            <w:tcW w:w="2631" w:type="dxa"/>
            <w:shd w:val="clear" w:color="auto" w:fill="FFFFFF" w:themeFill="background1"/>
          </w:tcPr>
          <w:p w14:paraId="70D2E385" w14:textId="77777777" w:rsidR="00693B8C" w:rsidRPr="00186D59" w:rsidRDefault="00693B8C" w:rsidP="000E70CE">
            <w:pPr>
              <w:rPr>
                <w:sz w:val="18"/>
                <w:szCs w:val="18"/>
                <w:highlight w:val="blue"/>
              </w:rPr>
            </w:pPr>
          </w:p>
          <w:p w14:paraId="2F5D6307" w14:textId="77777777" w:rsidR="00693B8C" w:rsidRDefault="00186D59" w:rsidP="00232A0F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186D59">
              <w:rPr>
                <w:color w:val="FFFFFF" w:themeColor="background1"/>
                <w:sz w:val="18"/>
                <w:szCs w:val="18"/>
                <w:highlight w:val="blue"/>
              </w:rPr>
              <w:t xml:space="preserve">Conversations had on how themes in this novel are still hugely prevalent in today’s society. </w:t>
            </w:r>
          </w:p>
          <w:p w14:paraId="7DB0360A" w14:textId="77777777" w:rsidR="00186D59" w:rsidRDefault="00186D59" w:rsidP="00232A0F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26279C37" w14:textId="77777777" w:rsidR="00186D59" w:rsidRDefault="00186D59" w:rsidP="00232A0F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45FB0818" w14:textId="6C1614C4" w:rsidR="00186D59" w:rsidRPr="00186D59" w:rsidRDefault="00186D59" w:rsidP="00232A0F">
            <w:pPr>
              <w:rPr>
                <w:sz w:val="18"/>
                <w:szCs w:val="18"/>
                <w:highlight w:val="blue"/>
              </w:rPr>
            </w:pPr>
          </w:p>
        </w:tc>
        <w:tc>
          <w:tcPr>
            <w:tcW w:w="2554" w:type="dxa"/>
            <w:shd w:val="clear" w:color="auto" w:fill="auto"/>
          </w:tcPr>
          <w:p w14:paraId="1D8CDED9" w14:textId="5770FC9A" w:rsidR="00693B8C" w:rsidRPr="00F208A0" w:rsidRDefault="00693B8C" w:rsidP="74EE96DF">
            <w:pPr>
              <w:rPr>
                <w:sz w:val="18"/>
                <w:szCs w:val="18"/>
              </w:rPr>
            </w:pPr>
          </w:p>
          <w:p w14:paraId="4AF53FDE" w14:textId="33F226EA" w:rsidR="00693B8C" w:rsidRPr="00F208A0" w:rsidRDefault="00693B8C" w:rsidP="74EE96DF">
            <w:pPr>
              <w:rPr>
                <w:sz w:val="18"/>
                <w:szCs w:val="18"/>
              </w:rPr>
            </w:pPr>
          </w:p>
          <w:p w14:paraId="4927CA78" w14:textId="413B0EDB" w:rsidR="00693B8C" w:rsidRPr="00F208A0" w:rsidRDefault="00693B8C" w:rsidP="74EE96DF">
            <w:pPr>
              <w:rPr>
                <w:b/>
                <w:bCs/>
                <w:sz w:val="18"/>
                <w:szCs w:val="18"/>
              </w:rPr>
            </w:pPr>
            <w:r w:rsidRPr="74EE96DF">
              <w:rPr>
                <w:b/>
                <w:bCs/>
                <w:sz w:val="18"/>
                <w:szCs w:val="18"/>
              </w:rPr>
              <w:t xml:space="preserve">Engagement (Passion) </w:t>
            </w:r>
          </w:p>
          <w:p w14:paraId="29C14277" w14:textId="0D7A9B53" w:rsidR="00693B8C" w:rsidRPr="000B199F" w:rsidRDefault="00693B8C" w:rsidP="74EE96DF">
            <w:pPr>
              <w:rPr>
                <w:bCs/>
                <w:sz w:val="18"/>
                <w:szCs w:val="18"/>
              </w:rPr>
            </w:pPr>
            <w:r w:rsidRPr="000B199F">
              <w:rPr>
                <w:bCs/>
                <w:sz w:val="18"/>
                <w:szCs w:val="18"/>
              </w:rPr>
              <w:t>In exploring views about family, society, poverty and making amend</w:t>
            </w:r>
            <w:r>
              <w:rPr>
                <w:bCs/>
                <w:sz w:val="18"/>
                <w:szCs w:val="18"/>
              </w:rPr>
              <w:t>s</w:t>
            </w:r>
            <w:r w:rsidRPr="000B199F">
              <w:rPr>
                <w:bCs/>
                <w:sz w:val="18"/>
                <w:szCs w:val="18"/>
              </w:rPr>
              <w:t xml:space="preserve"> students develop their point of view and they often become passionate about them. </w:t>
            </w:r>
          </w:p>
          <w:p w14:paraId="769E093B" w14:textId="519E9A0A" w:rsidR="00693B8C" w:rsidRPr="000B199F" w:rsidRDefault="00693B8C" w:rsidP="74EE96DF">
            <w:pPr>
              <w:rPr>
                <w:bCs/>
                <w:sz w:val="18"/>
                <w:szCs w:val="18"/>
              </w:rPr>
            </w:pPr>
          </w:p>
          <w:p w14:paraId="0CF8C05C" w14:textId="77777777" w:rsidR="00BC1B53" w:rsidRDefault="00693B8C" w:rsidP="74EE96DF">
            <w:pPr>
              <w:rPr>
                <w:bCs/>
                <w:sz w:val="18"/>
                <w:szCs w:val="18"/>
              </w:rPr>
            </w:pPr>
            <w:r w:rsidRPr="000B199F">
              <w:rPr>
                <w:bCs/>
                <w:sz w:val="18"/>
                <w:szCs w:val="18"/>
              </w:rPr>
              <w:t>Debates are encouraged here.</w:t>
            </w:r>
          </w:p>
          <w:p w14:paraId="79A0BA11" w14:textId="77777777" w:rsidR="00BC1B53" w:rsidRDefault="00BC1B53" w:rsidP="74EE96DF">
            <w:pPr>
              <w:rPr>
                <w:bCs/>
                <w:sz w:val="18"/>
                <w:szCs w:val="18"/>
              </w:rPr>
            </w:pPr>
          </w:p>
          <w:p w14:paraId="29C5E6C0" w14:textId="77777777" w:rsidR="00BC1B53" w:rsidRDefault="00BC1B53" w:rsidP="74EE96DF">
            <w:pPr>
              <w:rPr>
                <w:bCs/>
                <w:sz w:val="18"/>
                <w:szCs w:val="18"/>
              </w:rPr>
            </w:pPr>
          </w:p>
          <w:p w14:paraId="049F31CB" w14:textId="260F0880" w:rsidR="00693B8C" w:rsidRPr="00F208A0" w:rsidRDefault="00693B8C" w:rsidP="74EE96DF">
            <w:pPr>
              <w:rPr>
                <w:b/>
                <w:bCs/>
                <w:sz w:val="18"/>
                <w:szCs w:val="18"/>
              </w:rPr>
            </w:pPr>
            <w:r w:rsidRPr="74EE96DF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693B8C" w14:paraId="5FE0D685" w14:textId="77777777" w:rsidTr="4B2CC720">
        <w:trPr>
          <w:trHeight w:val="2235"/>
        </w:trPr>
        <w:tc>
          <w:tcPr>
            <w:tcW w:w="898" w:type="dxa"/>
            <w:vMerge/>
          </w:tcPr>
          <w:p w14:paraId="6BF84ED1" w14:textId="77777777" w:rsidR="00693B8C" w:rsidRPr="000E48CD" w:rsidRDefault="00693B8C" w:rsidP="003019E0">
            <w:pPr>
              <w:rPr>
                <w:sz w:val="16"/>
                <w:szCs w:val="16"/>
              </w:rPr>
            </w:pPr>
          </w:p>
        </w:tc>
        <w:tc>
          <w:tcPr>
            <w:tcW w:w="1222" w:type="dxa"/>
          </w:tcPr>
          <w:p w14:paraId="2FF49253" w14:textId="184D8333" w:rsidR="00693B8C" w:rsidRDefault="005178E0" w:rsidP="392CB9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Transactional Writing</w:t>
            </w:r>
          </w:p>
        </w:tc>
        <w:tc>
          <w:tcPr>
            <w:tcW w:w="2753" w:type="dxa"/>
          </w:tcPr>
          <w:p w14:paraId="549E514B" w14:textId="65787627" w:rsidR="00693B8C" w:rsidRDefault="00693B8C" w:rsidP="002E40FA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Transactional Writing</w:t>
            </w:r>
          </w:p>
        </w:tc>
        <w:tc>
          <w:tcPr>
            <w:tcW w:w="3854" w:type="dxa"/>
          </w:tcPr>
          <w:p w14:paraId="69A7DB32" w14:textId="33385442" w:rsidR="00693B8C" w:rsidRPr="002E40FA" w:rsidRDefault="00693B8C" w:rsidP="00693B8C">
            <w:pPr>
              <w:rPr>
                <w:sz w:val="16"/>
                <w:szCs w:val="16"/>
                <w:highlight w:val="yellow"/>
              </w:rPr>
            </w:pPr>
            <w:r w:rsidRPr="4B2CC720">
              <w:rPr>
                <w:sz w:val="16"/>
                <w:szCs w:val="16"/>
                <w:highlight w:val="yellow"/>
              </w:rPr>
              <w:t xml:space="preserve">Assessment </w:t>
            </w:r>
            <w:r w:rsidR="00D26B32" w:rsidRPr="4B2CC720">
              <w:rPr>
                <w:sz w:val="16"/>
                <w:szCs w:val="16"/>
                <w:highlight w:val="yellow"/>
              </w:rPr>
              <w:t>on students</w:t>
            </w:r>
            <w:r w:rsidR="78D8DA37" w:rsidRPr="4B2CC720">
              <w:rPr>
                <w:sz w:val="16"/>
                <w:szCs w:val="16"/>
                <w:highlight w:val="yellow"/>
              </w:rPr>
              <w:t>’</w:t>
            </w:r>
            <w:r w:rsidR="00D26B32" w:rsidRPr="4B2CC720">
              <w:rPr>
                <w:sz w:val="16"/>
                <w:szCs w:val="16"/>
                <w:highlight w:val="yellow"/>
              </w:rPr>
              <w:t xml:space="preserve"> ability to write a letter or an article effectively, to match an audience and purpose, using correct spelling, punctuation and grammar and ambitious vocabulary.</w:t>
            </w:r>
          </w:p>
          <w:p w14:paraId="6790FBD5" w14:textId="77777777" w:rsidR="00693B8C" w:rsidRPr="002E40FA" w:rsidRDefault="00693B8C" w:rsidP="00693B8C">
            <w:pPr>
              <w:rPr>
                <w:sz w:val="16"/>
                <w:szCs w:val="16"/>
                <w:highlight w:val="yellow"/>
              </w:rPr>
            </w:pPr>
          </w:p>
          <w:p w14:paraId="4019FF15" w14:textId="77777777" w:rsidR="00693B8C" w:rsidRPr="000E48CD" w:rsidRDefault="00693B8C" w:rsidP="00693B8C">
            <w:pPr>
              <w:rPr>
                <w:sz w:val="16"/>
                <w:szCs w:val="16"/>
              </w:rPr>
            </w:pPr>
          </w:p>
          <w:p w14:paraId="405BA743" w14:textId="77777777" w:rsidR="00693B8C" w:rsidRPr="000E48CD" w:rsidRDefault="00693B8C" w:rsidP="00693B8C">
            <w:pPr>
              <w:rPr>
                <w:sz w:val="16"/>
                <w:szCs w:val="16"/>
                <w:highlight w:val="green"/>
              </w:rPr>
            </w:pPr>
            <w:r w:rsidRPr="392CB9E9">
              <w:rPr>
                <w:sz w:val="16"/>
                <w:szCs w:val="16"/>
                <w:highlight w:val="green"/>
              </w:rPr>
              <w:t>Every lesson –</w:t>
            </w:r>
            <w:r>
              <w:rPr>
                <w:sz w:val="16"/>
                <w:szCs w:val="16"/>
                <w:highlight w:val="green"/>
              </w:rPr>
              <w:t xml:space="preserve">multiple </w:t>
            </w:r>
            <w:r w:rsidRPr="392CB9E9">
              <w:rPr>
                <w:sz w:val="16"/>
                <w:szCs w:val="16"/>
                <w:highlight w:val="green"/>
              </w:rPr>
              <w:t>choice quizzes</w:t>
            </w:r>
            <w:r>
              <w:rPr>
                <w:sz w:val="16"/>
                <w:szCs w:val="16"/>
                <w:highlight w:val="green"/>
              </w:rPr>
              <w:t xml:space="preserve">/mix and </w:t>
            </w:r>
            <w:proofErr w:type="spellStart"/>
            <w:r>
              <w:rPr>
                <w:sz w:val="16"/>
                <w:szCs w:val="16"/>
                <w:highlight w:val="green"/>
              </w:rPr>
              <w:t>match.true</w:t>
            </w:r>
            <w:proofErr w:type="spellEnd"/>
            <w:r>
              <w:rPr>
                <w:sz w:val="16"/>
                <w:szCs w:val="16"/>
                <w:highlight w:val="green"/>
              </w:rPr>
              <w:t xml:space="preserve"> or false</w:t>
            </w:r>
            <w:r w:rsidRPr="392CB9E9">
              <w:rPr>
                <w:sz w:val="16"/>
                <w:szCs w:val="16"/>
                <w:highlight w:val="green"/>
              </w:rPr>
              <w:t xml:space="preserve"> to consolidate learning and reveal gaps</w:t>
            </w:r>
          </w:p>
          <w:p w14:paraId="58A18D9A" w14:textId="77777777" w:rsidR="00693B8C" w:rsidRDefault="00693B8C" w:rsidP="392CB9E9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6955" w:type="dxa"/>
            <w:shd w:val="clear" w:color="auto" w:fill="FFFFFF" w:themeFill="background1"/>
          </w:tcPr>
          <w:p w14:paraId="60266697" w14:textId="212612A3" w:rsidR="00693B8C" w:rsidRDefault="00693B8C" w:rsidP="001C28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cyan"/>
              </w:rPr>
              <w:t xml:space="preserve">We do this here in </w:t>
            </w:r>
            <w:r w:rsidRPr="00186D59">
              <w:rPr>
                <w:sz w:val="18"/>
                <w:szCs w:val="18"/>
                <w:highlight w:val="cyan"/>
              </w:rPr>
              <w:t xml:space="preserve">order </w:t>
            </w:r>
            <w:r w:rsidR="00186D59" w:rsidRPr="00186D59">
              <w:rPr>
                <w:sz w:val="18"/>
                <w:szCs w:val="18"/>
                <w:highlight w:val="cyan"/>
              </w:rPr>
              <w:t>for students to use knowledge of society at Christmas time to form a basis for their transactional writing linking to themes of hardship, kindness and generosity similar to what has been previously studied in the novel.</w:t>
            </w:r>
            <w:r w:rsidR="00186D59">
              <w:rPr>
                <w:sz w:val="18"/>
                <w:szCs w:val="18"/>
              </w:rPr>
              <w:t xml:space="preserve"> </w:t>
            </w:r>
          </w:p>
          <w:p w14:paraId="509301A3" w14:textId="32B2A6D4" w:rsidR="00186D59" w:rsidRDefault="00186D59" w:rsidP="001C28E0">
            <w:pPr>
              <w:rPr>
                <w:sz w:val="18"/>
                <w:szCs w:val="18"/>
              </w:rPr>
            </w:pPr>
          </w:p>
          <w:p w14:paraId="0AB6D9FA" w14:textId="77777777" w:rsidR="00186D59" w:rsidRDefault="00186D59" w:rsidP="001C28E0">
            <w:pPr>
              <w:rPr>
                <w:sz w:val="18"/>
                <w:szCs w:val="18"/>
              </w:rPr>
            </w:pPr>
          </w:p>
          <w:p w14:paraId="3C3A85C6" w14:textId="0D006AB8" w:rsidR="00693B8C" w:rsidRDefault="00693B8C" w:rsidP="00693B8C">
            <w:pPr>
              <w:rPr>
                <w:sz w:val="18"/>
                <w:szCs w:val="18"/>
              </w:rPr>
            </w:pPr>
            <w:r w:rsidRPr="00232A0F">
              <w:rPr>
                <w:sz w:val="18"/>
                <w:szCs w:val="18"/>
                <w:highlight w:val="magenta"/>
              </w:rPr>
              <w:t xml:space="preserve">In class practising of </w:t>
            </w:r>
            <w:r>
              <w:rPr>
                <w:sz w:val="18"/>
                <w:szCs w:val="18"/>
                <w:highlight w:val="magenta"/>
              </w:rPr>
              <w:t xml:space="preserve">transactional writing </w:t>
            </w:r>
            <w:r w:rsidRPr="00232A0F">
              <w:rPr>
                <w:sz w:val="18"/>
                <w:szCs w:val="18"/>
                <w:highlight w:val="magenta"/>
              </w:rPr>
              <w:t xml:space="preserve">paragraphs prepare the students for the high stakes past paper exam practice assessments. </w:t>
            </w:r>
            <w:r>
              <w:rPr>
                <w:sz w:val="18"/>
                <w:szCs w:val="18"/>
                <w:highlight w:val="magenta"/>
              </w:rPr>
              <w:t xml:space="preserve">During this preparation, model paragraphs are shown, along with grade descriptors, and sentence starters are provided. </w:t>
            </w:r>
            <w:r w:rsidRPr="00232A0F">
              <w:rPr>
                <w:sz w:val="18"/>
                <w:szCs w:val="18"/>
                <w:highlight w:val="magenta"/>
              </w:rPr>
              <w:t xml:space="preserve">These assessments help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</w:t>
            </w:r>
            <w:r>
              <w:rPr>
                <w:sz w:val="18"/>
                <w:szCs w:val="18"/>
                <w:highlight w:val="magenta"/>
              </w:rPr>
              <w:t>, and which elements of the ke</w:t>
            </w:r>
            <w:r w:rsidR="00BC1B53">
              <w:rPr>
                <w:sz w:val="18"/>
                <w:szCs w:val="18"/>
                <w:highlight w:val="magenta"/>
              </w:rPr>
              <w:t>y skills ,</w:t>
            </w:r>
            <w:r>
              <w:rPr>
                <w:sz w:val="18"/>
                <w:szCs w:val="18"/>
                <w:highlight w:val="magenta"/>
              </w:rPr>
              <w:t xml:space="preserve"> we will need to repeat and refocus on in future units of work. </w:t>
            </w:r>
          </w:p>
          <w:p w14:paraId="48C2213D" w14:textId="422D5519" w:rsidR="00693B8C" w:rsidRDefault="00693B8C" w:rsidP="001C28E0">
            <w:pPr>
              <w:rPr>
                <w:sz w:val="18"/>
                <w:szCs w:val="18"/>
              </w:rPr>
            </w:pPr>
          </w:p>
        </w:tc>
        <w:tc>
          <w:tcPr>
            <w:tcW w:w="2631" w:type="dxa"/>
            <w:shd w:val="clear" w:color="auto" w:fill="FFFFFF" w:themeFill="background1"/>
          </w:tcPr>
          <w:p w14:paraId="5A820843" w14:textId="77777777" w:rsidR="00693B8C" w:rsidRDefault="00693B8C" w:rsidP="000E70CE">
            <w:pPr>
              <w:rPr>
                <w:sz w:val="18"/>
                <w:szCs w:val="18"/>
                <w:highlight w:val="magenta"/>
              </w:rPr>
            </w:pPr>
          </w:p>
        </w:tc>
        <w:tc>
          <w:tcPr>
            <w:tcW w:w="2554" w:type="dxa"/>
            <w:shd w:val="clear" w:color="auto" w:fill="auto"/>
          </w:tcPr>
          <w:p w14:paraId="251BE586" w14:textId="77777777" w:rsidR="00BC1B53" w:rsidRPr="00F208A0" w:rsidRDefault="00BC1B53" w:rsidP="00BC1B53">
            <w:pPr>
              <w:rPr>
                <w:b/>
                <w:bCs/>
                <w:sz w:val="18"/>
                <w:szCs w:val="18"/>
              </w:rPr>
            </w:pPr>
            <w:r w:rsidRPr="74EE96DF">
              <w:rPr>
                <w:b/>
                <w:bCs/>
                <w:sz w:val="18"/>
                <w:szCs w:val="18"/>
              </w:rPr>
              <w:t xml:space="preserve">Engagement (Passion) </w:t>
            </w:r>
          </w:p>
          <w:p w14:paraId="3A411D1F" w14:textId="2F6C07B2" w:rsidR="00BC1B53" w:rsidRPr="000B199F" w:rsidRDefault="00BC1B53" w:rsidP="00BC1B53">
            <w:pPr>
              <w:rPr>
                <w:bCs/>
                <w:sz w:val="18"/>
                <w:szCs w:val="18"/>
              </w:rPr>
            </w:pPr>
            <w:r w:rsidRPr="000B199F">
              <w:rPr>
                <w:bCs/>
                <w:sz w:val="18"/>
                <w:szCs w:val="18"/>
              </w:rPr>
              <w:t xml:space="preserve">In exploring views </w:t>
            </w:r>
            <w:r>
              <w:rPr>
                <w:bCs/>
                <w:sz w:val="18"/>
                <w:szCs w:val="18"/>
              </w:rPr>
              <w:t xml:space="preserve">on a variety of topics, </w:t>
            </w:r>
            <w:r w:rsidRPr="000B199F">
              <w:rPr>
                <w:bCs/>
                <w:sz w:val="18"/>
                <w:szCs w:val="18"/>
              </w:rPr>
              <w:t xml:space="preserve">students develop their point of view and they often become passionate about them. </w:t>
            </w:r>
          </w:p>
          <w:p w14:paraId="6F070720" w14:textId="77777777" w:rsidR="00BC1B53" w:rsidRPr="000B199F" w:rsidRDefault="00BC1B53" w:rsidP="00BC1B53">
            <w:pPr>
              <w:rPr>
                <w:bCs/>
                <w:sz w:val="18"/>
                <w:szCs w:val="18"/>
              </w:rPr>
            </w:pPr>
          </w:p>
          <w:p w14:paraId="4983C9C8" w14:textId="7BA940CC" w:rsidR="00693B8C" w:rsidRPr="00F208A0" w:rsidRDefault="00BC1B53" w:rsidP="00BC1B53">
            <w:pPr>
              <w:rPr>
                <w:sz w:val="18"/>
                <w:szCs w:val="18"/>
              </w:rPr>
            </w:pPr>
            <w:r w:rsidRPr="000B199F">
              <w:rPr>
                <w:bCs/>
                <w:sz w:val="18"/>
                <w:szCs w:val="18"/>
              </w:rPr>
              <w:t>Debates are encouraged here</w:t>
            </w:r>
          </w:p>
        </w:tc>
      </w:tr>
      <w:tr w:rsidR="000C72A6" w14:paraId="5340CC40" w14:textId="77777777" w:rsidTr="4B2CC720">
        <w:trPr>
          <w:trHeight w:val="1882"/>
        </w:trPr>
        <w:tc>
          <w:tcPr>
            <w:tcW w:w="898" w:type="dxa"/>
            <w:vMerge w:val="restart"/>
          </w:tcPr>
          <w:p w14:paraId="3EACA1C9" w14:textId="77777777" w:rsidR="000C72A6" w:rsidRPr="000E48CD" w:rsidRDefault="000C72A6" w:rsidP="003019E0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lastRenderedPageBreak/>
              <w:t xml:space="preserve">Year </w:t>
            </w:r>
            <w:r>
              <w:rPr>
                <w:sz w:val="16"/>
                <w:szCs w:val="16"/>
              </w:rPr>
              <w:t xml:space="preserve">10 </w:t>
            </w:r>
            <w:r w:rsidRPr="000E48CD">
              <w:rPr>
                <w:sz w:val="16"/>
                <w:szCs w:val="16"/>
              </w:rPr>
              <w:t>- 3</w:t>
            </w:r>
          </w:p>
        </w:tc>
        <w:tc>
          <w:tcPr>
            <w:tcW w:w="1222" w:type="dxa"/>
          </w:tcPr>
          <w:p w14:paraId="62486C05" w14:textId="4475575C" w:rsidR="000C72A6" w:rsidRDefault="005178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Post 1945 Literature </w:t>
            </w:r>
          </w:p>
          <w:p w14:paraId="4101652C" w14:textId="77777777" w:rsidR="000C72A6" w:rsidRPr="000E48CD" w:rsidRDefault="000C72A6">
            <w:pPr>
              <w:rPr>
                <w:sz w:val="16"/>
                <w:szCs w:val="16"/>
              </w:rPr>
            </w:pPr>
          </w:p>
        </w:tc>
        <w:tc>
          <w:tcPr>
            <w:tcW w:w="2753" w:type="dxa"/>
          </w:tcPr>
          <w:p w14:paraId="5D411A55" w14:textId="77777777" w:rsidR="000C72A6" w:rsidRDefault="000C72A6" w:rsidP="000C72A6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Post 1945 Literature - Boys Don’t Cry by Malorie Blackman</w:t>
            </w:r>
          </w:p>
          <w:p w14:paraId="0F6B20C1" w14:textId="77777777" w:rsidR="005178E0" w:rsidRDefault="000C72A6" w:rsidP="000C72A6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and understand </w:t>
            </w:r>
          </w:p>
          <w:p w14:paraId="40010B37" w14:textId="7D826BB6" w:rsidR="000C72A6" w:rsidRDefault="000C72A6" w:rsidP="000C72A6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Theme</w:t>
            </w:r>
          </w:p>
          <w:p w14:paraId="5CCCA19C" w14:textId="302D71B8" w:rsidR="000C72A6" w:rsidRDefault="000C72A6" w:rsidP="000C72A6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Context </w:t>
            </w:r>
          </w:p>
          <w:p w14:paraId="78BCDC36" w14:textId="23C5F09E" w:rsidR="000C72A6" w:rsidRDefault="000C72A6" w:rsidP="000C72A6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SPAG </w:t>
            </w:r>
          </w:p>
          <w:p w14:paraId="0A546F33" w14:textId="77777777" w:rsidR="000C72A6" w:rsidRDefault="000C72A6" w:rsidP="000C72A6">
            <w:pPr>
              <w:rPr>
                <w:sz w:val="16"/>
                <w:szCs w:val="16"/>
              </w:rPr>
            </w:pPr>
          </w:p>
          <w:p w14:paraId="4DDBEF00" w14:textId="4E7C1C3F" w:rsidR="000C72A6" w:rsidRPr="000C72A6" w:rsidRDefault="000C72A6" w:rsidP="000C72A6">
            <w:pPr>
              <w:rPr>
                <w:sz w:val="16"/>
                <w:szCs w:val="16"/>
              </w:rPr>
            </w:pPr>
          </w:p>
        </w:tc>
        <w:tc>
          <w:tcPr>
            <w:tcW w:w="3854" w:type="dxa"/>
          </w:tcPr>
          <w:p w14:paraId="0DF61DF5" w14:textId="6EA8E899" w:rsidR="000C72A6" w:rsidRDefault="00D26B32" w:rsidP="000C72A6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Students to be assessed on their ability to track the progression of a character throughout the novel. </w:t>
            </w:r>
          </w:p>
          <w:p w14:paraId="35E7EA57" w14:textId="77777777" w:rsidR="000C72A6" w:rsidRDefault="000C72A6" w:rsidP="000C72A6">
            <w:pPr>
              <w:rPr>
                <w:sz w:val="16"/>
                <w:szCs w:val="16"/>
                <w:highlight w:val="yellow"/>
              </w:rPr>
            </w:pPr>
          </w:p>
          <w:p w14:paraId="1D15D723" w14:textId="7C1D00A1" w:rsidR="000C72A6" w:rsidRPr="000E48CD" w:rsidRDefault="000C72A6" w:rsidP="000C72A6">
            <w:pPr>
              <w:rPr>
                <w:sz w:val="16"/>
                <w:szCs w:val="16"/>
                <w:highlight w:val="green"/>
              </w:rPr>
            </w:pPr>
            <w:r w:rsidRPr="392CB9E9">
              <w:rPr>
                <w:sz w:val="16"/>
                <w:szCs w:val="16"/>
                <w:highlight w:val="green"/>
              </w:rPr>
              <w:t>Every lesson –</w:t>
            </w:r>
            <w:r>
              <w:rPr>
                <w:sz w:val="16"/>
                <w:szCs w:val="16"/>
                <w:highlight w:val="green"/>
              </w:rPr>
              <w:t xml:space="preserve">multiple </w:t>
            </w:r>
            <w:r w:rsidRPr="392CB9E9">
              <w:rPr>
                <w:sz w:val="16"/>
                <w:szCs w:val="16"/>
                <w:highlight w:val="green"/>
              </w:rPr>
              <w:t>choice quizzes</w:t>
            </w:r>
            <w:r>
              <w:rPr>
                <w:sz w:val="16"/>
                <w:szCs w:val="16"/>
                <w:highlight w:val="green"/>
              </w:rPr>
              <w:t>/mix and match,</w:t>
            </w:r>
            <w:r w:rsidR="00732844">
              <w:rPr>
                <w:sz w:val="16"/>
                <w:szCs w:val="16"/>
                <w:highlight w:val="green"/>
              </w:rPr>
              <w:t xml:space="preserve"> </w:t>
            </w:r>
            <w:r>
              <w:rPr>
                <w:sz w:val="16"/>
                <w:szCs w:val="16"/>
                <w:highlight w:val="green"/>
              </w:rPr>
              <w:t xml:space="preserve">true or false, memorisation of quotes </w:t>
            </w:r>
            <w:r w:rsidRPr="392CB9E9">
              <w:rPr>
                <w:sz w:val="16"/>
                <w:szCs w:val="16"/>
                <w:highlight w:val="green"/>
              </w:rPr>
              <w:t xml:space="preserve"> to consolidate learning and reveal gaps</w:t>
            </w:r>
          </w:p>
          <w:p w14:paraId="69EB10C9" w14:textId="77777777" w:rsidR="000C72A6" w:rsidRPr="000E48CD" w:rsidRDefault="000C72A6" w:rsidP="000C72A6">
            <w:pPr>
              <w:rPr>
                <w:sz w:val="16"/>
                <w:szCs w:val="16"/>
                <w:highlight w:val="yellow"/>
              </w:rPr>
            </w:pPr>
          </w:p>
          <w:p w14:paraId="3461D779" w14:textId="53E67E09" w:rsidR="000C72A6" w:rsidRPr="000E48CD" w:rsidRDefault="000C72A6" w:rsidP="392CB9E9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6955" w:type="dxa"/>
            <w:shd w:val="clear" w:color="auto" w:fill="FFFFFF" w:themeFill="background1"/>
          </w:tcPr>
          <w:p w14:paraId="2FB847D1" w14:textId="404C7001" w:rsidR="000C72A6" w:rsidRDefault="000C72A6" w:rsidP="001C28E0">
            <w:pPr>
              <w:rPr>
                <w:sz w:val="18"/>
                <w:szCs w:val="18"/>
              </w:rPr>
            </w:pPr>
          </w:p>
          <w:p w14:paraId="4476B7A7" w14:textId="619B94B8" w:rsidR="003104B8" w:rsidRDefault="003104B8" w:rsidP="001C28E0">
            <w:pPr>
              <w:rPr>
                <w:sz w:val="18"/>
                <w:szCs w:val="18"/>
              </w:rPr>
            </w:pPr>
            <w:r w:rsidRPr="4B2CC720">
              <w:rPr>
                <w:sz w:val="18"/>
                <w:szCs w:val="18"/>
                <w:highlight w:val="cyan"/>
              </w:rPr>
              <w:t>We continue to expl</w:t>
            </w:r>
            <w:r w:rsidR="00BC1B53" w:rsidRPr="4B2CC720">
              <w:rPr>
                <w:sz w:val="18"/>
                <w:szCs w:val="18"/>
                <w:highlight w:val="cyan"/>
              </w:rPr>
              <w:t>ore themes across a text</w:t>
            </w:r>
            <w:r w:rsidRPr="4B2CC720">
              <w:rPr>
                <w:sz w:val="18"/>
                <w:szCs w:val="18"/>
                <w:highlight w:val="cyan"/>
              </w:rPr>
              <w:t xml:space="preserve">. We explore the themes </w:t>
            </w:r>
            <w:r w:rsidR="00BC1B53" w:rsidRPr="4B2CC720">
              <w:rPr>
                <w:sz w:val="18"/>
                <w:szCs w:val="18"/>
                <w:highlight w:val="cyan"/>
              </w:rPr>
              <w:t>o</w:t>
            </w:r>
            <w:r w:rsidRPr="4B2CC720">
              <w:rPr>
                <w:sz w:val="18"/>
                <w:szCs w:val="18"/>
                <w:highlight w:val="cyan"/>
              </w:rPr>
              <w:t xml:space="preserve">f toxic masculinity and attitudes towards homosexuality </w:t>
            </w:r>
            <w:r w:rsidR="00BC1B53" w:rsidRPr="4B2CC720">
              <w:rPr>
                <w:sz w:val="18"/>
                <w:szCs w:val="18"/>
                <w:highlight w:val="cyan"/>
              </w:rPr>
              <w:t>within this text, along with exploring how and why Blackman has constructed the characters and what messages they represent about society</w:t>
            </w:r>
            <w:r w:rsidR="00BC1B53" w:rsidRPr="4B2CC720">
              <w:rPr>
                <w:sz w:val="18"/>
                <w:szCs w:val="18"/>
              </w:rPr>
              <w:t>.</w:t>
            </w:r>
          </w:p>
          <w:p w14:paraId="07E34B59" w14:textId="77777777" w:rsidR="003104B8" w:rsidRDefault="003104B8" w:rsidP="001C28E0">
            <w:pPr>
              <w:rPr>
                <w:sz w:val="18"/>
                <w:szCs w:val="18"/>
              </w:rPr>
            </w:pPr>
          </w:p>
          <w:p w14:paraId="472AAF18" w14:textId="77777777" w:rsidR="003104B8" w:rsidRDefault="003104B8" w:rsidP="001C28E0">
            <w:pPr>
              <w:rPr>
                <w:sz w:val="18"/>
                <w:szCs w:val="18"/>
              </w:rPr>
            </w:pPr>
          </w:p>
          <w:p w14:paraId="4B8C0110" w14:textId="3104BE6B" w:rsidR="003104B8" w:rsidRDefault="003104B8" w:rsidP="003104B8">
            <w:pPr>
              <w:rPr>
                <w:sz w:val="18"/>
                <w:szCs w:val="18"/>
              </w:rPr>
            </w:pPr>
            <w:r w:rsidRPr="00232A0F">
              <w:rPr>
                <w:sz w:val="18"/>
                <w:szCs w:val="18"/>
                <w:highlight w:val="magenta"/>
              </w:rPr>
              <w:t xml:space="preserve">In class practising of </w:t>
            </w:r>
            <w:r w:rsidR="00186D59">
              <w:rPr>
                <w:sz w:val="18"/>
                <w:szCs w:val="18"/>
                <w:highlight w:val="magenta"/>
              </w:rPr>
              <w:t>essay writing</w:t>
            </w:r>
            <w:r w:rsidRPr="00232A0F">
              <w:rPr>
                <w:sz w:val="18"/>
                <w:szCs w:val="18"/>
                <w:highlight w:val="magenta"/>
              </w:rPr>
              <w:t xml:space="preserve"> prepare</w:t>
            </w:r>
            <w:r w:rsidR="00186D59">
              <w:rPr>
                <w:sz w:val="18"/>
                <w:szCs w:val="18"/>
                <w:highlight w:val="magenta"/>
              </w:rPr>
              <w:t>s</w:t>
            </w:r>
            <w:r w:rsidRPr="00232A0F">
              <w:rPr>
                <w:sz w:val="18"/>
                <w:szCs w:val="18"/>
                <w:highlight w:val="magenta"/>
              </w:rPr>
              <w:t xml:space="preserve"> the students for the high stakes past paper exam practice assessments. </w:t>
            </w:r>
            <w:r>
              <w:rPr>
                <w:sz w:val="18"/>
                <w:szCs w:val="18"/>
                <w:highlight w:val="magenta"/>
              </w:rPr>
              <w:t xml:space="preserve">During this preparation, model paragraphs are shown, along with grade descriptors, and sentence starters are provided. </w:t>
            </w:r>
            <w:r w:rsidRPr="00232A0F">
              <w:rPr>
                <w:sz w:val="18"/>
                <w:szCs w:val="18"/>
                <w:highlight w:val="magenta"/>
              </w:rPr>
              <w:t xml:space="preserve">These assessments help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</w:t>
            </w:r>
            <w:r>
              <w:rPr>
                <w:sz w:val="18"/>
                <w:szCs w:val="18"/>
                <w:highlight w:val="magenta"/>
              </w:rPr>
              <w:t xml:space="preserve">, and which elements of </w:t>
            </w:r>
            <w:r w:rsidR="00186D59">
              <w:rPr>
                <w:sz w:val="18"/>
                <w:szCs w:val="18"/>
                <w:highlight w:val="magenta"/>
              </w:rPr>
              <w:t>writing</w:t>
            </w:r>
            <w:r>
              <w:rPr>
                <w:sz w:val="18"/>
                <w:szCs w:val="18"/>
                <w:highlight w:val="magenta"/>
              </w:rPr>
              <w:t xml:space="preserve"> we will need to</w:t>
            </w:r>
            <w:r w:rsidR="00BC1B53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>repeat and refocus on in future units of work</w:t>
            </w:r>
            <w:r w:rsidRPr="00DD4525">
              <w:rPr>
                <w:sz w:val="18"/>
                <w:szCs w:val="18"/>
                <w:highlight w:val="magenta"/>
              </w:rPr>
              <w:t>.</w:t>
            </w:r>
            <w:r w:rsidRPr="392CB9E9">
              <w:rPr>
                <w:sz w:val="18"/>
                <w:szCs w:val="18"/>
              </w:rPr>
              <w:t xml:space="preserve"> </w:t>
            </w:r>
          </w:p>
          <w:p w14:paraId="3CF2D8B6" w14:textId="35CE51F3" w:rsidR="003104B8" w:rsidRPr="001C28E0" w:rsidRDefault="003104B8" w:rsidP="001C28E0">
            <w:pPr>
              <w:rPr>
                <w:sz w:val="18"/>
                <w:szCs w:val="18"/>
              </w:rPr>
            </w:pPr>
          </w:p>
        </w:tc>
        <w:tc>
          <w:tcPr>
            <w:tcW w:w="2631" w:type="dxa"/>
            <w:shd w:val="clear" w:color="auto" w:fill="FFFFFF" w:themeFill="background1"/>
          </w:tcPr>
          <w:p w14:paraId="46D1AB53" w14:textId="5AF8167A" w:rsidR="000C72A6" w:rsidRPr="00F208A0" w:rsidRDefault="000C72A6" w:rsidP="74EE96DF">
            <w:pPr>
              <w:rPr>
                <w:sz w:val="18"/>
                <w:szCs w:val="18"/>
                <w:highlight w:val="cyan"/>
              </w:rPr>
            </w:pPr>
          </w:p>
          <w:p w14:paraId="4CED14F4" w14:textId="067F68F4" w:rsidR="00291422" w:rsidRPr="00F208A0" w:rsidRDefault="00291422" w:rsidP="00291422">
            <w:pPr>
              <w:rPr>
                <w:sz w:val="18"/>
                <w:szCs w:val="18"/>
              </w:rPr>
            </w:pPr>
            <w:r w:rsidRPr="74EE96DF">
              <w:rPr>
                <w:sz w:val="18"/>
                <w:szCs w:val="18"/>
                <w:highlight w:val="cyan"/>
              </w:rPr>
              <w:t>RS – Year 10 module 1 and 2 – Same sex relationships / gender equality</w:t>
            </w:r>
          </w:p>
          <w:p w14:paraId="644AEF78" w14:textId="77777777" w:rsidR="000C72A6" w:rsidRDefault="000C72A6" w:rsidP="74EE96DF">
            <w:pPr>
              <w:rPr>
                <w:sz w:val="18"/>
                <w:szCs w:val="18"/>
              </w:rPr>
            </w:pPr>
          </w:p>
          <w:p w14:paraId="0FB78278" w14:textId="29D1C642" w:rsidR="00716AB9" w:rsidRPr="00F208A0" w:rsidRDefault="00716AB9" w:rsidP="74EE96DF">
            <w:pPr>
              <w:rPr>
                <w:sz w:val="18"/>
                <w:szCs w:val="18"/>
              </w:rPr>
            </w:pPr>
            <w:r w:rsidRPr="74EE96DF">
              <w:rPr>
                <w:color w:val="FFFFFF" w:themeColor="background1"/>
                <w:sz w:val="18"/>
                <w:szCs w:val="18"/>
                <w:highlight w:val="blue"/>
              </w:rPr>
              <w:t>We clearly look at cultural elements – and discuss what is distinctive about British culture</w:t>
            </w:r>
          </w:p>
        </w:tc>
        <w:tc>
          <w:tcPr>
            <w:tcW w:w="2554" w:type="dxa"/>
            <w:shd w:val="clear" w:color="auto" w:fill="auto"/>
          </w:tcPr>
          <w:p w14:paraId="44F6D8A0" w14:textId="3F2AC3B8" w:rsidR="000C72A6" w:rsidRPr="00F208A0" w:rsidRDefault="000C72A6" w:rsidP="74EE96DF">
            <w:pPr>
              <w:rPr>
                <w:sz w:val="18"/>
                <w:szCs w:val="18"/>
              </w:rPr>
            </w:pPr>
          </w:p>
          <w:p w14:paraId="67354B19" w14:textId="77777777" w:rsidR="000B199F" w:rsidRPr="00F208A0" w:rsidRDefault="000B199F" w:rsidP="000B199F">
            <w:pPr>
              <w:rPr>
                <w:b/>
                <w:bCs/>
                <w:sz w:val="18"/>
                <w:szCs w:val="18"/>
              </w:rPr>
            </w:pPr>
            <w:r w:rsidRPr="45AACB58">
              <w:rPr>
                <w:b/>
                <w:bCs/>
                <w:sz w:val="18"/>
                <w:szCs w:val="18"/>
              </w:rPr>
              <w:t>Responsibility (Generosity)</w:t>
            </w:r>
          </w:p>
          <w:p w14:paraId="1B32E602" w14:textId="03AD634C" w:rsidR="000C72A6" w:rsidRDefault="000B199F" w:rsidP="000B199F">
            <w:pPr>
              <w:rPr>
                <w:sz w:val="18"/>
                <w:szCs w:val="18"/>
              </w:rPr>
            </w:pPr>
            <w:r w:rsidRPr="45AACB58">
              <w:rPr>
                <w:sz w:val="18"/>
                <w:szCs w:val="18"/>
              </w:rPr>
              <w:t>Focus on Generosity – as we look to ‘understand’ people of</w:t>
            </w:r>
            <w:r>
              <w:rPr>
                <w:sz w:val="18"/>
                <w:szCs w:val="18"/>
              </w:rPr>
              <w:t xml:space="preserve"> diverse cultures.</w:t>
            </w:r>
          </w:p>
          <w:p w14:paraId="2DC70518" w14:textId="471B432F" w:rsidR="000B199F" w:rsidRDefault="000B199F" w:rsidP="000B199F">
            <w:pPr>
              <w:rPr>
                <w:sz w:val="18"/>
                <w:szCs w:val="18"/>
              </w:rPr>
            </w:pPr>
          </w:p>
          <w:p w14:paraId="566E19B2" w14:textId="77777777" w:rsidR="000B199F" w:rsidRPr="00F208A0" w:rsidRDefault="000B199F" w:rsidP="000B199F">
            <w:pPr>
              <w:rPr>
                <w:b/>
                <w:bCs/>
                <w:sz w:val="18"/>
                <w:szCs w:val="18"/>
              </w:rPr>
            </w:pPr>
            <w:r w:rsidRPr="74EE96DF">
              <w:rPr>
                <w:b/>
                <w:bCs/>
                <w:sz w:val="18"/>
                <w:szCs w:val="18"/>
              </w:rPr>
              <w:t xml:space="preserve">Engagement (Passion) </w:t>
            </w:r>
          </w:p>
          <w:p w14:paraId="58DCB461" w14:textId="76C18647" w:rsidR="000B199F" w:rsidRPr="000B199F" w:rsidRDefault="000B199F" w:rsidP="000B199F">
            <w:pPr>
              <w:rPr>
                <w:bCs/>
                <w:sz w:val="18"/>
                <w:szCs w:val="18"/>
              </w:rPr>
            </w:pPr>
            <w:r w:rsidRPr="000B199F">
              <w:rPr>
                <w:bCs/>
                <w:sz w:val="18"/>
                <w:szCs w:val="18"/>
              </w:rPr>
              <w:t xml:space="preserve">In exploring views about diverse cultures and gender stereotypes students develop their point of view and they often become passionate about them. </w:t>
            </w:r>
          </w:p>
          <w:p w14:paraId="2600CA9A" w14:textId="77777777" w:rsidR="000B199F" w:rsidRPr="000B199F" w:rsidRDefault="000B199F" w:rsidP="000B199F">
            <w:pPr>
              <w:rPr>
                <w:bCs/>
                <w:sz w:val="18"/>
                <w:szCs w:val="18"/>
              </w:rPr>
            </w:pPr>
          </w:p>
          <w:p w14:paraId="7BED3744" w14:textId="076935DD" w:rsidR="000B199F" w:rsidRPr="000B199F" w:rsidRDefault="000B199F" w:rsidP="000B199F">
            <w:pPr>
              <w:rPr>
                <w:sz w:val="18"/>
                <w:szCs w:val="18"/>
              </w:rPr>
            </w:pPr>
            <w:r w:rsidRPr="000B199F">
              <w:rPr>
                <w:bCs/>
                <w:sz w:val="18"/>
                <w:szCs w:val="18"/>
              </w:rPr>
              <w:t>Debates are encouraged here.</w:t>
            </w:r>
          </w:p>
          <w:p w14:paraId="1FC39945" w14:textId="423F8DE2" w:rsidR="000B199F" w:rsidRPr="00F208A0" w:rsidRDefault="000B199F" w:rsidP="000B199F">
            <w:pPr>
              <w:rPr>
                <w:b/>
                <w:bCs/>
                <w:sz w:val="18"/>
                <w:szCs w:val="18"/>
              </w:rPr>
            </w:pPr>
          </w:p>
        </w:tc>
      </w:tr>
      <w:tr w:rsidR="00186D59" w14:paraId="0E3BB293" w14:textId="77777777" w:rsidTr="4B2CC720">
        <w:trPr>
          <w:gridAfter w:val="6"/>
          <w:wAfter w:w="19971" w:type="dxa"/>
          <w:trHeight w:val="208"/>
        </w:trPr>
        <w:tc>
          <w:tcPr>
            <w:tcW w:w="898" w:type="dxa"/>
            <w:vMerge/>
          </w:tcPr>
          <w:p w14:paraId="5F4D9607" w14:textId="77777777" w:rsidR="00186D59" w:rsidRPr="000E48CD" w:rsidRDefault="00186D59" w:rsidP="003019E0">
            <w:pPr>
              <w:rPr>
                <w:sz w:val="16"/>
                <w:szCs w:val="16"/>
              </w:rPr>
            </w:pPr>
          </w:p>
        </w:tc>
      </w:tr>
      <w:tr w:rsidR="00983E60" w14:paraId="2CB1BB79" w14:textId="77777777" w:rsidTr="4B2CC720">
        <w:trPr>
          <w:trHeight w:val="1882"/>
        </w:trPr>
        <w:tc>
          <w:tcPr>
            <w:tcW w:w="898" w:type="dxa"/>
            <w:vMerge w:val="restart"/>
          </w:tcPr>
          <w:p w14:paraId="65E975FB" w14:textId="77777777" w:rsidR="00983E60" w:rsidRPr="000E48CD" w:rsidRDefault="00983E60" w:rsidP="003019E0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- 4</w:t>
            </w:r>
          </w:p>
        </w:tc>
        <w:tc>
          <w:tcPr>
            <w:tcW w:w="1222" w:type="dxa"/>
          </w:tcPr>
          <w:p w14:paraId="5BB6E9EC" w14:textId="51C4D4ED" w:rsidR="00983E60" w:rsidRDefault="005178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Revisiting Victorian Children’s Literature</w:t>
            </w:r>
          </w:p>
          <w:p w14:paraId="24F5C1A4" w14:textId="6E7F5EF3" w:rsidR="00983E60" w:rsidRDefault="00983E60">
            <w:pPr>
              <w:rPr>
                <w:sz w:val="16"/>
                <w:szCs w:val="16"/>
              </w:rPr>
            </w:pPr>
          </w:p>
          <w:p w14:paraId="276A84DE" w14:textId="77777777" w:rsidR="00983E60" w:rsidRDefault="00983E60">
            <w:pPr>
              <w:rPr>
                <w:sz w:val="16"/>
                <w:szCs w:val="16"/>
              </w:rPr>
            </w:pPr>
          </w:p>
          <w:p w14:paraId="34CE0A41" w14:textId="65A4F4FA" w:rsidR="00983E60" w:rsidRDefault="00983E60">
            <w:pPr>
              <w:rPr>
                <w:sz w:val="16"/>
                <w:szCs w:val="16"/>
              </w:rPr>
            </w:pPr>
          </w:p>
          <w:p w14:paraId="62EBF3C5" w14:textId="77777777" w:rsidR="00983E60" w:rsidRPr="000E48CD" w:rsidRDefault="00983E60">
            <w:pPr>
              <w:rPr>
                <w:sz w:val="16"/>
                <w:szCs w:val="16"/>
              </w:rPr>
            </w:pPr>
          </w:p>
        </w:tc>
        <w:tc>
          <w:tcPr>
            <w:tcW w:w="2753" w:type="dxa"/>
          </w:tcPr>
          <w:p w14:paraId="0500228F" w14:textId="007D922A" w:rsidR="00983E60" w:rsidRDefault="00983E60" w:rsidP="00983E60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Reading 19th </w:t>
            </w:r>
            <w:r w:rsidR="00D26B32">
              <w:rPr>
                <w:sz w:val="16"/>
                <w:szCs w:val="16"/>
              </w:rPr>
              <w:t xml:space="preserve">Century </w:t>
            </w:r>
            <w:r>
              <w:rPr>
                <w:sz w:val="16"/>
                <w:szCs w:val="16"/>
              </w:rPr>
              <w:t>Fiction</w:t>
            </w:r>
          </w:p>
          <w:p w14:paraId="713A6C36" w14:textId="0A2F473D" w:rsidR="00983E60" w:rsidRDefault="00983E60" w:rsidP="00983E60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Basic comprehension </w:t>
            </w:r>
          </w:p>
          <w:p w14:paraId="69565085" w14:textId="52CCA6E8" w:rsidR="00983E60" w:rsidRDefault="00983E60" w:rsidP="00983E60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Language and Structure  </w:t>
            </w:r>
          </w:p>
          <w:p w14:paraId="7615136F" w14:textId="50ECC4D2" w:rsidR="00983E60" w:rsidRDefault="00983E60" w:rsidP="00983E60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Evaluation </w:t>
            </w:r>
          </w:p>
          <w:p w14:paraId="21978FAC" w14:textId="264786BB" w:rsidR="00983E60" w:rsidRPr="00577F13" w:rsidRDefault="00983E60" w:rsidP="00983E60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Imaginative Writing </w:t>
            </w:r>
          </w:p>
          <w:p w14:paraId="74542D36" w14:textId="77777777" w:rsidR="00983E60" w:rsidRDefault="00983E60" w:rsidP="392CB9E9">
            <w:pPr>
              <w:rPr>
                <w:sz w:val="16"/>
                <w:szCs w:val="16"/>
              </w:rPr>
            </w:pPr>
          </w:p>
          <w:p w14:paraId="6D98A12B" w14:textId="2137CA2F" w:rsidR="00983E60" w:rsidRPr="00BC211E" w:rsidRDefault="00983E60" w:rsidP="392CB9E9">
            <w:pPr>
              <w:rPr>
                <w:sz w:val="16"/>
                <w:szCs w:val="16"/>
              </w:rPr>
            </w:pPr>
          </w:p>
        </w:tc>
        <w:tc>
          <w:tcPr>
            <w:tcW w:w="3854" w:type="dxa"/>
          </w:tcPr>
          <w:p w14:paraId="579897F0" w14:textId="77777777" w:rsidR="00983E60" w:rsidRPr="000E48CD" w:rsidRDefault="00983E60" w:rsidP="00983E60">
            <w:pPr>
              <w:rPr>
                <w:sz w:val="16"/>
                <w:szCs w:val="16"/>
              </w:rPr>
            </w:pPr>
          </w:p>
          <w:p w14:paraId="1409C9DA" w14:textId="5AB02288" w:rsidR="00983E60" w:rsidRDefault="00983E60" w:rsidP="00983E60">
            <w:pPr>
              <w:rPr>
                <w:sz w:val="16"/>
                <w:szCs w:val="16"/>
                <w:highlight w:val="green"/>
              </w:rPr>
            </w:pPr>
            <w:r w:rsidRPr="392CB9E9">
              <w:rPr>
                <w:sz w:val="16"/>
                <w:szCs w:val="16"/>
                <w:highlight w:val="green"/>
              </w:rPr>
              <w:t>Every lesson –</w:t>
            </w:r>
            <w:r>
              <w:rPr>
                <w:sz w:val="16"/>
                <w:szCs w:val="16"/>
                <w:highlight w:val="green"/>
              </w:rPr>
              <w:t xml:space="preserve">multiple </w:t>
            </w:r>
            <w:r w:rsidRPr="392CB9E9">
              <w:rPr>
                <w:sz w:val="16"/>
                <w:szCs w:val="16"/>
                <w:highlight w:val="green"/>
              </w:rPr>
              <w:t>choice quizzes</w:t>
            </w:r>
            <w:r>
              <w:rPr>
                <w:sz w:val="16"/>
                <w:szCs w:val="16"/>
                <w:highlight w:val="green"/>
              </w:rPr>
              <w:t>/mix and match</w:t>
            </w:r>
            <w:r w:rsidR="00D26B32">
              <w:rPr>
                <w:sz w:val="16"/>
                <w:szCs w:val="16"/>
                <w:highlight w:val="green"/>
              </w:rPr>
              <w:t xml:space="preserve"> </w:t>
            </w:r>
            <w:r>
              <w:rPr>
                <w:sz w:val="16"/>
                <w:szCs w:val="16"/>
                <w:highlight w:val="green"/>
              </w:rPr>
              <w:t>true or false</w:t>
            </w:r>
            <w:r w:rsidRPr="392CB9E9">
              <w:rPr>
                <w:sz w:val="16"/>
                <w:szCs w:val="16"/>
                <w:highlight w:val="green"/>
              </w:rPr>
              <w:t xml:space="preserve"> to consolidate learning and reveal gaps</w:t>
            </w:r>
          </w:p>
          <w:p w14:paraId="1E991C2E" w14:textId="77777777" w:rsidR="00983E60" w:rsidRPr="000E48CD" w:rsidRDefault="00983E60" w:rsidP="00983E60">
            <w:pPr>
              <w:rPr>
                <w:sz w:val="16"/>
                <w:szCs w:val="16"/>
                <w:highlight w:val="green"/>
              </w:rPr>
            </w:pPr>
          </w:p>
          <w:p w14:paraId="2946DB82" w14:textId="193E467B" w:rsidR="00983E60" w:rsidRPr="000E48CD" w:rsidRDefault="00983E60" w:rsidP="392CB9E9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6955" w:type="dxa"/>
            <w:shd w:val="clear" w:color="auto" w:fill="FFFFFF" w:themeFill="background1"/>
          </w:tcPr>
          <w:p w14:paraId="4B1E5320" w14:textId="77777777" w:rsidR="00983E60" w:rsidRDefault="00983E60">
            <w:pPr>
              <w:rPr>
                <w:sz w:val="18"/>
                <w:szCs w:val="18"/>
              </w:rPr>
            </w:pPr>
          </w:p>
          <w:p w14:paraId="2067AA31" w14:textId="4D1B1C2B" w:rsidR="00983E60" w:rsidRDefault="00376A95" w:rsidP="4B2CC720">
            <w:pPr>
              <w:rPr>
                <w:sz w:val="18"/>
                <w:szCs w:val="18"/>
                <w:highlight w:val="cyan"/>
              </w:rPr>
            </w:pPr>
            <w:r w:rsidRPr="4B2CC720">
              <w:rPr>
                <w:sz w:val="18"/>
                <w:szCs w:val="18"/>
                <w:highlight w:val="cyan"/>
              </w:rPr>
              <w:t>Having studied Literature for the last two modules, the focus shifts back to GCSE Language. Again</w:t>
            </w:r>
            <w:r w:rsidR="73E970C1" w:rsidRPr="4B2CC720">
              <w:rPr>
                <w:sz w:val="18"/>
                <w:szCs w:val="18"/>
                <w:highlight w:val="cyan"/>
              </w:rPr>
              <w:t xml:space="preserve">, writers’ methods are explored here, looking specifically at evaluating how successful they </w:t>
            </w:r>
            <w:proofErr w:type="spellStart"/>
            <w:r w:rsidR="73E970C1" w:rsidRPr="4B2CC720">
              <w:rPr>
                <w:sz w:val="18"/>
                <w:szCs w:val="18"/>
                <w:highlight w:val="cyan"/>
              </w:rPr>
              <w:t>hae</w:t>
            </w:r>
            <w:proofErr w:type="spellEnd"/>
            <w:r w:rsidR="73E970C1" w:rsidRPr="4B2CC720">
              <w:rPr>
                <w:sz w:val="18"/>
                <w:szCs w:val="18"/>
                <w:highlight w:val="cyan"/>
              </w:rPr>
              <w:t xml:space="preserve"> been.</w:t>
            </w:r>
          </w:p>
          <w:p w14:paraId="5D8C4A53" w14:textId="77777777" w:rsidR="00983E60" w:rsidRDefault="00983E60">
            <w:pPr>
              <w:rPr>
                <w:sz w:val="18"/>
                <w:szCs w:val="18"/>
              </w:rPr>
            </w:pPr>
          </w:p>
          <w:p w14:paraId="1DBF5909" w14:textId="2E4223A9" w:rsidR="00912413" w:rsidRDefault="00912413" w:rsidP="00912413">
            <w:pPr>
              <w:rPr>
                <w:sz w:val="18"/>
                <w:szCs w:val="18"/>
              </w:rPr>
            </w:pPr>
            <w:r w:rsidRPr="00232A0F">
              <w:rPr>
                <w:sz w:val="18"/>
                <w:szCs w:val="18"/>
                <w:highlight w:val="magenta"/>
              </w:rPr>
              <w:t xml:space="preserve">In class practising </w:t>
            </w:r>
            <w:r>
              <w:rPr>
                <w:sz w:val="18"/>
                <w:szCs w:val="18"/>
                <w:highlight w:val="magenta"/>
              </w:rPr>
              <w:t xml:space="preserve">of </w:t>
            </w:r>
            <w:r w:rsidR="00732844">
              <w:rPr>
                <w:sz w:val="18"/>
                <w:szCs w:val="18"/>
                <w:highlight w:val="magenta"/>
              </w:rPr>
              <w:t>writing to</w:t>
            </w:r>
            <w:r w:rsidRPr="00232A0F">
              <w:rPr>
                <w:sz w:val="18"/>
                <w:szCs w:val="18"/>
                <w:highlight w:val="magenta"/>
              </w:rPr>
              <w:t xml:space="preserve"> prepare the students for the high stakes past paper exam practice assessments. </w:t>
            </w:r>
            <w:r>
              <w:rPr>
                <w:sz w:val="18"/>
                <w:szCs w:val="18"/>
                <w:highlight w:val="magenta"/>
              </w:rPr>
              <w:t xml:space="preserve">During this preparation, model paragraphs are shown, along with grade descriptors, and sentence starters are provided. </w:t>
            </w:r>
            <w:r w:rsidRPr="00232A0F">
              <w:rPr>
                <w:sz w:val="18"/>
                <w:szCs w:val="18"/>
                <w:highlight w:val="magenta"/>
              </w:rPr>
              <w:t xml:space="preserve">These assessments help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</w:t>
            </w:r>
            <w:r>
              <w:rPr>
                <w:sz w:val="18"/>
                <w:szCs w:val="18"/>
                <w:highlight w:val="magenta"/>
              </w:rPr>
              <w:t>, and which elements of the key skills (</w:t>
            </w:r>
            <w:proofErr w:type="spellStart"/>
            <w:r>
              <w:rPr>
                <w:sz w:val="18"/>
                <w:szCs w:val="18"/>
                <w:highlight w:val="magenta"/>
              </w:rPr>
              <w:t>e.g</w:t>
            </w:r>
            <w:proofErr w:type="spellEnd"/>
            <w:r>
              <w:rPr>
                <w:sz w:val="18"/>
                <w:szCs w:val="18"/>
                <w:highlight w:val="magenta"/>
              </w:rPr>
              <w:t xml:space="preserve"> analysing structure), we will need to</w:t>
            </w:r>
            <w:r w:rsidR="007B2822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repeat and refocus on in future units of work. </w:t>
            </w:r>
          </w:p>
          <w:p w14:paraId="5997CC1D" w14:textId="4A87B0F5" w:rsidR="00983E60" w:rsidRPr="00F208A0" w:rsidRDefault="00983E60">
            <w:pPr>
              <w:rPr>
                <w:sz w:val="18"/>
                <w:szCs w:val="18"/>
              </w:rPr>
            </w:pPr>
          </w:p>
        </w:tc>
        <w:tc>
          <w:tcPr>
            <w:tcW w:w="2631" w:type="dxa"/>
            <w:shd w:val="clear" w:color="auto" w:fill="FFFFFF" w:themeFill="background1"/>
          </w:tcPr>
          <w:p w14:paraId="110FFD37" w14:textId="681A2D1A" w:rsidR="00983E60" w:rsidRPr="00F208A0" w:rsidRDefault="00983E60" w:rsidP="74EE96DF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2554" w:type="dxa"/>
            <w:shd w:val="clear" w:color="auto" w:fill="auto"/>
          </w:tcPr>
          <w:p w14:paraId="3B14C1D2" w14:textId="0D9C96A8" w:rsidR="00983E60" w:rsidRPr="00F208A0" w:rsidRDefault="00983E60" w:rsidP="74EE96DF">
            <w:pPr>
              <w:rPr>
                <w:sz w:val="18"/>
                <w:szCs w:val="18"/>
              </w:rPr>
            </w:pPr>
          </w:p>
          <w:p w14:paraId="1A8CEF97" w14:textId="67897224" w:rsidR="000B199F" w:rsidRPr="00F208A0" w:rsidRDefault="000B199F" w:rsidP="000B199F">
            <w:pPr>
              <w:rPr>
                <w:b/>
                <w:bCs/>
                <w:sz w:val="18"/>
                <w:szCs w:val="18"/>
              </w:rPr>
            </w:pPr>
            <w:r w:rsidRPr="74EE96DF">
              <w:rPr>
                <w:b/>
                <w:bCs/>
                <w:sz w:val="18"/>
                <w:szCs w:val="18"/>
              </w:rPr>
              <w:t>Drive (Wisdom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  <w:p w14:paraId="2BD0429B" w14:textId="77777777" w:rsidR="000B199F" w:rsidRPr="00F208A0" w:rsidRDefault="000B199F" w:rsidP="000B199F">
            <w:pPr>
              <w:rPr>
                <w:b/>
                <w:bCs/>
                <w:sz w:val="18"/>
                <w:szCs w:val="18"/>
              </w:rPr>
            </w:pPr>
          </w:p>
          <w:p w14:paraId="6B699379" w14:textId="27179C8B" w:rsidR="00983E60" w:rsidRPr="000B199F" w:rsidRDefault="000B199F" w:rsidP="000B199F">
            <w:pPr>
              <w:rPr>
                <w:bCs/>
                <w:sz w:val="18"/>
                <w:szCs w:val="18"/>
              </w:rPr>
            </w:pPr>
            <w:r w:rsidRPr="000B199F">
              <w:rPr>
                <w:bCs/>
                <w:sz w:val="18"/>
                <w:szCs w:val="18"/>
              </w:rPr>
              <w:t>We are beginning to really focus on developing skills of learning – e.g. refining exam style responses and developing an awareness of how authors, and the students themselves, use language and structure to create meaning.</w:t>
            </w:r>
          </w:p>
        </w:tc>
      </w:tr>
      <w:tr w:rsidR="00376A95" w14:paraId="7165AAB0" w14:textId="77777777" w:rsidTr="4B2CC720">
        <w:trPr>
          <w:trHeight w:val="1882"/>
        </w:trPr>
        <w:tc>
          <w:tcPr>
            <w:tcW w:w="898" w:type="dxa"/>
            <w:vMerge/>
          </w:tcPr>
          <w:p w14:paraId="6FC1B101" w14:textId="77777777" w:rsidR="00376A95" w:rsidRPr="000E48CD" w:rsidRDefault="00376A95" w:rsidP="00376A95">
            <w:pPr>
              <w:rPr>
                <w:sz w:val="16"/>
                <w:szCs w:val="16"/>
              </w:rPr>
            </w:pPr>
          </w:p>
        </w:tc>
        <w:tc>
          <w:tcPr>
            <w:tcW w:w="1222" w:type="dxa"/>
          </w:tcPr>
          <w:p w14:paraId="74B06B52" w14:textId="6399D5B3" w:rsidR="00376A95" w:rsidRDefault="0070644E" w:rsidP="005178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Belonging Poetry Cluster 2</w:t>
            </w:r>
          </w:p>
        </w:tc>
        <w:tc>
          <w:tcPr>
            <w:tcW w:w="2753" w:type="dxa"/>
          </w:tcPr>
          <w:p w14:paraId="3CB4B02C" w14:textId="77777777" w:rsidR="00376A95" w:rsidRDefault="00376A95" w:rsidP="00376A95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Belonging poetry</w:t>
            </w:r>
          </w:p>
          <w:p w14:paraId="7AD76411" w14:textId="031B8AE7" w:rsidR="00376A95" w:rsidRDefault="00376A95" w:rsidP="00376A95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Language and Structure </w:t>
            </w:r>
          </w:p>
          <w:p w14:paraId="2F1221A6" w14:textId="612D1982" w:rsidR="00376A95" w:rsidRPr="00983E60" w:rsidRDefault="00376A95" w:rsidP="0070644E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Context </w:t>
            </w:r>
          </w:p>
        </w:tc>
        <w:tc>
          <w:tcPr>
            <w:tcW w:w="3854" w:type="dxa"/>
          </w:tcPr>
          <w:p w14:paraId="5447400F" w14:textId="77777777" w:rsidR="00376A95" w:rsidRPr="000E48CD" w:rsidRDefault="00376A95" w:rsidP="00376A95">
            <w:pPr>
              <w:rPr>
                <w:sz w:val="16"/>
                <w:szCs w:val="16"/>
                <w:highlight w:val="green"/>
              </w:rPr>
            </w:pPr>
            <w:r w:rsidRPr="392CB9E9">
              <w:rPr>
                <w:sz w:val="16"/>
                <w:szCs w:val="16"/>
                <w:highlight w:val="green"/>
              </w:rPr>
              <w:t>Every lesson –</w:t>
            </w:r>
            <w:r>
              <w:rPr>
                <w:sz w:val="16"/>
                <w:szCs w:val="16"/>
                <w:highlight w:val="green"/>
              </w:rPr>
              <w:t xml:space="preserve">multiple </w:t>
            </w:r>
            <w:r w:rsidRPr="392CB9E9">
              <w:rPr>
                <w:sz w:val="16"/>
                <w:szCs w:val="16"/>
                <w:highlight w:val="green"/>
              </w:rPr>
              <w:t>choice quizzes</w:t>
            </w:r>
            <w:r>
              <w:rPr>
                <w:sz w:val="16"/>
                <w:szCs w:val="16"/>
                <w:highlight w:val="green"/>
              </w:rPr>
              <w:t xml:space="preserve">/mix and </w:t>
            </w:r>
            <w:proofErr w:type="spellStart"/>
            <w:r>
              <w:rPr>
                <w:sz w:val="16"/>
                <w:szCs w:val="16"/>
                <w:highlight w:val="green"/>
              </w:rPr>
              <w:t>match,.true</w:t>
            </w:r>
            <w:proofErr w:type="spellEnd"/>
            <w:r>
              <w:rPr>
                <w:sz w:val="16"/>
                <w:szCs w:val="16"/>
                <w:highlight w:val="green"/>
              </w:rPr>
              <w:t xml:space="preserve"> or false, memorisation of quotes </w:t>
            </w:r>
            <w:r w:rsidRPr="392CB9E9">
              <w:rPr>
                <w:sz w:val="16"/>
                <w:szCs w:val="16"/>
                <w:highlight w:val="green"/>
              </w:rPr>
              <w:t xml:space="preserve"> to consolidate learning and reveal gaps</w:t>
            </w:r>
          </w:p>
          <w:p w14:paraId="49AEB441" w14:textId="77777777" w:rsidR="00376A95" w:rsidRDefault="00376A95" w:rsidP="00376A95">
            <w:pPr>
              <w:rPr>
                <w:sz w:val="16"/>
                <w:szCs w:val="16"/>
                <w:highlight w:val="yellow"/>
              </w:rPr>
            </w:pPr>
          </w:p>
          <w:p w14:paraId="65A1B6B1" w14:textId="2AAED5E3" w:rsidR="00D26B32" w:rsidRDefault="00D26B32" w:rsidP="00376A95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Students to be assessed on this in the mock exam in the following module. </w:t>
            </w:r>
          </w:p>
        </w:tc>
        <w:tc>
          <w:tcPr>
            <w:tcW w:w="6955" w:type="dxa"/>
            <w:shd w:val="clear" w:color="auto" w:fill="FFFFFF" w:themeFill="background1"/>
          </w:tcPr>
          <w:p w14:paraId="04C75FED" w14:textId="656F8A19" w:rsidR="0070644E" w:rsidRDefault="08D235A5" w:rsidP="4B2CC720">
            <w:pPr>
              <w:rPr>
                <w:sz w:val="18"/>
                <w:szCs w:val="18"/>
                <w:highlight w:val="cyan"/>
              </w:rPr>
            </w:pPr>
            <w:r w:rsidRPr="4B2CC720">
              <w:rPr>
                <w:sz w:val="18"/>
                <w:szCs w:val="18"/>
                <w:highlight w:val="cyan"/>
              </w:rPr>
              <w:t>W</w:t>
            </w:r>
            <w:r w:rsidR="0070644E" w:rsidRPr="4B2CC720">
              <w:rPr>
                <w:sz w:val="18"/>
                <w:szCs w:val="18"/>
                <w:highlight w:val="cyan"/>
              </w:rPr>
              <w:t xml:space="preserve">e revisit </w:t>
            </w:r>
            <w:r w:rsidR="78A126F0" w:rsidRPr="4B2CC720">
              <w:rPr>
                <w:sz w:val="18"/>
                <w:szCs w:val="18"/>
                <w:highlight w:val="cyan"/>
              </w:rPr>
              <w:t xml:space="preserve">the Edexcel Poetry Anthology, exploring poems </w:t>
            </w:r>
            <w:r w:rsidR="0070644E" w:rsidRPr="4B2CC720">
              <w:rPr>
                <w:sz w:val="18"/>
                <w:szCs w:val="18"/>
                <w:highlight w:val="cyan"/>
              </w:rPr>
              <w:t xml:space="preserve"> grouped together under the idea of belonging in two places. Students develop knowledge of language and structure analysis, along with the inclusion of context. </w:t>
            </w:r>
          </w:p>
          <w:p w14:paraId="08D5444D" w14:textId="77777777" w:rsidR="00376A95" w:rsidRDefault="00376A95" w:rsidP="00376A95">
            <w:pPr>
              <w:rPr>
                <w:sz w:val="18"/>
                <w:szCs w:val="18"/>
              </w:rPr>
            </w:pPr>
          </w:p>
          <w:p w14:paraId="628B5789" w14:textId="73FF6338" w:rsidR="00376A95" w:rsidRDefault="00376A95" w:rsidP="00376A95">
            <w:pPr>
              <w:rPr>
                <w:sz w:val="18"/>
                <w:szCs w:val="18"/>
              </w:rPr>
            </w:pPr>
            <w:r w:rsidRPr="00376A95">
              <w:rPr>
                <w:sz w:val="18"/>
                <w:szCs w:val="18"/>
                <w:highlight w:val="magenta"/>
              </w:rPr>
              <w:t xml:space="preserve">Students participate in dual coding activities to memorise quotes, either by doing this themselves or led by staff using noun project images. Students are also expected to write </w:t>
            </w:r>
            <w:r w:rsidR="00255227">
              <w:rPr>
                <w:sz w:val="18"/>
                <w:szCs w:val="18"/>
                <w:highlight w:val="magenta"/>
              </w:rPr>
              <w:t>analytical and comparative</w:t>
            </w:r>
            <w:r w:rsidRPr="00376A95">
              <w:rPr>
                <w:sz w:val="18"/>
                <w:szCs w:val="18"/>
                <w:highlight w:val="magenta"/>
              </w:rPr>
              <w:t xml:space="preserve"> paragraphs, having been provided with grade descriptors, model paragraphs, sentence starters and </w:t>
            </w:r>
            <w:proofErr w:type="spellStart"/>
            <w:r w:rsidRPr="00376A95">
              <w:rPr>
                <w:sz w:val="18"/>
                <w:szCs w:val="18"/>
                <w:highlight w:val="magenta"/>
              </w:rPr>
              <w:t>self assessment</w:t>
            </w:r>
            <w:proofErr w:type="spellEnd"/>
            <w:r w:rsidRPr="00376A95">
              <w:rPr>
                <w:sz w:val="18"/>
                <w:szCs w:val="18"/>
                <w:highlight w:val="magenta"/>
              </w:rPr>
              <w:t xml:space="preserve"> check lists.</w:t>
            </w:r>
          </w:p>
          <w:p w14:paraId="07EA98E5" w14:textId="2A643D2B" w:rsidR="00376A95" w:rsidRDefault="00376A95" w:rsidP="00376A95">
            <w:pPr>
              <w:rPr>
                <w:sz w:val="18"/>
                <w:szCs w:val="18"/>
              </w:rPr>
            </w:pPr>
          </w:p>
        </w:tc>
        <w:tc>
          <w:tcPr>
            <w:tcW w:w="2631" w:type="dxa"/>
            <w:shd w:val="clear" w:color="auto" w:fill="FFFFFF" w:themeFill="background1"/>
          </w:tcPr>
          <w:p w14:paraId="01DCB4DC" w14:textId="77777777" w:rsidR="00C66487" w:rsidRDefault="00C66487" w:rsidP="00C66487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186D59">
              <w:rPr>
                <w:color w:val="FFFFFF" w:themeColor="background1"/>
                <w:sz w:val="18"/>
                <w:szCs w:val="18"/>
                <w:highlight w:val="blue"/>
              </w:rPr>
              <w:t>Conversations had on how the</w:t>
            </w:r>
            <w:r>
              <w:rPr>
                <w:color w:val="FFFFFF" w:themeColor="background1"/>
                <w:sz w:val="18"/>
                <w:szCs w:val="18"/>
                <w:highlight w:val="blue"/>
              </w:rPr>
              <w:t xml:space="preserve">se poems link to human experience of people who may be migrants, suffer discrimination, the Windrush generation and victims of colonialism. </w:t>
            </w:r>
          </w:p>
          <w:p w14:paraId="4DF82E95" w14:textId="77777777" w:rsidR="00376A95" w:rsidRPr="74EE96DF" w:rsidRDefault="00376A95" w:rsidP="00376A95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2554" w:type="dxa"/>
            <w:shd w:val="clear" w:color="auto" w:fill="auto"/>
          </w:tcPr>
          <w:p w14:paraId="587D2B59" w14:textId="77777777" w:rsidR="000B199F" w:rsidRDefault="000B199F" w:rsidP="000B199F">
            <w:pPr>
              <w:rPr>
                <w:b/>
                <w:bCs/>
                <w:sz w:val="18"/>
                <w:szCs w:val="18"/>
              </w:rPr>
            </w:pPr>
          </w:p>
          <w:p w14:paraId="6A55B8DD" w14:textId="5D77D041" w:rsidR="000B199F" w:rsidRPr="00F208A0" w:rsidRDefault="000B199F" w:rsidP="000B199F">
            <w:pPr>
              <w:rPr>
                <w:b/>
                <w:bCs/>
                <w:sz w:val="18"/>
                <w:szCs w:val="18"/>
              </w:rPr>
            </w:pPr>
            <w:r w:rsidRPr="45AACB58">
              <w:rPr>
                <w:b/>
                <w:bCs/>
                <w:sz w:val="18"/>
                <w:szCs w:val="18"/>
              </w:rPr>
              <w:t>Responsibility (Generosity)</w:t>
            </w:r>
          </w:p>
          <w:p w14:paraId="75A1DBBD" w14:textId="77777777" w:rsidR="000B199F" w:rsidRDefault="000B199F" w:rsidP="000B199F">
            <w:pPr>
              <w:rPr>
                <w:sz w:val="18"/>
                <w:szCs w:val="18"/>
              </w:rPr>
            </w:pPr>
            <w:r w:rsidRPr="45AACB58">
              <w:rPr>
                <w:sz w:val="18"/>
                <w:szCs w:val="18"/>
              </w:rPr>
              <w:t>Focus on Generosity – as we look to ‘understand’ people of</w:t>
            </w:r>
            <w:r>
              <w:rPr>
                <w:sz w:val="18"/>
                <w:szCs w:val="18"/>
              </w:rPr>
              <w:t xml:space="preserve"> diverse cultures.</w:t>
            </w:r>
          </w:p>
          <w:p w14:paraId="451FD61B" w14:textId="77777777" w:rsidR="00376A95" w:rsidRPr="00F208A0" w:rsidRDefault="00376A95" w:rsidP="00376A95">
            <w:pPr>
              <w:rPr>
                <w:sz w:val="18"/>
                <w:szCs w:val="18"/>
              </w:rPr>
            </w:pPr>
          </w:p>
        </w:tc>
      </w:tr>
      <w:tr w:rsidR="00376A95" w14:paraId="6457A19E" w14:textId="77777777" w:rsidTr="4B2CC720">
        <w:trPr>
          <w:trHeight w:val="1770"/>
        </w:trPr>
        <w:tc>
          <w:tcPr>
            <w:tcW w:w="898" w:type="dxa"/>
          </w:tcPr>
          <w:p w14:paraId="11A6266A" w14:textId="77777777" w:rsidR="00376A95" w:rsidRPr="000E48CD" w:rsidRDefault="00376A95" w:rsidP="00376A95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- 5</w:t>
            </w:r>
          </w:p>
        </w:tc>
        <w:tc>
          <w:tcPr>
            <w:tcW w:w="1222" w:type="dxa"/>
          </w:tcPr>
          <w:p w14:paraId="28DB05ED" w14:textId="1B4B4DC6" w:rsidR="00376A95" w:rsidRDefault="005178E0" w:rsidP="00376A9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Shakespeare</w:t>
            </w:r>
          </w:p>
          <w:p w14:paraId="28EED7B9" w14:textId="6DD6A38E" w:rsidR="00376A95" w:rsidRDefault="00376A95" w:rsidP="00376A95">
            <w:pPr>
              <w:rPr>
                <w:rFonts w:cstheme="minorHAnsi"/>
                <w:sz w:val="16"/>
                <w:szCs w:val="16"/>
              </w:rPr>
            </w:pPr>
          </w:p>
          <w:p w14:paraId="5E4D6623" w14:textId="77777777" w:rsidR="00376A95" w:rsidRPr="00983E60" w:rsidRDefault="00376A95" w:rsidP="00376A95">
            <w:pPr>
              <w:rPr>
                <w:rFonts w:cstheme="minorHAnsi"/>
                <w:sz w:val="16"/>
                <w:szCs w:val="16"/>
              </w:rPr>
            </w:pPr>
          </w:p>
          <w:p w14:paraId="08CE6F91" w14:textId="057F7000" w:rsidR="00376A95" w:rsidRPr="000E48CD" w:rsidRDefault="00376A95" w:rsidP="00376A95">
            <w:pPr>
              <w:rPr>
                <w:sz w:val="16"/>
                <w:szCs w:val="16"/>
              </w:rPr>
            </w:pPr>
          </w:p>
        </w:tc>
        <w:tc>
          <w:tcPr>
            <w:tcW w:w="2753" w:type="dxa"/>
          </w:tcPr>
          <w:p w14:paraId="5A0A3010" w14:textId="77777777" w:rsidR="00376A95" w:rsidRDefault="00376A95" w:rsidP="00376A95">
            <w:pPr>
              <w:pStyle w:val="ListParagraph"/>
              <w:numPr>
                <w:ilvl w:val="0"/>
                <w:numId w:val="30"/>
              </w:numPr>
              <w:rPr>
                <w:sz w:val="16"/>
                <w:szCs w:val="16"/>
              </w:rPr>
            </w:pPr>
            <w:r w:rsidRPr="00983E60">
              <w:rPr>
                <w:sz w:val="16"/>
                <w:szCs w:val="16"/>
              </w:rPr>
              <w:t>Shakespeare – Macbeth</w:t>
            </w:r>
          </w:p>
          <w:p w14:paraId="53E2B2F3" w14:textId="036F023B" w:rsidR="00376A95" w:rsidRDefault="00376A95" w:rsidP="00376A95">
            <w:pPr>
              <w:pStyle w:val="ListParagraph"/>
              <w:numPr>
                <w:ilvl w:val="0"/>
                <w:numId w:val="3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and understand Theme Conflict </w:t>
            </w:r>
          </w:p>
          <w:p w14:paraId="3B4CB67E" w14:textId="4B1599D0" w:rsidR="00376A95" w:rsidRDefault="00376A95" w:rsidP="00376A95">
            <w:pPr>
              <w:pStyle w:val="ListParagraph"/>
              <w:numPr>
                <w:ilvl w:val="0"/>
                <w:numId w:val="3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Language and Structure </w:t>
            </w:r>
          </w:p>
          <w:p w14:paraId="3AF7E5A6" w14:textId="54B551F2" w:rsidR="00376A95" w:rsidRDefault="00376A95" w:rsidP="00376A95">
            <w:pPr>
              <w:pStyle w:val="ListParagraph"/>
              <w:numPr>
                <w:ilvl w:val="0"/>
                <w:numId w:val="3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Context </w:t>
            </w:r>
          </w:p>
          <w:p w14:paraId="0CB30C05" w14:textId="77777777" w:rsidR="00376A95" w:rsidRDefault="00376A95" w:rsidP="00376A95">
            <w:pPr>
              <w:pStyle w:val="ListParagraph"/>
              <w:rPr>
                <w:sz w:val="16"/>
                <w:szCs w:val="16"/>
              </w:rPr>
            </w:pPr>
          </w:p>
          <w:p w14:paraId="44A5E372" w14:textId="20A2480E" w:rsidR="00376A95" w:rsidRPr="00983E60" w:rsidRDefault="00376A95" w:rsidP="00376A95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3854" w:type="dxa"/>
          </w:tcPr>
          <w:p w14:paraId="0C623C78" w14:textId="69AA1EC4" w:rsidR="00376A95" w:rsidRDefault="00376A95" w:rsidP="00376A95">
            <w:pPr>
              <w:rPr>
                <w:sz w:val="16"/>
                <w:szCs w:val="16"/>
                <w:highlight w:val="yellow"/>
              </w:rPr>
            </w:pPr>
          </w:p>
          <w:p w14:paraId="09EC2D10" w14:textId="77777777" w:rsidR="00376A95" w:rsidRDefault="00376A95" w:rsidP="00376A95">
            <w:pPr>
              <w:rPr>
                <w:sz w:val="16"/>
                <w:szCs w:val="16"/>
                <w:highlight w:val="yellow"/>
              </w:rPr>
            </w:pPr>
          </w:p>
          <w:p w14:paraId="18D2DF56" w14:textId="77777777" w:rsidR="00D26B32" w:rsidRDefault="00D26B32" w:rsidP="00D26B32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Students to be assessed on their ability to track the progression of a character throughout the novel. </w:t>
            </w:r>
          </w:p>
          <w:p w14:paraId="63F83DAC" w14:textId="77777777" w:rsidR="00376A95" w:rsidRDefault="00376A95" w:rsidP="00D26B32">
            <w:pPr>
              <w:rPr>
                <w:sz w:val="16"/>
                <w:szCs w:val="16"/>
                <w:highlight w:val="yellow"/>
              </w:rPr>
            </w:pPr>
          </w:p>
          <w:p w14:paraId="4562DAB5" w14:textId="77777777" w:rsidR="00255227" w:rsidRPr="000E48CD" w:rsidRDefault="00255227" w:rsidP="00255227">
            <w:pPr>
              <w:rPr>
                <w:sz w:val="16"/>
                <w:szCs w:val="16"/>
                <w:highlight w:val="green"/>
              </w:rPr>
            </w:pPr>
            <w:r w:rsidRPr="392CB9E9">
              <w:rPr>
                <w:sz w:val="16"/>
                <w:szCs w:val="16"/>
                <w:highlight w:val="green"/>
              </w:rPr>
              <w:t>Every lesson –</w:t>
            </w:r>
            <w:r>
              <w:rPr>
                <w:sz w:val="16"/>
                <w:szCs w:val="16"/>
                <w:highlight w:val="green"/>
              </w:rPr>
              <w:t xml:space="preserve">multiple </w:t>
            </w:r>
            <w:r w:rsidRPr="392CB9E9">
              <w:rPr>
                <w:sz w:val="16"/>
                <w:szCs w:val="16"/>
                <w:highlight w:val="green"/>
              </w:rPr>
              <w:t>choice quizzes</w:t>
            </w:r>
            <w:r>
              <w:rPr>
                <w:sz w:val="16"/>
                <w:szCs w:val="16"/>
                <w:highlight w:val="green"/>
              </w:rPr>
              <w:t xml:space="preserve">/mix and </w:t>
            </w:r>
            <w:proofErr w:type="spellStart"/>
            <w:r>
              <w:rPr>
                <w:sz w:val="16"/>
                <w:szCs w:val="16"/>
                <w:highlight w:val="green"/>
              </w:rPr>
              <w:t>match,.true</w:t>
            </w:r>
            <w:proofErr w:type="spellEnd"/>
            <w:r>
              <w:rPr>
                <w:sz w:val="16"/>
                <w:szCs w:val="16"/>
                <w:highlight w:val="green"/>
              </w:rPr>
              <w:t xml:space="preserve"> or false, memorisation of quotes </w:t>
            </w:r>
            <w:r w:rsidRPr="392CB9E9">
              <w:rPr>
                <w:sz w:val="16"/>
                <w:szCs w:val="16"/>
                <w:highlight w:val="green"/>
              </w:rPr>
              <w:t xml:space="preserve"> to consolidate learning and reveal gaps</w:t>
            </w:r>
          </w:p>
          <w:p w14:paraId="61CDCEAD" w14:textId="7F5E693D" w:rsidR="00255227" w:rsidRPr="000E48CD" w:rsidRDefault="00255227" w:rsidP="00D26B32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6955" w:type="dxa"/>
            <w:shd w:val="clear" w:color="auto" w:fill="FFFFFF" w:themeFill="background1"/>
          </w:tcPr>
          <w:p w14:paraId="5ABF7C5A" w14:textId="77777777" w:rsidR="00376A95" w:rsidRDefault="00376A95" w:rsidP="00376A95">
            <w:pPr>
              <w:rPr>
                <w:sz w:val="18"/>
                <w:szCs w:val="18"/>
              </w:rPr>
            </w:pPr>
          </w:p>
          <w:p w14:paraId="02DE23B2" w14:textId="7DC03405" w:rsidR="00912413" w:rsidRDefault="00912413" w:rsidP="00912413">
            <w:pPr>
              <w:rPr>
                <w:sz w:val="18"/>
                <w:szCs w:val="18"/>
              </w:rPr>
            </w:pPr>
            <w:r w:rsidRPr="4B2CC720">
              <w:rPr>
                <w:sz w:val="18"/>
                <w:szCs w:val="18"/>
                <w:highlight w:val="cyan"/>
              </w:rPr>
              <w:t xml:space="preserve">The key </w:t>
            </w:r>
            <w:r w:rsidR="0070644E" w:rsidRPr="4B2CC720">
              <w:rPr>
                <w:sz w:val="18"/>
                <w:szCs w:val="18"/>
                <w:highlight w:val="cyan"/>
              </w:rPr>
              <w:t>knowledge of how to analyse</w:t>
            </w:r>
            <w:r w:rsidRPr="4B2CC720">
              <w:rPr>
                <w:sz w:val="18"/>
                <w:szCs w:val="18"/>
                <w:highlight w:val="cyan"/>
              </w:rPr>
              <w:t xml:space="preserve"> language and structure are re</w:t>
            </w:r>
            <w:r w:rsidR="0070644E" w:rsidRPr="4B2CC720">
              <w:rPr>
                <w:sz w:val="18"/>
                <w:szCs w:val="18"/>
                <w:highlight w:val="cyan"/>
              </w:rPr>
              <w:t>visited</w:t>
            </w:r>
            <w:r w:rsidRPr="4B2CC720">
              <w:rPr>
                <w:sz w:val="18"/>
                <w:szCs w:val="18"/>
                <w:highlight w:val="cyan"/>
              </w:rPr>
              <w:t xml:space="preserve">. Students have read the play in Year 9, and so are familiar with the narrative. We move them on from studying the theme of the supernatural, to the theme of </w:t>
            </w:r>
            <w:r w:rsidR="0070644E" w:rsidRPr="4B2CC720">
              <w:rPr>
                <w:sz w:val="18"/>
                <w:szCs w:val="18"/>
                <w:highlight w:val="cyan"/>
              </w:rPr>
              <w:t>conflict</w:t>
            </w:r>
            <w:r w:rsidRPr="4B2CC720">
              <w:rPr>
                <w:sz w:val="18"/>
                <w:szCs w:val="18"/>
                <w:highlight w:val="cyan"/>
              </w:rPr>
              <w:t xml:space="preserve"> in addition to language and structure analysis. </w:t>
            </w:r>
          </w:p>
          <w:p w14:paraId="38BD9356" w14:textId="5BCA1279" w:rsidR="005828C5" w:rsidRDefault="005828C5" w:rsidP="00912413">
            <w:pPr>
              <w:rPr>
                <w:sz w:val="18"/>
                <w:szCs w:val="18"/>
              </w:rPr>
            </w:pPr>
          </w:p>
          <w:p w14:paraId="3E362E0F" w14:textId="1343E11F" w:rsidR="005828C5" w:rsidRDefault="005828C5" w:rsidP="005828C5">
            <w:pPr>
              <w:rPr>
                <w:sz w:val="18"/>
                <w:szCs w:val="18"/>
              </w:rPr>
            </w:pPr>
            <w:r w:rsidRPr="00232A0F">
              <w:rPr>
                <w:sz w:val="18"/>
                <w:szCs w:val="18"/>
                <w:highlight w:val="magenta"/>
              </w:rPr>
              <w:t xml:space="preserve">In class practising </w:t>
            </w:r>
            <w:r w:rsidR="00C66487">
              <w:rPr>
                <w:sz w:val="18"/>
                <w:szCs w:val="18"/>
                <w:highlight w:val="magenta"/>
              </w:rPr>
              <w:t>of analytical writing</w:t>
            </w:r>
            <w:r w:rsidRPr="00232A0F">
              <w:rPr>
                <w:sz w:val="18"/>
                <w:szCs w:val="18"/>
                <w:highlight w:val="magenta"/>
              </w:rPr>
              <w:t xml:space="preserve"> prepare the students for the high stakes past paper exam practice assessments. </w:t>
            </w:r>
            <w:r>
              <w:rPr>
                <w:sz w:val="18"/>
                <w:szCs w:val="18"/>
                <w:highlight w:val="magenta"/>
              </w:rPr>
              <w:t xml:space="preserve">During this preparation, model paragraphs are shown, along with grade descriptors, and sentence starters are provided. </w:t>
            </w:r>
            <w:r w:rsidRPr="00232A0F">
              <w:rPr>
                <w:sz w:val="18"/>
                <w:szCs w:val="18"/>
                <w:highlight w:val="magenta"/>
              </w:rPr>
              <w:t xml:space="preserve">These assessments help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</w:t>
            </w:r>
            <w:r>
              <w:rPr>
                <w:sz w:val="18"/>
                <w:szCs w:val="18"/>
                <w:highlight w:val="magenta"/>
              </w:rPr>
              <w:t>, and which elements of the key skills (</w:t>
            </w:r>
            <w:proofErr w:type="spellStart"/>
            <w:r>
              <w:rPr>
                <w:sz w:val="18"/>
                <w:szCs w:val="18"/>
                <w:highlight w:val="magenta"/>
              </w:rPr>
              <w:t>e.g</w:t>
            </w:r>
            <w:proofErr w:type="spellEnd"/>
            <w:r>
              <w:rPr>
                <w:sz w:val="18"/>
                <w:szCs w:val="18"/>
                <w:highlight w:val="magenta"/>
              </w:rPr>
              <w:t xml:space="preserve"> analysing structure), we will need to</w:t>
            </w:r>
            <w:r w:rsidR="00C66487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>repeat and refocus on in future units of work</w:t>
            </w:r>
            <w:r w:rsidRPr="00DD4525">
              <w:rPr>
                <w:sz w:val="18"/>
                <w:szCs w:val="18"/>
                <w:highlight w:val="magenta"/>
              </w:rPr>
              <w:t>.</w:t>
            </w:r>
            <w:r w:rsidRPr="392CB9E9">
              <w:rPr>
                <w:sz w:val="18"/>
                <w:szCs w:val="18"/>
              </w:rPr>
              <w:t xml:space="preserve"> </w:t>
            </w:r>
          </w:p>
          <w:p w14:paraId="723389B1" w14:textId="77777777" w:rsidR="005828C5" w:rsidRDefault="005828C5" w:rsidP="00912413">
            <w:pPr>
              <w:rPr>
                <w:sz w:val="18"/>
                <w:szCs w:val="18"/>
              </w:rPr>
            </w:pPr>
          </w:p>
          <w:p w14:paraId="6BB9E253" w14:textId="67235D8D" w:rsidR="00376A95" w:rsidRPr="00F208A0" w:rsidRDefault="00376A95" w:rsidP="00376A95">
            <w:pPr>
              <w:rPr>
                <w:sz w:val="18"/>
                <w:szCs w:val="18"/>
              </w:rPr>
            </w:pPr>
          </w:p>
        </w:tc>
        <w:tc>
          <w:tcPr>
            <w:tcW w:w="2631" w:type="dxa"/>
            <w:shd w:val="clear" w:color="auto" w:fill="FFFFFF" w:themeFill="background1"/>
          </w:tcPr>
          <w:p w14:paraId="2DBE287D" w14:textId="77777777" w:rsidR="00376A95" w:rsidRDefault="00376A95" w:rsidP="00376A95">
            <w:pPr>
              <w:rPr>
                <w:sz w:val="18"/>
                <w:szCs w:val="18"/>
                <w:highlight w:val="cyan"/>
              </w:rPr>
            </w:pPr>
          </w:p>
          <w:p w14:paraId="736B22EF" w14:textId="77777777" w:rsidR="00716AB9" w:rsidRDefault="00716AB9" w:rsidP="00376A95">
            <w:pPr>
              <w:rPr>
                <w:sz w:val="18"/>
                <w:szCs w:val="18"/>
                <w:highlight w:val="cyan"/>
              </w:rPr>
            </w:pPr>
            <w:r w:rsidRPr="74EE96DF">
              <w:rPr>
                <w:sz w:val="18"/>
                <w:szCs w:val="18"/>
                <w:highlight w:val="cyan"/>
              </w:rPr>
              <w:t>History – Year 11 module 3 Elizabethan England – Religious difficulties</w:t>
            </w:r>
          </w:p>
          <w:p w14:paraId="5134F3C6" w14:textId="77777777" w:rsidR="00C66487" w:rsidRDefault="00C66487" w:rsidP="00376A95">
            <w:pPr>
              <w:rPr>
                <w:sz w:val="18"/>
                <w:szCs w:val="18"/>
                <w:highlight w:val="cyan"/>
              </w:rPr>
            </w:pPr>
          </w:p>
          <w:p w14:paraId="23DE523C" w14:textId="702832E2" w:rsidR="00C66487" w:rsidRPr="00F208A0" w:rsidRDefault="00C66487" w:rsidP="00376A95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2554" w:type="dxa"/>
            <w:shd w:val="clear" w:color="auto" w:fill="auto"/>
          </w:tcPr>
          <w:p w14:paraId="4A699A93" w14:textId="27EAC99D" w:rsidR="00376A95" w:rsidRPr="00F208A0" w:rsidRDefault="00376A95" w:rsidP="00376A95">
            <w:pPr>
              <w:rPr>
                <w:sz w:val="18"/>
                <w:szCs w:val="18"/>
              </w:rPr>
            </w:pPr>
          </w:p>
          <w:p w14:paraId="49D6E3A1" w14:textId="41A27785" w:rsidR="00376A95" w:rsidRPr="00F208A0" w:rsidRDefault="00376A95" w:rsidP="00376A95">
            <w:pPr>
              <w:rPr>
                <w:sz w:val="18"/>
                <w:szCs w:val="18"/>
              </w:rPr>
            </w:pPr>
          </w:p>
          <w:p w14:paraId="77AA8FD9" w14:textId="77777777" w:rsidR="000B199F" w:rsidRPr="00F208A0" w:rsidRDefault="000B199F" w:rsidP="000B199F">
            <w:pPr>
              <w:rPr>
                <w:b/>
                <w:bCs/>
                <w:sz w:val="18"/>
                <w:szCs w:val="18"/>
              </w:rPr>
            </w:pPr>
            <w:r w:rsidRPr="74EE96DF">
              <w:rPr>
                <w:b/>
                <w:bCs/>
                <w:sz w:val="18"/>
                <w:szCs w:val="18"/>
              </w:rPr>
              <w:t xml:space="preserve">Engagement (Passion) </w:t>
            </w:r>
          </w:p>
          <w:p w14:paraId="655D6A52" w14:textId="622A57E3" w:rsidR="000B199F" w:rsidRPr="000B199F" w:rsidRDefault="000B199F" w:rsidP="000B199F">
            <w:pPr>
              <w:rPr>
                <w:bCs/>
                <w:sz w:val="18"/>
                <w:szCs w:val="18"/>
              </w:rPr>
            </w:pPr>
            <w:r w:rsidRPr="000B199F">
              <w:rPr>
                <w:bCs/>
                <w:sz w:val="18"/>
                <w:szCs w:val="18"/>
              </w:rPr>
              <w:t xml:space="preserve">In exploring views about </w:t>
            </w:r>
            <w:r>
              <w:rPr>
                <w:bCs/>
                <w:sz w:val="18"/>
                <w:szCs w:val="18"/>
              </w:rPr>
              <w:t xml:space="preserve">ambition, morality, gender and greed, </w:t>
            </w:r>
            <w:r w:rsidRPr="000B199F">
              <w:rPr>
                <w:bCs/>
                <w:sz w:val="18"/>
                <w:szCs w:val="18"/>
              </w:rPr>
              <w:t xml:space="preserve">students develop their point of view and they often become passionate about them. </w:t>
            </w:r>
          </w:p>
          <w:p w14:paraId="4BC4BA9C" w14:textId="77777777" w:rsidR="000B199F" w:rsidRPr="000B199F" w:rsidRDefault="000B199F" w:rsidP="000B199F">
            <w:pPr>
              <w:rPr>
                <w:bCs/>
                <w:sz w:val="18"/>
                <w:szCs w:val="18"/>
              </w:rPr>
            </w:pPr>
          </w:p>
          <w:p w14:paraId="52E56223" w14:textId="5537BEF3" w:rsidR="00376A95" w:rsidRPr="00F208A0" w:rsidRDefault="000B199F" w:rsidP="000B199F">
            <w:pPr>
              <w:rPr>
                <w:sz w:val="18"/>
                <w:szCs w:val="18"/>
              </w:rPr>
            </w:pPr>
            <w:r w:rsidRPr="000B199F">
              <w:rPr>
                <w:bCs/>
                <w:sz w:val="18"/>
                <w:szCs w:val="18"/>
              </w:rPr>
              <w:t>Debates are encouraged here.</w:t>
            </w:r>
          </w:p>
        </w:tc>
      </w:tr>
      <w:tr w:rsidR="00912413" w14:paraId="44363873" w14:textId="77777777" w:rsidTr="4B2CC720">
        <w:trPr>
          <w:trHeight w:val="3299"/>
        </w:trPr>
        <w:tc>
          <w:tcPr>
            <w:tcW w:w="898" w:type="dxa"/>
            <w:vMerge w:val="restart"/>
          </w:tcPr>
          <w:p w14:paraId="194EB10F" w14:textId="77777777" w:rsidR="00912413" w:rsidRPr="000E48CD" w:rsidRDefault="00912413" w:rsidP="00912413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</w:t>
            </w:r>
            <w:r>
              <w:rPr>
                <w:sz w:val="16"/>
                <w:szCs w:val="16"/>
              </w:rPr>
              <w:t xml:space="preserve"> 10</w:t>
            </w:r>
            <w:r w:rsidRPr="000E48CD">
              <w:rPr>
                <w:sz w:val="16"/>
                <w:szCs w:val="16"/>
              </w:rPr>
              <w:t xml:space="preserve"> - 6</w:t>
            </w:r>
          </w:p>
        </w:tc>
        <w:tc>
          <w:tcPr>
            <w:tcW w:w="1222" w:type="dxa"/>
          </w:tcPr>
          <w:p w14:paraId="56D53907" w14:textId="02D634AC" w:rsidR="00912413" w:rsidRDefault="005178E0" w:rsidP="009124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Unseen Poetry </w:t>
            </w:r>
          </w:p>
          <w:p w14:paraId="07459315" w14:textId="77777777" w:rsidR="00912413" w:rsidRPr="000E48CD" w:rsidRDefault="00912413" w:rsidP="00912413">
            <w:pPr>
              <w:rPr>
                <w:sz w:val="16"/>
                <w:szCs w:val="16"/>
              </w:rPr>
            </w:pPr>
          </w:p>
        </w:tc>
        <w:tc>
          <w:tcPr>
            <w:tcW w:w="2753" w:type="dxa"/>
          </w:tcPr>
          <w:p w14:paraId="786F81C7" w14:textId="3AE87D1C" w:rsidR="00912413" w:rsidRDefault="00912413" w:rsidP="00912413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Unseen poetry</w:t>
            </w:r>
          </w:p>
          <w:p w14:paraId="04147145" w14:textId="535DB466" w:rsidR="00912413" w:rsidRDefault="00912413" w:rsidP="00912413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and understand </w:t>
            </w:r>
          </w:p>
          <w:p w14:paraId="1A6D5465" w14:textId="4CDE7F40" w:rsidR="00912413" w:rsidRDefault="00912413" w:rsidP="00912413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Language and Structure </w:t>
            </w:r>
          </w:p>
          <w:p w14:paraId="6537F28F" w14:textId="4F43D5D7" w:rsidR="00912413" w:rsidRPr="00BA737A" w:rsidRDefault="00912413" w:rsidP="00912413">
            <w:pPr>
              <w:rPr>
                <w:sz w:val="16"/>
                <w:szCs w:val="16"/>
              </w:rPr>
            </w:pPr>
          </w:p>
        </w:tc>
        <w:tc>
          <w:tcPr>
            <w:tcW w:w="3854" w:type="dxa"/>
          </w:tcPr>
          <w:p w14:paraId="2FB741F1" w14:textId="77777777" w:rsidR="00255227" w:rsidRPr="00255227" w:rsidRDefault="00255227" w:rsidP="00255227">
            <w:pPr>
              <w:rPr>
                <w:sz w:val="18"/>
                <w:szCs w:val="18"/>
                <w:highlight w:val="yellow"/>
              </w:rPr>
            </w:pPr>
          </w:p>
          <w:p w14:paraId="02C3DCAE" w14:textId="77777777" w:rsidR="00912413" w:rsidRDefault="00255227" w:rsidP="00255227">
            <w:pPr>
              <w:rPr>
                <w:sz w:val="18"/>
                <w:szCs w:val="18"/>
                <w:highlight w:val="yellow"/>
              </w:rPr>
            </w:pPr>
            <w:r w:rsidRPr="00255227">
              <w:rPr>
                <w:sz w:val="18"/>
                <w:szCs w:val="18"/>
                <w:highlight w:val="yellow"/>
              </w:rPr>
              <w:t>Students to be assessed on this in the mock exam in the following module.</w:t>
            </w:r>
          </w:p>
          <w:p w14:paraId="22A11DF1" w14:textId="77777777" w:rsidR="00255227" w:rsidRDefault="00255227" w:rsidP="00255227">
            <w:pPr>
              <w:rPr>
                <w:sz w:val="18"/>
                <w:szCs w:val="18"/>
                <w:highlight w:val="yellow"/>
              </w:rPr>
            </w:pPr>
          </w:p>
          <w:p w14:paraId="1A066E09" w14:textId="77777777" w:rsidR="00255227" w:rsidRPr="000E48CD" w:rsidRDefault="00255227" w:rsidP="00255227">
            <w:pPr>
              <w:rPr>
                <w:sz w:val="16"/>
                <w:szCs w:val="16"/>
                <w:highlight w:val="green"/>
              </w:rPr>
            </w:pPr>
            <w:r w:rsidRPr="392CB9E9">
              <w:rPr>
                <w:sz w:val="16"/>
                <w:szCs w:val="16"/>
                <w:highlight w:val="green"/>
              </w:rPr>
              <w:t>Every lesson –</w:t>
            </w:r>
            <w:r>
              <w:rPr>
                <w:sz w:val="16"/>
                <w:szCs w:val="16"/>
                <w:highlight w:val="green"/>
              </w:rPr>
              <w:t xml:space="preserve">multiple </w:t>
            </w:r>
            <w:r w:rsidRPr="392CB9E9">
              <w:rPr>
                <w:sz w:val="16"/>
                <w:szCs w:val="16"/>
                <w:highlight w:val="green"/>
              </w:rPr>
              <w:t>choice quizzes</w:t>
            </w:r>
            <w:r>
              <w:rPr>
                <w:sz w:val="16"/>
                <w:szCs w:val="16"/>
                <w:highlight w:val="green"/>
              </w:rPr>
              <w:t xml:space="preserve">/mix and </w:t>
            </w:r>
            <w:proofErr w:type="spellStart"/>
            <w:r>
              <w:rPr>
                <w:sz w:val="16"/>
                <w:szCs w:val="16"/>
                <w:highlight w:val="green"/>
              </w:rPr>
              <w:t>match,.true</w:t>
            </w:r>
            <w:proofErr w:type="spellEnd"/>
            <w:r>
              <w:rPr>
                <w:sz w:val="16"/>
                <w:szCs w:val="16"/>
                <w:highlight w:val="green"/>
              </w:rPr>
              <w:t xml:space="preserve"> or false, memorisation of quotes </w:t>
            </w:r>
            <w:r w:rsidRPr="392CB9E9">
              <w:rPr>
                <w:sz w:val="16"/>
                <w:szCs w:val="16"/>
                <w:highlight w:val="green"/>
              </w:rPr>
              <w:t xml:space="preserve"> to consolidate learning and reveal gaps</w:t>
            </w:r>
          </w:p>
          <w:p w14:paraId="6DFB9E20" w14:textId="2EF5B157" w:rsidR="00255227" w:rsidRPr="000E48CD" w:rsidRDefault="00255227" w:rsidP="00255227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6955" w:type="dxa"/>
            <w:shd w:val="clear" w:color="auto" w:fill="FFFFFF" w:themeFill="background1"/>
          </w:tcPr>
          <w:p w14:paraId="02366FC6" w14:textId="1B6092B2" w:rsidR="00912413" w:rsidRDefault="26C98D6F" w:rsidP="00912413">
            <w:pPr>
              <w:rPr>
                <w:sz w:val="18"/>
                <w:szCs w:val="18"/>
              </w:rPr>
            </w:pPr>
            <w:r w:rsidRPr="4B2CC720">
              <w:rPr>
                <w:sz w:val="18"/>
                <w:szCs w:val="18"/>
                <w:highlight w:val="cyan"/>
              </w:rPr>
              <w:t>T</w:t>
            </w:r>
            <w:r w:rsidR="000D11C7" w:rsidRPr="4B2CC720">
              <w:rPr>
                <w:sz w:val="18"/>
                <w:szCs w:val="18"/>
                <w:highlight w:val="cyan"/>
              </w:rPr>
              <w:t xml:space="preserve">his </w:t>
            </w:r>
            <w:r w:rsidR="4029C9D7" w:rsidRPr="4B2CC720">
              <w:rPr>
                <w:sz w:val="18"/>
                <w:szCs w:val="18"/>
                <w:highlight w:val="cyan"/>
              </w:rPr>
              <w:t xml:space="preserve">is a </w:t>
            </w:r>
            <w:r w:rsidR="000D11C7" w:rsidRPr="4B2CC720">
              <w:rPr>
                <w:sz w:val="18"/>
                <w:szCs w:val="18"/>
                <w:highlight w:val="cyan"/>
              </w:rPr>
              <w:t xml:space="preserve">short synoptic unit where </w:t>
            </w:r>
            <w:r w:rsidR="4C3EC356" w:rsidRPr="4B2CC720">
              <w:rPr>
                <w:sz w:val="18"/>
                <w:szCs w:val="18"/>
                <w:highlight w:val="cyan"/>
              </w:rPr>
              <w:t>students</w:t>
            </w:r>
            <w:r w:rsidR="000D11C7" w:rsidRPr="4B2CC720">
              <w:rPr>
                <w:sz w:val="18"/>
                <w:szCs w:val="18"/>
                <w:highlight w:val="cyan"/>
              </w:rPr>
              <w:t xml:space="preserve"> utilise the </w:t>
            </w:r>
            <w:r w:rsidR="00C66487" w:rsidRPr="4B2CC720">
              <w:rPr>
                <w:sz w:val="18"/>
                <w:szCs w:val="18"/>
                <w:highlight w:val="cyan"/>
              </w:rPr>
              <w:t>knowledge</w:t>
            </w:r>
            <w:r w:rsidR="000D11C7" w:rsidRPr="4B2CC720">
              <w:rPr>
                <w:sz w:val="18"/>
                <w:szCs w:val="18"/>
                <w:highlight w:val="cyan"/>
              </w:rPr>
              <w:t xml:space="preserve"> they have accumulated for analysis language and structure, to read and understand and analyse the language and structure used in </w:t>
            </w:r>
            <w:r w:rsidR="17832E71" w:rsidRPr="4B2CC720">
              <w:rPr>
                <w:sz w:val="18"/>
                <w:szCs w:val="18"/>
                <w:highlight w:val="cyan"/>
              </w:rPr>
              <w:t>several poems not from the anthology</w:t>
            </w:r>
            <w:r w:rsidR="000D11C7" w:rsidRPr="4B2CC720">
              <w:rPr>
                <w:sz w:val="18"/>
                <w:szCs w:val="18"/>
                <w:highlight w:val="cyan"/>
              </w:rPr>
              <w:t>. A selection of pairs of poetry are covered here, with teacher using and modelling stepped approaches to the breakdown of poems, and then how to construct a critical essay.</w:t>
            </w:r>
          </w:p>
          <w:p w14:paraId="56471312" w14:textId="3EB04A15" w:rsidR="00912413" w:rsidRDefault="00912413" w:rsidP="00912413">
            <w:pPr>
              <w:rPr>
                <w:sz w:val="18"/>
                <w:szCs w:val="18"/>
              </w:rPr>
            </w:pPr>
          </w:p>
          <w:p w14:paraId="63DD5563" w14:textId="6817F25A" w:rsidR="000D11C7" w:rsidRDefault="000D11C7" w:rsidP="000D11C7">
            <w:pPr>
              <w:rPr>
                <w:sz w:val="18"/>
                <w:szCs w:val="18"/>
              </w:rPr>
            </w:pPr>
            <w:r w:rsidRPr="00232A0F">
              <w:rPr>
                <w:sz w:val="18"/>
                <w:szCs w:val="18"/>
                <w:highlight w:val="magenta"/>
              </w:rPr>
              <w:t xml:space="preserve">In class practising </w:t>
            </w:r>
            <w:r>
              <w:rPr>
                <w:sz w:val="18"/>
                <w:szCs w:val="18"/>
                <w:highlight w:val="magenta"/>
              </w:rPr>
              <w:t xml:space="preserve">of </w:t>
            </w:r>
            <w:r w:rsidR="00C66487">
              <w:rPr>
                <w:sz w:val="18"/>
                <w:szCs w:val="18"/>
                <w:highlight w:val="magenta"/>
              </w:rPr>
              <w:t>analytical and comparative</w:t>
            </w:r>
            <w:r>
              <w:rPr>
                <w:sz w:val="18"/>
                <w:szCs w:val="18"/>
                <w:highlight w:val="magenta"/>
              </w:rPr>
              <w:t xml:space="preserve"> </w:t>
            </w:r>
            <w:r w:rsidRPr="00232A0F">
              <w:rPr>
                <w:sz w:val="18"/>
                <w:szCs w:val="18"/>
                <w:highlight w:val="magenta"/>
              </w:rPr>
              <w:t>paragraphs prepare the students for the</w:t>
            </w:r>
            <w:r>
              <w:rPr>
                <w:sz w:val="18"/>
                <w:szCs w:val="18"/>
                <w:highlight w:val="magenta"/>
              </w:rPr>
              <w:t xml:space="preserve"> mock exam</w:t>
            </w:r>
            <w:r w:rsidRPr="00232A0F">
              <w:rPr>
                <w:sz w:val="18"/>
                <w:szCs w:val="18"/>
                <w:highlight w:val="magenta"/>
              </w:rPr>
              <w:t xml:space="preserve">. </w:t>
            </w:r>
            <w:r>
              <w:rPr>
                <w:sz w:val="18"/>
                <w:szCs w:val="18"/>
                <w:highlight w:val="magenta"/>
              </w:rPr>
              <w:t>During this preparation, model paragraphs are shown, along with grade descriptors, and sentence starters are provided. The mock helps</w:t>
            </w:r>
            <w:r w:rsidRPr="00232A0F">
              <w:rPr>
                <w:sz w:val="18"/>
                <w:szCs w:val="18"/>
                <w:highlight w:val="magenta"/>
              </w:rPr>
              <w:t xml:space="preserve">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</w:t>
            </w:r>
            <w:r>
              <w:rPr>
                <w:sz w:val="18"/>
                <w:szCs w:val="18"/>
                <w:highlight w:val="magenta"/>
              </w:rPr>
              <w:t>, and which elements of the key skills (</w:t>
            </w:r>
            <w:proofErr w:type="spellStart"/>
            <w:r>
              <w:rPr>
                <w:sz w:val="18"/>
                <w:szCs w:val="18"/>
                <w:highlight w:val="magenta"/>
              </w:rPr>
              <w:t>e.g</w:t>
            </w:r>
            <w:proofErr w:type="spellEnd"/>
            <w:r>
              <w:rPr>
                <w:sz w:val="18"/>
                <w:szCs w:val="18"/>
                <w:highlight w:val="magenta"/>
              </w:rPr>
              <w:t xml:space="preserve"> analysing structure), we will need to</w:t>
            </w:r>
            <w:r w:rsidR="00C66487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repeat and refocus on in future poetry study. </w:t>
            </w:r>
          </w:p>
          <w:p w14:paraId="0C16DB07" w14:textId="77777777" w:rsidR="000D11C7" w:rsidRDefault="000D11C7" w:rsidP="00912413">
            <w:pPr>
              <w:rPr>
                <w:sz w:val="18"/>
                <w:szCs w:val="18"/>
              </w:rPr>
            </w:pPr>
          </w:p>
          <w:p w14:paraId="21C8A8A3" w14:textId="29FA3EDF" w:rsidR="00912413" w:rsidRDefault="00912413" w:rsidP="00912413">
            <w:pPr>
              <w:rPr>
                <w:sz w:val="18"/>
                <w:szCs w:val="18"/>
              </w:rPr>
            </w:pPr>
          </w:p>
          <w:p w14:paraId="004AB9B2" w14:textId="77777777" w:rsidR="00912413" w:rsidRDefault="00912413" w:rsidP="00912413">
            <w:pPr>
              <w:rPr>
                <w:sz w:val="18"/>
                <w:szCs w:val="18"/>
              </w:rPr>
            </w:pPr>
          </w:p>
          <w:p w14:paraId="70DF9E56" w14:textId="129D6F86" w:rsidR="00912413" w:rsidRPr="00F208A0" w:rsidRDefault="00912413" w:rsidP="00912413">
            <w:pPr>
              <w:rPr>
                <w:sz w:val="18"/>
                <w:szCs w:val="18"/>
              </w:rPr>
            </w:pPr>
          </w:p>
        </w:tc>
        <w:tc>
          <w:tcPr>
            <w:tcW w:w="2631" w:type="dxa"/>
            <w:vMerge w:val="restart"/>
            <w:shd w:val="clear" w:color="auto" w:fill="FFFFFF" w:themeFill="background1"/>
          </w:tcPr>
          <w:p w14:paraId="2A465479" w14:textId="77777777" w:rsidR="00912413" w:rsidRPr="00F208A0" w:rsidRDefault="00912413" w:rsidP="00912413">
            <w:pPr>
              <w:rPr>
                <w:sz w:val="18"/>
                <w:szCs w:val="18"/>
              </w:rPr>
            </w:pPr>
            <w:r w:rsidRPr="74EE96DF">
              <w:rPr>
                <w:sz w:val="18"/>
                <w:szCs w:val="18"/>
              </w:rPr>
              <w:t xml:space="preserve"> </w:t>
            </w:r>
          </w:p>
          <w:p w14:paraId="79F2C82B" w14:textId="77777777" w:rsidR="00912413" w:rsidRDefault="00912413" w:rsidP="00912413">
            <w:pPr>
              <w:rPr>
                <w:sz w:val="18"/>
                <w:szCs w:val="18"/>
                <w:highlight w:val="cyan"/>
              </w:rPr>
            </w:pPr>
          </w:p>
          <w:p w14:paraId="06C8822B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219A9761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2BCAD96A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3F5709C5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7687C79B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1FEA3EA6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4EE061F8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6111FA67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2DD65721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348D9B44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4DB1A82C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57A98CC0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1EA9FB40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191C5992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2745A01B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0D009AC7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551B6288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0FC700E7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50B6942C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6ACEAF41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52C4240A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391C55BD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31B36C77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12CDEE98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1C16511C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6CAFD867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794710FA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16BA44C2" w14:textId="77777777" w:rsidR="00C66487" w:rsidRDefault="00C66487" w:rsidP="00912413">
            <w:pPr>
              <w:rPr>
                <w:sz w:val="18"/>
                <w:szCs w:val="18"/>
                <w:highlight w:val="cyan"/>
              </w:rPr>
            </w:pPr>
          </w:p>
          <w:p w14:paraId="44E871BC" w14:textId="213D5A45" w:rsidR="00C66487" w:rsidRPr="00F208A0" w:rsidRDefault="00C66487" w:rsidP="00912413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Students often pick topics based on themes they have covered in Geography, History and Sociology.</w:t>
            </w:r>
          </w:p>
        </w:tc>
        <w:tc>
          <w:tcPr>
            <w:tcW w:w="2554" w:type="dxa"/>
            <w:shd w:val="clear" w:color="auto" w:fill="auto"/>
          </w:tcPr>
          <w:p w14:paraId="0264C214" w14:textId="285B7D2A" w:rsidR="000B199F" w:rsidRPr="00F208A0" w:rsidRDefault="000B199F" w:rsidP="000B199F">
            <w:pPr>
              <w:rPr>
                <w:b/>
                <w:bCs/>
                <w:sz w:val="18"/>
                <w:szCs w:val="18"/>
              </w:rPr>
            </w:pPr>
            <w:r w:rsidRPr="74EE96DF">
              <w:rPr>
                <w:b/>
                <w:bCs/>
                <w:sz w:val="18"/>
                <w:szCs w:val="18"/>
              </w:rPr>
              <w:lastRenderedPageBreak/>
              <w:t>Drive (Wisdom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  <w:p w14:paraId="6E762E16" w14:textId="77777777" w:rsidR="000B199F" w:rsidRPr="00F208A0" w:rsidRDefault="000B199F" w:rsidP="000B199F">
            <w:pPr>
              <w:rPr>
                <w:b/>
                <w:bCs/>
                <w:sz w:val="18"/>
                <w:szCs w:val="18"/>
              </w:rPr>
            </w:pPr>
          </w:p>
          <w:p w14:paraId="144A5D23" w14:textId="46D3045F" w:rsidR="00912413" w:rsidRPr="00F208A0" w:rsidRDefault="000B199F" w:rsidP="000B199F">
            <w:pPr>
              <w:rPr>
                <w:b/>
                <w:bCs/>
                <w:sz w:val="18"/>
                <w:szCs w:val="18"/>
              </w:rPr>
            </w:pPr>
            <w:r w:rsidRPr="000B199F">
              <w:rPr>
                <w:bCs/>
                <w:sz w:val="18"/>
                <w:szCs w:val="18"/>
              </w:rPr>
              <w:t>We are beginning to really focus on developing skills of learning – e.g. refining exam style responses and developing an awareness of how authors, and the students themselves, use language and structure to create meaning.</w:t>
            </w:r>
          </w:p>
        </w:tc>
      </w:tr>
      <w:tr w:rsidR="00912413" w14:paraId="172AB8AC" w14:textId="77777777" w:rsidTr="4B2CC720">
        <w:trPr>
          <w:trHeight w:val="3299"/>
        </w:trPr>
        <w:tc>
          <w:tcPr>
            <w:tcW w:w="898" w:type="dxa"/>
            <w:vMerge/>
          </w:tcPr>
          <w:p w14:paraId="671915CF" w14:textId="77777777" w:rsidR="00912413" w:rsidRPr="000E48CD" w:rsidRDefault="00912413" w:rsidP="00912413">
            <w:pPr>
              <w:rPr>
                <w:sz w:val="16"/>
                <w:szCs w:val="16"/>
              </w:rPr>
            </w:pPr>
          </w:p>
        </w:tc>
        <w:tc>
          <w:tcPr>
            <w:tcW w:w="1222" w:type="dxa"/>
          </w:tcPr>
          <w:p w14:paraId="48668788" w14:textId="6EAF62E7" w:rsidR="00912413" w:rsidRDefault="00912413" w:rsidP="009124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Speaking and Listening </w:t>
            </w:r>
          </w:p>
        </w:tc>
        <w:tc>
          <w:tcPr>
            <w:tcW w:w="2753" w:type="dxa"/>
          </w:tcPr>
          <w:p w14:paraId="0C3C6AF8" w14:textId="77777777" w:rsidR="00912413" w:rsidRDefault="00912413" w:rsidP="00912413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Effective speech structures</w:t>
            </w:r>
          </w:p>
          <w:p w14:paraId="31700058" w14:textId="77777777" w:rsidR="00912413" w:rsidRDefault="00912413" w:rsidP="00912413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Rhetorical devices</w:t>
            </w:r>
          </w:p>
          <w:p w14:paraId="206A4460" w14:textId="3A5B00A2" w:rsidR="00912413" w:rsidRPr="000E48CD" w:rsidRDefault="00912413" w:rsidP="00912413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Presentation skills</w:t>
            </w:r>
          </w:p>
        </w:tc>
        <w:tc>
          <w:tcPr>
            <w:tcW w:w="3854" w:type="dxa"/>
          </w:tcPr>
          <w:p w14:paraId="27CDD3CB" w14:textId="08FF422A" w:rsidR="00912413" w:rsidRPr="00BA737A" w:rsidRDefault="00912413" w:rsidP="00912413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Individual spoken language presentation lasting between 5 and 10 minutes..</w:t>
            </w:r>
          </w:p>
        </w:tc>
        <w:tc>
          <w:tcPr>
            <w:tcW w:w="6955" w:type="dxa"/>
            <w:shd w:val="clear" w:color="auto" w:fill="FFFFFF" w:themeFill="background1"/>
          </w:tcPr>
          <w:p w14:paraId="2C7E0A23" w14:textId="77777777" w:rsidR="00912413" w:rsidRDefault="00B14153" w:rsidP="00912413">
            <w:pPr>
              <w:rPr>
                <w:sz w:val="18"/>
                <w:szCs w:val="18"/>
              </w:rPr>
            </w:pPr>
            <w:r w:rsidRPr="00B14153">
              <w:rPr>
                <w:sz w:val="18"/>
                <w:szCs w:val="18"/>
                <w:highlight w:val="cyan"/>
              </w:rPr>
              <w:t>For the speaking and listening component of the course, we encourage students to select an engaging topic to complete a presentation on.</w:t>
            </w:r>
          </w:p>
          <w:p w14:paraId="0DA6246C" w14:textId="77777777" w:rsidR="00B14153" w:rsidRDefault="00B14153" w:rsidP="00912413">
            <w:pPr>
              <w:rPr>
                <w:sz w:val="18"/>
                <w:szCs w:val="18"/>
              </w:rPr>
            </w:pPr>
          </w:p>
          <w:p w14:paraId="1E42E013" w14:textId="11078400" w:rsidR="00B14153" w:rsidRDefault="00B14153" w:rsidP="00912413">
            <w:pPr>
              <w:rPr>
                <w:sz w:val="18"/>
                <w:szCs w:val="18"/>
              </w:rPr>
            </w:pPr>
            <w:r w:rsidRPr="00B14153">
              <w:rPr>
                <w:sz w:val="18"/>
                <w:szCs w:val="18"/>
                <w:highlight w:val="magenta"/>
              </w:rPr>
              <w:t>To prepare the students for this high stakes assessment, they are shown example speeches, both in terms of content and delivery, and the grade descriptors are shared with them.</w:t>
            </w:r>
          </w:p>
        </w:tc>
        <w:tc>
          <w:tcPr>
            <w:tcW w:w="2631" w:type="dxa"/>
            <w:vMerge/>
          </w:tcPr>
          <w:p w14:paraId="069AFDC4" w14:textId="77777777" w:rsidR="00912413" w:rsidRPr="74EE96DF" w:rsidRDefault="00912413" w:rsidP="00912413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2554" w:type="dxa"/>
            <w:shd w:val="clear" w:color="auto" w:fill="auto"/>
          </w:tcPr>
          <w:p w14:paraId="000E40EA" w14:textId="77777777" w:rsidR="000B199F" w:rsidRPr="00F208A0" w:rsidRDefault="000B199F" w:rsidP="000B199F">
            <w:pPr>
              <w:rPr>
                <w:b/>
                <w:bCs/>
                <w:sz w:val="18"/>
                <w:szCs w:val="18"/>
              </w:rPr>
            </w:pPr>
            <w:r w:rsidRPr="74EE96DF">
              <w:rPr>
                <w:b/>
                <w:bCs/>
                <w:sz w:val="18"/>
                <w:szCs w:val="18"/>
              </w:rPr>
              <w:t>Drive (Wisdom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  <w:p w14:paraId="3DDCFC2B" w14:textId="77777777" w:rsidR="000B199F" w:rsidRPr="000B199F" w:rsidRDefault="000B199F" w:rsidP="000B199F">
            <w:pPr>
              <w:rPr>
                <w:bCs/>
                <w:sz w:val="18"/>
                <w:szCs w:val="18"/>
              </w:rPr>
            </w:pPr>
            <w:r w:rsidRPr="000B199F">
              <w:rPr>
                <w:bCs/>
                <w:sz w:val="18"/>
                <w:szCs w:val="18"/>
              </w:rPr>
              <w:t>We are beginning to really focus on developing skills of learning – e.g. suitability presenting their views to an audience</w:t>
            </w:r>
          </w:p>
          <w:p w14:paraId="0305F8E9" w14:textId="77777777" w:rsidR="00912413" w:rsidRPr="00F208A0" w:rsidRDefault="00912413" w:rsidP="00912413">
            <w:pPr>
              <w:rPr>
                <w:sz w:val="18"/>
                <w:szCs w:val="18"/>
              </w:rPr>
            </w:pPr>
          </w:p>
        </w:tc>
      </w:tr>
    </w:tbl>
    <w:p w14:paraId="7DF4E37C" w14:textId="77777777" w:rsidR="009F75F4" w:rsidRDefault="009F75F4"/>
    <w:sectPr w:rsidR="009F75F4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7729A"/>
    <w:multiLevelType w:val="hybridMultilevel"/>
    <w:tmpl w:val="9AD8F1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4D7237"/>
    <w:multiLevelType w:val="hybridMultilevel"/>
    <w:tmpl w:val="F4749C24"/>
    <w:lvl w:ilvl="0" w:tplc="A866C7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1227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56DF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AE07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C03E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C88B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4CD2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20F0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A4EE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831D22"/>
    <w:multiLevelType w:val="hybridMultilevel"/>
    <w:tmpl w:val="3906E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9634A8"/>
    <w:multiLevelType w:val="hybridMultilevel"/>
    <w:tmpl w:val="03B6B4B4"/>
    <w:lvl w:ilvl="0" w:tplc="BE4AA6F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CAC6924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664902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764D658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7FFC53F8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024D1AA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1AE06C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E8E82F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086D66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13209A5"/>
    <w:multiLevelType w:val="hybridMultilevel"/>
    <w:tmpl w:val="81540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C004F8"/>
    <w:multiLevelType w:val="hybridMultilevel"/>
    <w:tmpl w:val="AEFA4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67078A"/>
    <w:multiLevelType w:val="hybridMultilevel"/>
    <w:tmpl w:val="F24C0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7B1957"/>
    <w:multiLevelType w:val="hybridMultilevel"/>
    <w:tmpl w:val="38022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7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7E2616"/>
    <w:multiLevelType w:val="hybridMultilevel"/>
    <w:tmpl w:val="AB6615D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9E46DBA"/>
    <w:multiLevelType w:val="hybridMultilevel"/>
    <w:tmpl w:val="885CB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21"/>
  </w:num>
  <w:num w:numId="4">
    <w:abstractNumId w:val="3"/>
  </w:num>
  <w:num w:numId="5">
    <w:abstractNumId w:val="17"/>
  </w:num>
  <w:num w:numId="6">
    <w:abstractNumId w:val="12"/>
  </w:num>
  <w:num w:numId="7">
    <w:abstractNumId w:val="20"/>
  </w:num>
  <w:num w:numId="8">
    <w:abstractNumId w:val="10"/>
  </w:num>
  <w:num w:numId="9">
    <w:abstractNumId w:val="5"/>
  </w:num>
  <w:num w:numId="10">
    <w:abstractNumId w:val="27"/>
  </w:num>
  <w:num w:numId="11">
    <w:abstractNumId w:val="0"/>
  </w:num>
  <w:num w:numId="12">
    <w:abstractNumId w:val="6"/>
  </w:num>
  <w:num w:numId="13">
    <w:abstractNumId w:val="2"/>
  </w:num>
  <w:num w:numId="14">
    <w:abstractNumId w:val="18"/>
  </w:num>
  <w:num w:numId="15">
    <w:abstractNumId w:val="4"/>
  </w:num>
  <w:num w:numId="16">
    <w:abstractNumId w:val="7"/>
  </w:num>
  <w:num w:numId="17">
    <w:abstractNumId w:val="19"/>
  </w:num>
  <w:num w:numId="18">
    <w:abstractNumId w:val="23"/>
  </w:num>
  <w:num w:numId="19">
    <w:abstractNumId w:val="26"/>
  </w:num>
  <w:num w:numId="20">
    <w:abstractNumId w:val="25"/>
  </w:num>
  <w:num w:numId="21">
    <w:abstractNumId w:val="24"/>
  </w:num>
  <w:num w:numId="22">
    <w:abstractNumId w:val="15"/>
  </w:num>
  <w:num w:numId="23">
    <w:abstractNumId w:val="1"/>
  </w:num>
  <w:num w:numId="24">
    <w:abstractNumId w:val="29"/>
  </w:num>
  <w:num w:numId="25">
    <w:abstractNumId w:val="22"/>
  </w:num>
  <w:num w:numId="26">
    <w:abstractNumId w:val="9"/>
  </w:num>
  <w:num w:numId="27">
    <w:abstractNumId w:val="13"/>
  </w:num>
  <w:num w:numId="28">
    <w:abstractNumId w:val="14"/>
  </w:num>
  <w:num w:numId="29">
    <w:abstractNumId w:val="28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42BC5"/>
    <w:rsid w:val="00055AC8"/>
    <w:rsid w:val="000B199F"/>
    <w:rsid w:val="000C72A6"/>
    <w:rsid w:val="000D11C7"/>
    <w:rsid w:val="000E48CD"/>
    <w:rsid w:val="000E70CE"/>
    <w:rsid w:val="000F421D"/>
    <w:rsid w:val="001117F7"/>
    <w:rsid w:val="00136511"/>
    <w:rsid w:val="001370C6"/>
    <w:rsid w:val="00170259"/>
    <w:rsid w:val="00186D59"/>
    <w:rsid w:val="001C28E0"/>
    <w:rsid w:val="00220CE9"/>
    <w:rsid w:val="00232A0F"/>
    <w:rsid w:val="00254ED6"/>
    <w:rsid w:val="00255227"/>
    <w:rsid w:val="00257520"/>
    <w:rsid w:val="0026331A"/>
    <w:rsid w:val="00291422"/>
    <w:rsid w:val="002B2F97"/>
    <w:rsid w:val="002E40FA"/>
    <w:rsid w:val="003019E0"/>
    <w:rsid w:val="003104B8"/>
    <w:rsid w:val="00314543"/>
    <w:rsid w:val="00322B0D"/>
    <w:rsid w:val="00335B39"/>
    <w:rsid w:val="0037070C"/>
    <w:rsid w:val="00370BED"/>
    <w:rsid w:val="00376A95"/>
    <w:rsid w:val="003A0505"/>
    <w:rsid w:val="003B71BE"/>
    <w:rsid w:val="0040147E"/>
    <w:rsid w:val="0048225B"/>
    <w:rsid w:val="004B5592"/>
    <w:rsid w:val="004D623D"/>
    <w:rsid w:val="00503B79"/>
    <w:rsid w:val="005178E0"/>
    <w:rsid w:val="00524E2F"/>
    <w:rsid w:val="00536495"/>
    <w:rsid w:val="0057325A"/>
    <w:rsid w:val="00577F13"/>
    <w:rsid w:val="005828C5"/>
    <w:rsid w:val="006449BD"/>
    <w:rsid w:val="00663317"/>
    <w:rsid w:val="00686AA9"/>
    <w:rsid w:val="00693B8C"/>
    <w:rsid w:val="006C01B6"/>
    <w:rsid w:val="007036EB"/>
    <w:rsid w:val="0070644E"/>
    <w:rsid w:val="00716AB9"/>
    <w:rsid w:val="00732844"/>
    <w:rsid w:val="0074D019"/>
    <w:rsid w:val="007804D1"/>
    <w:rsid w:val="007837E2"/>
    <w:rsid w:val="00797A02"/>
    <w:rsid w:val="007A5FE0"/>
    <w:rsid w:val="007A6C9C"/>
    <w:rsid w:val="007B2822"/>
    <w:rsid w:val="007D481B"/>
    <w:rsid w:val="007E744F"/>
    <w:rsid w:val="007F243C"/>
    <w:rsid w:val="00800A75"/>
    <w:rsid w:val="00817383"/>
    <w:rsid w:val="0082315A"/>
    <w:rsid w:val="00872AE6"/>
    <w:rsid w:val="00883EF3"/>
    <w:rsid w:val="008A15CA"/>
    <w:rsid w:val="008F7838"/>
    <w:rsid w:val="00912413"/>
    <w:rsid w:val="009126F6"/>
    <w:rsid w:val="0094263E"/>
    <w:rsid w:val="009627C9"/>
    <w:rsid w:val="00967D4D"/>
    <w:rsid w:val="00983E60"/>
    <w:rsid w:val="009F75F4"/>
    <w:rsid w:val="00A11E5B"/>
    <w:rsid w:val="00A24DEE"/>
    <w:rsid w:val="00A32498"/>
    <w:rsid w:val="00A55692"/>
    <w:rsid w:val="00A820C1"/>
    <w:rsid w:val="00A82ED4"/>
    <w:rsid w:val="00AA7C73"/>
    <w:rsid w:val="00B14153"/>
    <w:rsid w:val="00B27288"/>
    <w:rsid w:val="00B30E3D"/>
    <w:rsid w:val="00BA737A"/>
    <w:rsid w:val="00BC1B53"/>
    <w:rsid w:val="00BC211E"/>
    <w:rsid w:val="00C042AB"/>
    <w:rsid w:val="00C5584E"/>
    <w:rsid w:val="00C66487"/>
    <w:rsid w:val="00C916F2"/>
    <w:rsid w:val="00CD40E7"/>
    <w:rsid w:val="00CF3616"/>
    <w:rsid w:val="00D26B32"/>
    <w:rsid w:val="00D54E99"/>
    <w:rsid w:val="00D816E8"/>
    <w:rsid w:val="00D8547E"/>
    <w:rsid w:val="00DD4525"/>
    <w:rsid w:val="00E5383C"/>
    <w:rsid w:val="00F15DBD"/>
    <w:rsid w:val="00F208A0"/>
    <w:rsid w:val="00F42A43"/>
    <w:rsid w:val="00F45C79"/>
    <w:rsid w:val="00F56A9B"/>
    <w:rsid w:val="00F85F45"/>
    <w:rsid w:val="00F959F9"/>
    <w:rsid w:val="011466C0"/>
    <w:rsid w:val="01B3B939"/>
    <w:rsid w:val="01BD7DF8"/>
    <w:rsid w:val="0240E3D5"/>
    <w:rsid w:val="029E672D"/>
    <w:rsid w:val="0498E4B5"/>
    <w:rsid w:val="05649B5F"/>
    <w:rsid w:val="05794EAE"/>
    <w:rsid w:val="06B0A285"/>
    <w:rsid w:val="06B916F1"/>
    <w:rsid w:val="07D2CF30"/>
    <w:rsid w:val="0809CA40"/>
    <w:rsid w:val="084BAB2D"/>
    <w:rsid w:val="089ECBD7"/>
    <w:rsid w:val="08D235A5"/>
    <w:rsid w:val="08FF52A0"/>
    <w:rsid w:val="09915BB2"/>
    <w:rsid w:val="0B0648F3"/>
    <w:rsid w:val="0B621BFE"/>
    <w:rsid w:val="0C77640E"/>
    <w:rsid w:val="0D8E2FFF"/>
    <w:rsid w:val="0DD76854"/>
    <w:rsid w:val="0E2C9789"/>
    <w:rsid w:val="0ECD1004"/>
    <w:rsid w:val="0EDE2A18"/>
    <w:rsid w:val="0EE96696"/>
    <w:rsid w:val="0EFC715B"/>
    <w:rsid w:val="0F7CEA35"/>
    <w:rsid w:val="1056A053"/>
    <w:rsid w:val="10638B2A"/>
    <w:rsid w:val="108208C2"/>
    <w:rsid w:val="108D9DF1"/>
    <w:rsid w:val="109B4CCA"/>
    <w:rsid w:val="11F4B1EE"/>
    <w:rsid w:val="12429FA8"/>
    <w:rsid w:val="12B4ABBA"/>
    <w:rsid w:val="135E4F36"/>
    <w:rsid w:val="147ABE8C"/>
    <w:rsid w:val="14F4C75F"/>
    <w:rsid w:val="15319811"/>
    <w:rsid w:val="153C5188"/>
    <w:rsid w:val="15CFF664"/>
    <w:rsid w:val="17832E71"/>
    <w:rsid w:val="185F1AEA"/>
    <w:rsid w:val="18AFEC71"/>
    <w:rsid w:val="18F884CF"/>
    <w:rsid w:val="1923CC7B"/>
    <w:rsid w:val="19773876"/>
    <w:rsid w:val="1A0FA1E8"/>
    <w:rsid w:val="1A0FC2AB"/>
    <w:rsid w:val="1A209B52"/>
    <w:rsid w:val="1A28CA45"/>
    <w:rsid w:val="1B5F6BA9"/>
    <w:rsid w:val="1B667465"/>
    <w:rsid w:val="1BBC6BB3"/>
    <w:rsid w:val="1C207226"/>
    <w:rsid w:val="1CDA7439"/>
    <w:rsid w:val="1DB4D166"/>
    <w:rsid w:val="1DF73D9E"/>
    <w:rsid w:val="1E087875"/>
    <w:rsid w:val="1E92A30A"/>
    <w:rsid w:val="1EEB0091"/>
    <w:rsid w:val="1F0BBE8A"/>
    <w:rsid w:val="1F3517FB"/>
    <w:rsid w:val="1F552FDA"/>
    <w:rsid w:val="1F930DFF"/>
    <w:rsid w:val="207EE36C"/>
    <w:rsid w:val="20C52C6A"/>
    <w:rsid w:val="20CBAF41"/>
    <w:rsid w:val="2148D8A7"/>
    <w:rsid w:val="21544467"/>
    <w:rsid w:val="21DEC25F"/>
    <w:rsid w:val="23FB2800"/>
    <w:rsid w:val="244324FC"/>
    <w:rsid w:val="244D9418"/>
    <w:rsid w:val="255A4215"/>
    <w:rsid w:val="25BFE34B"/>
    <w:rsid w:val="25CF6245"/>
    <w:rsid w:val="25DEF55D"/>
    <w:rsid w:val="25EBC1E2"/>
    <w:rsid w:val="261BB44E"/>
    <w:rsid w:val="262B6C8E"/>
    <w:rsid w:val="26892A6A"/>
    <w:rsid w:val="26AE3B25"/>
    <w:rsid w:val="26C98D6F"/>
    <w:rsid w:val="26FF1E5A"/>
    <w:rsid w:val="27F322BA"/>
    <w:rsid w:val="283EC7D3"/>
    <w:rsid w:val="28FCCE75"/>
    <w:rsid w:val="292D4F9A"/>
    <w:rsid w:val="29462DEF"/>
    <w:rsid w:val="29497311"/>
    <w:rsid w:val="29530ABA"/>
    <w:rsid w:val="295D4064"/>
    <w:rsid w:val="296C2705"/>
    <w:rsid w:val="2A1C7861"/>
    <w:rsid w:val="2AB26680"/>
    <w:rsid w:val="2AE1FE50"/>
    <w:rsid w:val="2BF4233B"/>
    <w:rsid w:val="2C488A95"/>
    <w:rsid w:val="2C4E36E1"/>
    <w:rsid w:val="2C97A823"/>
    <w:rsid w:val="2D5F059E"/>
    <w:rsid w:val="2DCAF530"/>
    <w:rsid w:val="2E199F12"/>
    <w:rsid w:val="2EBD0EA9"/>
    <w:rsid w:val="2EC99A06"/>
    <w:rsid w:val="2F6EB317"/>
    <w:rsid w:val="2FA931C9"/>
    <w:rsid w:val="2FDBBEF1"/>
    <w:rsid w:val="3073EE4A"/>
    <w:rsid w:val="310A8378"/>
    <w:rsid w:val="313B2B58"/>
    <w:rsid w:val="314F84FF"/>
    <w:rsid w:val="31596E27"/>
    <w:rsid w:val="31FD0AA1"/>
    <w:rsid w:val="33124121"/>
    <w:rsid w:val="3404AA87"/>
    <w:rsid w:val="347CA2EC"/>
    <w:rsid w:val="34BAF681"/>
    <w:rsid w:val="355BAC91"/>
    <w:rsid w:val="356F19E2"/>
    <w:rsid w:val="36423A0A"/>
    <w:rsid w:val="36A9F6DC"/>
    <w:rsid w:val="36C4C584"/>
    <w:rsid w:val="36C5D961"/>
    <w:rsid w:val="370D9207"/>
    <w:rsid w:val="376A2362"/>
    <w:rsid w:val="377DBF69"/>
    <w:rsid w:val="37B443AE"/>
    <w:rsid w:val="37B8D42D"/>
    <w:rsid w:val="392CB9E9"/>
    <w:rsid w:val="3969F85E"/>
    <w:rsid w:val="397AD2F5"/>
    <w:rsid w:val="397C0EFE"/>
    <w:rsid w:val="399BEA57"/>
    <w:rsid w:val="3A1E98AF"/>
    <w:rsid w:val="3CAA2580"/>
    <w:rsid w:val="3D624F67"/>
    <w:rsid w:val="3E2BAF26"/>
    <w:rsid w:val="3E56331D"/>
    <w:rsid w:val="3F3A83B2"/>
    <w:rsid w:val="3F82D310"/>
    <w:rsid w:val="3F84D6E1"/>
    <w:rsid w:val="3F8B330C"/>
    <w:rsid w:val="3FD8BA5E"/>
    <w:rsid w:val="40111DFD"/>
    <w:rsid w:val="4019D878"/>
    <w:rsid w:val="4029C9D7"/>
    <w:rsid w:val="409EFAE8"/>
    <w:rsid w:val="410169E7"/>
    <w:rsid w:val="414B9936"/>
    <w:rsid w:val="418DD3DF"/>
    <w:rsid w:val="432EEBE6"/>
    <w:rsid w:val="433C7779"/>
    <w:rsid w:val="43D190EB"/>
    <w:rsid w:val="440609E9"/>
    <w:rsid w:val="4436A2A3"/>
    <w:rsid w:val="44BD859C"/>
    <w:rsid w:val="457CB40E"/>
    <w:rsid w:val="45AACB58"/>
    <w:rsid w:val="464262BA"/>
    <w:rsid w:val="46614502"/>
    <w:rsid w:val="47F5265E"/>
    <w:rsid w:val="4855F3B6"/>
    <w:rsid w:val="4881A7E8"/>
    <w:rsid w:val="48ACEF94"/>
    <w:rsid w:val="496E61CD"/>
    <w:rsid w:val="49756A6B"/>
    <w:rsid w:val="4988A888"/>
    <w:rsid w:val="4990F6BF"/>
    <w:rsid w:val="49CB58AD"/>
    <w:rsid w:val="4A1F7C1A"/>
    <w:rsid w:val="4A40D26F"/>
    <w:rsid w:val="4A8C87F4"/>
    <w:rsid w:val="4B0A322E"/>
    <w:rsid w:val="4B2CC720"/>
    <w:rsid w:val="4B34B4A6"/>
    <w:rsid w:val="4B693CCA"/>
    <w:rsid w:val="4BA0204D"/>
    <w:rsid w:val="4BDCA2D0"/>
    <w:rsid w:val="4BE1DCEF"/>
    <w:rsid w:val="4C3EC356"/>
    <w:rsid w:val="4DE179F9"/>
    <w:rsid w:val="4DF6B5DE"/>
    <w:rsid w:val="4E103883"/>
    <w:rsid w:val="4EFA0F9F"/>
    <w:rsid w:val="4F286EC2"/>
    <w:rsid w:val="4FA14BCC"/>
    <w:rsid w:val="4FEB921C"/>
    <w:rsid w:val="50F3FB36"/>
    <w:rsid w:val="51929C0F"/>
    <w:rsid w:val="51A3F62A"/>
    <w:rsid w:val="52349F00"/>
    <w:rsid w:val="527E717C"/>
    <w:rsid w:val="5320308E"/>
    <w:rsid w:val="533FC68B"/>
    <w:rsid w:val="538CE59A"/>
    <w:rsid w:val="54234DC1"/>
    <w:rsid w:val="547642E8"/>
    <w:rsid w:val="54C24F4B"/>
    <w:rsid w:val="54DB96EC"/>
    <w:rsid w:val="5541634D"/>
    <w:rsid w:val="556F06BF"/>
    <w:rsid w:val="55BF1E22"/>
    <w:rsid w:val="565C5DEA"/>
    <w:rsid w:val="5677674D"/>
    <w:rsid w:val="5745F506"/>
    <w:rsid w:val="577366C8"/>
    <w:rsid w:val="57E8B536"/>
    <w:rsid w:val="5906FC20"/>
    <w:rsid w:val="59848597"/>
    <w:rsid w:val="59F9F38E"/>
    <w:rsid w:val="5A0450DA"/>
    <w:rsid w:val="5A299C65"/>
    <w:rsid w:val="5B3190CF"/>
    <w:rsid w:val="5BFAB420"/>
    <w:rsid w:val="5C2553C2"/>
    <w:rsid w:val="5C94AC68"/>
    <w:rsid w:val="5CCFB4BD"/>
    <w:rsid w:val="5DD0C75F"/>
    <w:rsid w:val="5DFF8F9D"/>
    <w:rsid w:val="5F4BB9AD"/>
    <w:rsid w:val="6066D958"/>
    <w:rsid w:val="60B04AA8"/>
    <w:rsid w:val="60E78A0E"/>
    <w:rsid w:val="61EC87D8"/>
    <w:rsid w:val="6227C6D5"/>
    <w:rsid w:val="636D031C"/>
    <w:rsid w:val="639307FD"/>
    <w:rsid w:val="6421D404"/>
    <w:rsid w:val="64415F11"/>
    <w:rsid w:val="64B518EF"/>
    <w:rsid w:val="64DD274E"/>
    <w:rsid w:val="654179DD"/>
    <w:rsid w:val="65CC554C"/>
    <w:rsid w:val="660F628B"/>
    <w:rsid w:val="6639C4C4"/>
    <w:rsid w:val="663F1266"/>
    <w:rsid w:val="66F6C92D"/>
    <w:rsid w:val="673D66C7"/>
    <w:rsid w:val="675C3BC3"/>
    <w:rsid w:val="688657B7"/>
    <w:rsid w:val="6903811D"/>
    <w:rsid w:val="6903F60E"/>
    <w:rsid w:val="69F67BE9"/>
    <w:rsid w:val="6A7D317D"/>
    <w:rsid w:val="6B3E6748"/>
    <w:rsid w:val="6B58E90E"/>
    <w:rsid w:val="6B6A041C"/>
    <w:rsid w:val="6BB9B6BA"/>
    <w:rsid w:val="6C059CFB"/>
    <w:rsid w:val="6C31F26B"/>
    <w:rsid w:val="6C74F25D"/>
    <w:rsid w:val="6CE384FA"/>
    <w:rsid w:val="6CEB7280"/>
    <w:rsid w:val="6D911377"/>
    <w:rsid w:val="6E5E3C6F"/>
    <w:rsid w:val="6E6FEC57"/>
    <w:rsid w:val="6E7F555B"/>
    <w:rsid w:val="6EE2B871"/>
    <w:rsid w:val="6F0BF629"/>
    <w:rsid w:val="6F29EA18"/>
    <w:rsid w:val="6F50A2A0"/>
    <w:rsid w:val="6FD36811"/>
    <w:rsid w:val="6FE0A70A"/>
    <w:rsid w:val="707907C4"/>
    <w:rsid w:val="70A9A615"/>
    <w:rsid w:val="70EB8E89"/>
    <w:rsid w:val="71D7F7FC"/>
    <w:rsid w:val="728645A2"/>
    <w:rsid w:val="73E970C1"/>
    <w:rsid w:val="74356F5D"/>
    <w:rsid w:val="7440EA91"/>
    <w:rsid w:val="7441E48C"/>
    <w:rsid w:val="7446A8B5"/>
    <w:rsid w:val="744F23AB"/>
    <w:rsid w:val="74EE96DF"/>
    <w:rsid w:val="75BFE424"/>
    <w:rsid w:val="769E9270"/>
    <w:rsid w:val="77017D7A"/>
    <w:rsid w:val="77190031"/>
    <w:rsid w:val="78A126F0"/>
    <w:rsid w:val="78D8DA37"/>
    <w:rsid w:val="78F8A43F"/>
    <w:rsid w:val="79547542"/>
    <w:rsid w:val="7A37C1AD"/>
    <w:rsid w:val="7A41CC38"/>
    <w:rsid w:val="7A8ED436"/>
    <w:rsid w:val="7A935547"/>
    <w:rsid w:val="7B294366"/>
    <w:rsid w:val="7B88FF60"/>
    <w:rsid w:val="7B8F0FD4"/>
    <w:rsid w:val="7BF16CD5"/>
    <w:rsid w:val="7C85AA95"/>
    <w:rsid w:val="7CC71798"/>
    <w:rsid w:val="7D46C77E"/>
    <w:rsid w:val="7D6405F8"/>
    <w:rsid w:val="7D6813DE"/>
    <w:rsid w:val="7D806A39"/>
    <w:rsid w:val="7DD2CEA2"/>
    <w:rsid w:val="7DD9FF00"/>
    <w:rsid w:val="7E31A96A"/>
    <w:rsid w:val="7F1B7188"/>
    <w:rsid w:val="7F241E51"/>
    <w:rsid w:val="7FFEB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FD1DF"/>
  <w15:docId w15:val="{F8862A0A-659E-4441-96A9-A9BFFB750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8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71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1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9cd4fe1-a6b5-43d7-a6f3-b4cc12fa0615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20CCA-53F3-43EC-BE84-96BE032BCD81}">
  <ds:schemaRefs>
    <ds:schemaRef ds:uri="http://schemas.microsoft.com/office/2006/metadata/properties"/>
    <ds:schemaRef ds:uri="http://schemas.microsoft.com/office/infopath/2007/PartnerControls"/>
    <ds:schemaRef ds:uri="09cd4fe1-a6b5-43d7-a6f3-b4cc12fa0615"/>
    <ds:schemaRef ds:uri="http://schemas.microsoft.com/sharepoint/v3"/>
    <ds:schemaRef ds:uri="5b38f87e-8ac1-4239-aa66-013fa3aa1783"/>
    <ds:schemaRef ds:uri="1d18a816-e86f-47fc-b407-e5a80aa93d11"/>
  </ds:schemaRefs>
</ds:datastoreItem>
</file>

<file path=customXml/itemProps2.xml><?xml version="1.0" encoding="utf-8"?>
<ds:datastoreItem xmlns:ds="http://schemas.openxmlformats.org/officeDocument/2006/customXml" ds:itemID="{45C3C4C4-EDBD-4D13-8988-6A6D323789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65D139-113A-4763-A35A-5313EFFA47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1948</Words>
  <Characters>11106</Characters>
  <Application>Microsoft Office Word</Application>
  <DocSecurity>0</DocSecurity>
  <Lines>92</Lines>
  <Paragraphs>26</Paragraphs>
  <ScaleCrop>false</ScaleCrop>
  <Company/>
  <LinksUpToDate>false</LinksUpToDate>
  <CharactersWithSpaces>13028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Oliver (Staff)</dc:creator>
  <cp:keywords/>
  <dc:description/>
  <cp:lastModifiedBy>Mrs H Richards (Belvoir)</cp:lastModifiedBy>
  <cp:revision>2</cp:revision>
  <cp:lastPrinted>2021-10-28T09:05:00Z</cp:lastPrinted>
  <dcterms:created xsi:type="dcterms:W3CDTF">2025-11-02T10:52:00Z</dcterms:created>
  <dcterms:modified xsi:type="dcterms:W3CDTF">2025-11-02T10:52:00Z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  <property fmtid="{D5CDD505-2E9C-101B-9397-08002B2CF9AE}" pid="3" name="Order">
    <vt:r8>8058200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