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24626" w14:textId="6C0FF30D" w:rsidR="002C373B" w:rsidRDefault="002C373B" w:rsidP="7373835B">
      <w:pPr>
        <w:tabs>
          <w:tab w:val="num" w:pos="720"/>
        </w:tabs>
        <w:spacing w:after="0" w:line="240" w:lineRule="auto"/>
        <w:rPr>
          <w:rFonts w:cs="Arial"/>
          <w:b/>
          <w:bCs/>
          <w:sz w:val="24"/>
          <w:szCs w:val="24"/>
          <w:u w:val="single"/>
        </w:rPr>
      </w:pPr>
      <w:r>
        <w:rPr>
          <w:noProof/>
          <w:lang w:eastAsia="en-GB"/>
        </w:rPr>
        <w:drawing>
          <wp:anchor distT="0" distB="0" distL="114300" distR="114300" simplePos="0" relativeHeight="251655168" behindDoc="1" locked="0" layoutInCell="1" allowOverlap="1" wp14:anchorId="0A5EA130" wp14:editId="31B7E59E">
            <wp:simplePos x="0" y="0"/>
            <wp:positionH relativeFrom="column">
              <wp:posOffset>5973379</wp:posOffset>
            </wp:positionH>
            <wp:positionV relativeFrom="paragraph">
              <wp:posOffset>-283475</wp:posOffset>
            </wp:positionV>
            <wp:extent cx="851535" cy="741045"/>
            <wp:effectExtent l="0" t="0" r="5715" b="1905"/>
            <wp:wrapTight wrapText="bothSides">
              <wp:wrapPolygon edited="0">
                <wp:start x="9664" y="0"/>
                <wp:lineTo x="2899" y="3332"/>
                <wp:lineTo x="0" y="5553"/>
                <wp:lineTo x="0" y="11105"/>
                <wp:lineTo x="1450" y="17769"/>
                <wp:lineTo x="8698" y="21100"/>
                <wp:lineTo x="9181" y="21100"/>
                <wp:lineTo x="13047" y="21100"/>
                <wp:lineTo x="14980" y="21100"/>
                <wp:lineTo x="19812" y="18879"/>
                <wp:lineTo x="19329" y="17769"/>
                <wp:lineTo x="21262" y="12771"/>
                <wp:lineTo x="21262" y="4997"/>
                <wp:lineTo x="18362" y="1666"/>
                <wp:lineTo x="13530" y="0"/>
                <wp:lineTo x="9664" y="0"/>
              </wp:wrapPolygon>
            </wp:wrapTight>
            <wp:docPr id="12" name="Picture 12" descr="PBA-Peacock"/>
            <wp:cNvGraphicFramePr/>
            <a:graphic xmlns:a="http://schemas.openxmlformats.org/drawingml/2006/main">
              <a:graphicData uri="http://schemas.openxmlformats.org/drawingml/2006/picture">
                <pic:pic xmlns:pic="http://schemas.openxmlformats.org/drawingml/2006/picture">
                  <pic:nvPicPr>
                    <pic:cNvPr id="12" name="Picture 12" descr="PBA-Peacock"/>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1535" cy="74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F100AB" w14:textId="2C62F9A5" w:rsidR="002C373B" w:rsidRDefault="002C373B" w:rsidP="7373835B">
      <w:pPr>
        <w:tabs>
          <w:tab w:val="num" w:pos="720"/>
        </w:tabs>
        <w:spacing w:after="0" w:line="240" w:lineRule="auto"/>
        <w:rPr>
          <w:rFonts w:cs="Arial"/>
          <w:b/>
          <w:bCs/>
          <w:sz w:val="24"/>
          <w:szCs w:val="24"/>
          <w:u w:val="single"/>
        </w:rPr>
      </w:pPr>
    </w:p>
    <w:p w14:paraId="2A1262CA" w14:textId="5E5959BB" w:rsidR="005C10D3" w:rsidRPr="008641FB" w:rsidRDefault="002C373B" w:rsidP="7373835B">
      <w:pPr>
        <w:tabs>
          <w:tab w:val="num" w:pos="720"/>
        </w:tabs>
        <w:spacing w:after="0" w:line="240" w:lineRule="auto"/>
        <w:rPr>
          <w:rFonts w:cs="Arial"/>
          <w:b/>
          <w:bCs/>
          <w:sz w:val="24"/>
          <w:szCs w:val="24"/>
          <w:u w:val="single"/>
        </w:rPr>
      </w:pPr>
      <w:r>
        <w:rPr>
          <w:rFonts w:cs="Arial"/>
          <w:b/>
          <w:bCs/>
          <w:sz w:val="24"/>
          <w:szCs w:val="24"/>
          <w:u w:val="single"/>
        </w:rPr>
        <w:t xml:space="preserve">KS3 - </w:t>
      </w:r>
      <w:r w:rsidR="005E7E6A" w:rsidRPr="7373835B">
        <w:rPr>
          <w:rFonts w:cs="Arial"/>
          <w:b/>
          <w:bCs/>
          <w:sz w:val="24"/>
          <w:szCs w:val="24"/>
          <w:u w:val="single"/>
        </w:rPr>
        <w:t xml:space="preserve">D&amp;T </w:t>
      </w:r>
      <w:r w:rsidR="00A7280A" w:rsidRPr="7373835B">
        <w:rPr>
          <w:rFonts w:cs="Arial"/>
          <w:b/>
          <w:bCs/>
          <w:sz w:val="24"/>
          <w:szCs w:val="24"/>
          <w:u w:val="single"/>
        </w:rPr>
        <w:t>curriculum intent:</w:t>
      </w:r>
      <w:r w:rsidR="00491F5E" w:rsidRPr="00491F5E">
        <w:rPr>
          <w:noProof/>
          <w:lang w:eastAsia="en-GB"/>
        </w:rPr>
        <w:t xml:space="preserve"> </w:t>
      </w:r>
    </w:p>
    <w:p w14:paraId="00E84D23" w14:textId="588C4AF1" w:rsidR="002C373B" w:rsidRDefault="002C373B" w:rsidP="00F254C7">
      <w:pPr>
        <w:tabs>
          <w:tab w:val="num" w:pos="720"/>
        </w:tabs>
        <w:spacing w:after="0" w:line="240" w:lineRule="auto"/>
        <w:rPr>
          <w:rFonts w:cs="Arial"/>
          <w:u w:val="single"/>
        </w:rPr>
      </w:pPr>
    </w:p>
    <w:p w14:paraId="1923E2AF" w14:textId="77777777" w:rsidR="002C373B" w:rsidRPr="006E76F7" w:rsidRDefault="002C373B" w:rsidP="00F254C7">
      <w:pPr>
        <w:tabs>
          <w:tab w:val="num" w:pos="720"/>
        </w:tabs>
        <w:spacing w:after="0" w:line="240" w:lineRule="auto"/>
        <w:rPr>
          <w:rFonts w:cs="Arial"/>
          <w:u w:val="single"/>
        </w:rPr>
      </w:pPr>
    </w:p>
    <w:p w14:paraId="2A1262CC" w14:textId="590D563E" w:rsidR="002F5433" w:rsidRPr="006E76F7" w:rsidRDefault="00615232" w:rsidP="00F254C7">
      <w:pPr>
        <w:tabs>
          <w:tab w:val="num" w:pos="720"/>
        </w:tabs>
        <w:spacing w:after="0" w:line="240" w:lineRule="auto"/>
        <w:rPr>
          <w:rFonts w:cs="Arial"/>
          <w:lang w:val="en"/>
        </w:rPr>
      </w:pPr>
      <w:r w:rsidRPr="7373835B">
        <w:rPr>
          <w:rFonts w:cs="Arial"/>
        </w:rPr>
        <w:t>It is the intent</w:t>
      </w:r>
      <w:r w:rsidR="008641FB" w:rsidRPr="7373835B">
        <w:rPr>
          <w:rFonts w:cs="Arial"/>
        </w:rPr>
        <w:t>ion</w:t>
      </w:r>
      <w:r w:rsidRPr="7373835B">
        <w:rPr>
          <w:rFonts w:cs="Arial"/>
        </w:rPr>
        <w:t xml:space="preserve"> of the </w:t>
      </w:r>
      <w:r w:rsidR="005C10D3" w:rsidRPr="7373835B">
        <w:rPr>
          <w:rFonts w:cs="Arial"/>
        </w:rPr>
        <w:t>D</w:t>
      </w:r>
      <w:r w:rsidR="7DAA79A2" w:rsidRPr="7373835B">
        <w:rPr>
          <w:rFonts w:cs="Arial"/>
        </w:rPr>
        <w:t xml:space="preserve">esign and Technology </w:t>
      </w:r>
      <w:r w:rsidRPr="7373835B">
        <w:rPr>
          <w:rFonts w:cs="Arial"/>
        </w:rPr>
        <w:t xml:space="preserve">department </w:t>
      </w:r>
      <w:r w:rsidR="00E67826" w:rsidRPr="7373835B">
        <w:rPr>
          <w:rFonts w:cs="Arial"/>
        </w:rPr>
        <w:t>to</w:t>
      </w:r>
      <w:r w:rsidR="00E7630E" w:rsidRPr="7373835B">
        <w:rPr>
          <w:rFonts w:cs="Arial"/>
          <w:lang w:val="en"/>
        </w:rPr>
        <w:t xml:space="preserve"> </w:t>
      </w:r>
      <w:r w:rsidR="00045419" w:rsidRPr="7373835B">
        <w:rPr>
          <w:rFonts w:cs="Arial"/>
          <w:lang w:val="en"/>
        </w:rPr>
        <w:t xml:space="preserve">bring learning to life.  We aim to </w:t>
      </w:r>
      <w:r w:rsidR="002F5433" w:rsidRPr="7373835B">
        <w:rPr>
          <w:rFonts w:cs="Arial"/>
          <w:lang w:val="en"/>
        </w:rPr>
        <w:t>embed fun into making and learning to increase engagement</w:t>
      </w:r>
      <w:r w:rsidR="00CB15D4" w:rsidRPr="7373835B">
        <w:rPr>
          <w:rFonts w:cs="Arial"/>
          <w:lang w:val="en"/>
        </w:rPr>
        <w:t xml:space="preserve">, innovation and </w:t>
      </w:r>
      <w:r w:rsidR="002F5433" w:rsidRPr="7373835B">
        <w:rPr>
          <w:rFonts w:cs="Arial"/>
          <w:lang w:val="en"/>
        </w:rPr>
        <w:t>cre</w:t>
      </w:r>
      <w:r w:rsidR="00C86F1A" w:rsidRPr="7373835B">
        <w:rPr>
          <w:rFonts w:cs="Arial"/>
          <w:lang w:val="en"/>
        </w:rPr>
        <w:t xml:space="preserve">ativity </w:t>
      </w:r>
      <w:r w:rsidR="007F00C1" w:rsidRPr="7373835B">
        <w:rPr>
          <w:rFonts w:cs="Arial"/>
          <w:lang w:val="en"/>
        </w:rPr>
        <w:t xml:space="preserve">to </w:t>
      </w:r>
      <w:r w:rsidR="002F5433" w:rsidRPr="7373835B">
        <w:rPr>
          <w:rFonts w:cs="Arial"/>
          <w:lang w:val="en"/>
        </w:rPr>
        <w:t>promot</w:t>
      </w:r>
      <w:r w:rsidR="00A44828" w:rsidRPr="7373835B">
        <w:rPr>
          <w:rFonts w:cs="Arial"/>
          <w:lang w:val="en"/>
        </w:rPr>
        <w:t>e</w:t>
      </w:r>
      <w:r w:rsidR="002F5433" w:rsidRPr="7373835B">
        <w:rPr>
          <w:rFonts w:cs="Arial"/>
          <w:lang w:val="en"/>
        </w:rPr>
        <w:t xml:space="preserve"> ownership of learning.</w:t>
      </w:r>
    </w:p>
    <w:p w14:paraId="2A1262CD" w14:textId="77777777" w:rsidR="0044624B" w:rsidRPr="00BB169A" w:rsidRDefault="0044624B" w:rsidP="00F254C7">
      <w:pPr>
        <w:tabs>
          <w:tab w:val="num" w:pos="720"/>
        </w:tabs>
        <w:spacing w:after="0" w:line="240" w:lineRule="auto"/>
        <w:rPr>
          <w:rFonts w:cs="Arial"/>
          <w:sz w:val="12"/>
          <w:szCs w:val="12"/>
          <w:lang w:val="en"/>
        </w:rPr>
      </w:pPr>
    </w:p>
    <w:p w14:paraId="2A1262CE" w14:textId="6B9F4ED8" w:rsidR="002F5433" w:rsidRPr="006E76F7" w:rsidRDefault="002F5433" w:rsidP="6D488B97">
      <w:pPr>
        <w:tabs>
          <w:tab w:val="num" w:pos="720"/>
        </w:tabs>
        <w:spacing w:after="0" w:line="240" w:lineRule="auto"/>
        <w:rPr>
          <w:rFonts w:cs="Arial"/>
          <w:lang w:val="en-US"/>
        </w:rPr>
      </w:pPr>
      <w:r w:rsidRPr="6D488B97">
        <w:rPr>
          <w:rFonts w:cs="Arial"/>
          <w:lang w:val="en-US"/>
        </w:rPr>
        <w:t xml:space="preserve">We </w:t>
      </w:r>
      <w:r w:rsidR="00045419" w:rsidRPr="6D488B97">
        <w:rPr>
          <w:rFonts w:cs="Arial"/>
          <w:lang w:val="en-US"/>
        </w:rPr>
        <w:t xml:space="preserve">provide opportunities for students to </w:t>
      </w:r>
      <w:r w:rsidRPr="6D488B97">
        <w:rPr>
          <w:rFonts w:cs="Arial"/>
          <w:lang w:val="en-US"/>
        </w:rPr>
        <w:t>deepe</w:t>
      </w:r>
      <w:r w:rsidR="00160B45" w:rsidRPr="6D488B97">
        <w:rPr>
          <w:rFonts w:cs="Arial"/>
          <w:lang w:val="en-US"/>
        </w:rPr>
        <w:t xml:space="preserve">n their understanding of </w:t>
      </w:r>
      <w:r w:rsidRPr="6D488B97">
        <w:rPr>
          <w:rFonts w:cs="Arial"/>
          <w:lang w:val="en-US"/>
        </w:rPr>
        <w:t xml:space="preserve">science, </w:t>
      </w:r>
      <w:r w:rsidR="00C903B8" w:rsidRPr="6D488B97">
        <w:rPr>
          <w:rFonts w:cs="Arial"/>
          <w:lang w:val="en-US"/>
        </w:rPr>
        <w:t>math’s</w:t>
      </w:r>
      <w:r w:rsidRPr="6D488B97">
        <w:rPr>
          <w:rFonts w:cs="Arial"/>
          <w:lang w:val="en-US"/>
        </w:rPr>
        <w:t xml:space="preserve">, </w:t>
      </w:r>
      <w:r w:rsidR="00652A87" w:rsidRPr="6D488B97">
        <w:rPr>
          <w:rFonts w:cs="Arial"/>
          <w:lang w:val="en-US"/>
        </w:rPr>
        <w:t>the arts</w:t>
      </w:r>
      <w:r w:rsidR="00615232" w:rsidRPr="6D488B97">
        <w:rPr>
          <w:rFonts w:cs="Arial"/>
          <w:lang w:val="en-US"/>
        </w:rPr>
        <w:t xml:space="preserve">, humanities, digital technologies, </w:t>
      </w:r>
      <w:r w:rsidRPr="6D488B97">
        <w:rPr>
          <w:rFonts w:cs="Arial"/>
          <w:lang w:val="en-US"/>
        </w:rPr>
        <w:t>prototyping an</w:t>
      </w:r>
      <w:r w:rsidR="00160B45" w:rsidRPr="6D488B97">
        <w:rPr>
          <w:rFonts w:cs="Arial"/>
          <w:lang w:val="en-US"/>
        </w:rPr>
        <w:t>d engineering preparing them</w:t>
      </w:r>
      <w:r w:rsidRPr="6D488B97">
        <w:rPr>
          <w:rFonts w:cs="Arial"/>
          <w:lang w:val="en-US"/>
        </w:rPr>
        <w:t xml:space="preserve"> for a future not yet imagined.</w:t>
      </w:r>
    </w:p>
    <w:p w14:paraId="2A1262CF" w14:textId="77777777" w:rsidR="0044624B" w:rsidRPr="00BB169A" w:rsidRDefault="0044624B" w:rsidP="00F254C7">
      <w:pPr>
        <w:tabs>
          <w:tab w:val="num" w:pos="720"/>
        </w:tabs>
        <w:spacing w:after="0" w:line="240" w:lineRule="auto"/>
        <w:rPr>
          <w:rFonts w:cs="Arial"/>
          <w:sz w:val="12"/>
          <w:szCs w:val="12"/>
        </w:rPr>
      </w:pPr>
    </w:p>
    <w:p w14:paraId="2A1262D0" w14:textId="77777777" w:rsidR="00CB15D4" w:rsidRPr="006E76F7" w:rsidRDefault="00616D8F" w:rsidP="6D488B97">
      <w:pPr>
        <w:tabs>
          <w:tab w:val="num" w:pos="720"/>
        </w:tabs>
        <w:spacing w:after="0" w:line="240" w:lineRule="auto"/>
        <w:rPr>
          <w:rFonts w:cs="Arial"/>
          <w:lang w:val="en-US"/>
        </w:rPr>
      </w:pPr>
      <w:r w:rsidRPr="6D488B97">
        <w:rPr>
          <w:rFonts w:cs="Arial"/>
          <w:lang w:val="en-US"/>
        </w:rPr>
        <w:t xml:space="preserve">With our </w:t>
      </w:r>
      <w:r w:rsidR="002F5433" w:rsidRPr="6D488B97">
        <w:rPr>
          <w:rFonts w:cs="Arial"/>
          <w:lang w:val="en-US"/>
        </w:rPr>
        <w:t xml:space="preserve">interdisciplinary, cross-curricular, project-based nature </w:t>
      </w:r>
      <w:r w:rsidRPr="6D488B97">
        <w:rPr>
          <w:rFonts w:cs="Arial"/>
          <w:lang w:val="en-US"/>
        </w:rPr>
        <w:t xml:space="preserve">we </w:t>
      </w:r>
      <w:r w:rsidR="00CB15D4" w:rsidRPr="6D488B97">
        <w:rPr>
          <w:rFonts w:cs="Arial"/>
          <w:lang w:val="en-US"/>
        </w:rPr>
        <w:t xml:space="preserve">aim to </w:t>
      </w:r>
      <w:r w:rsidR="002F5433" w:rsidRPr="6D488B97">
        <w:rPr>
          <w:rFonts w:cs="Arial"/>
          <w:lang w:val="en-US"/>
        </w:rPr>
        <w:t xml:space="preserve">provide opportunities for students to </w:t>
      </w:r>
      <w:r w:rsidR="00CB15D4" w:rsidRPr="6D488B97">
        <w:rPr>
          <w:rFonts w:cs="Arial"/>
          <w:lang w:val="en-US"/>
        </w:rPr>
        <w:t xml:space="preserve">respond to authentic </w:t>
      </w:r>
      <w:proofErr w:type="gramStart"/>
      <w:r w:rsidR="00CB15D4" w:rsidRPr="6D488B97">
        <w:rPr>
          <w:rFonts w:cs="Arial"/>
          <w:lang w:val="en-US"/>
        </w:rPr>
        <w:t>real world</w:t>
      </w:r>
      <w:proofErr w:type="gramEnd"/>
      <w:r w:rsidR="00CB15D4" w:rsidRPr="6D488B97">
        <w:rPr>
          <w:rFonts w:cs="Arial"/>
          <w:lang w:val="en-US"/>
        </w:rPr>
        <w:t xml:space="preserve"> contexts which develop and support critical thinking outcomes. </w:t>
      </w:r>
    </w:p>
    <w:p w14:paraId="2A1262D1" w14:textId="77777777" w:rsidR="0044624B" w:rsidRPr="00BB169A" w:rsidRDefault="0044624B" w:rsidP="00F254C7">
      <w:pPr>
        <w:tabs>
          <w:tab w:val="num" w:pos="720"/>
        </w:tabs>
        <w:spacing w:after="0" w:line="240" w:lineRule="auto"/>
        <w:rPr>
          <w:rFonts w:cs="Arial"/>
          <w:sz w:val="12"/>
          <w:szCs w:val="12"/>
          <w:lang w:val="en"/>
        </w:rPr>
      </w:pPr>
    </w:p>
    <w:p w14:paraId="2A1262D2" w14:textId="77777777" w:rsidR="002F5433" w:rsidRPr="006E76F7" w:rsidRDefault="00CB15D4" w:rsidP="0067626E">
      <w:pPr>
        <w:autoSpaceDE w:val="0"/>
        <w:autoSpaceDN w:val="0"/>
        <w:adjustRightInd w:val="0"/>
        <w:spacing w:after="0" w:line="240" w:lineRule="auto"/>
        <w:rPr>
          <w:rFonts w:cs="Arial"/>
        </w:rPr>
      </w:pPr>
      <w:r w:rsidRPr="006E76F7">
        <w:rPr>
          <w:rFonts w:cs="Arial"/>
          <w:lang w:val="en"/>
        </w:rPr>
        <w:t xml:space="preserve">We aim to nurture </w:t>
      </w:r>
      <w:r w:rsidR="00A44828" w:rsidRPr="006E76F7">
        <w:rPr>
          <w:rFonts w:cs="Arial"/>
        </w:rPr>
        <w:t>an environment</w:t>
      </w:r>
      <w:r w:rsidR="00C02F0D" w:rsidRPr="006E76F7">
        <w:rPr>
          <w:rFonts w:cs="Arial"/>
        </w:rPr>
        <w:t xml:space="preserve"> where students can ‘think with their hands’ and feel confident enough to </w:t>
      </w:r>
      <w:r w:rsidR="00A44828" w:rsidRPr="006E76F7">
        <w:rPr>
          <w:rFonts w:cs="Arial"/>
        </w:rPr>
        <w:t xml:space="preserve">take </w:t>
      </w:r>
      <w:r w:rsidR="0067626E" w:rsidRPr="006E76F7">
        <w:rPr>
          <w:rFonts w:cs="Arial"/>
        </w:rPr>
        <w:t xml:space="preserve">creative </w:t>
      </w:r>
      <w:r w:rsidR="00A44828" w:rsidRPr="006E76F7">
        <w:rPr>
          <w:rFonts w:cs="Arial"/>
        </w:rPr>
        <w:t>risks</w:t>
      </w:r>
      <w:r w:rsidR="0067626E" w:rsidRPr="006E76F7">
        <w:rPr>
          <w:rFonts w:cs="Arial"/>
        </w:rPr>
        <w:t xml:space="preserve">, </w:t>
      </w:r>
      <w:r w:rsidR="0067626E" w:rsidRPr="006E76F7">
        <w:rPr>
          <w:rFonts w:cs="Arial"/>
          <w:color w:val="231F20"/>
        </w:rPr>
        <w:t xml:space="preserve">operating outside their ‘comfort zone’, learning from mistakes and daring to do things differently when making </w:t>
      </w:r>
      <w:r w:rsidR="00DF7D66">
        <w:rPr>
          <w:rFonts w:cs="Arial"/>
          <w:color w:val="231F20"/>
        </w:rPr>
        <w:t>decisions; b</w:t>
      </w:r>
      <w:r w:rsidR="00C02F0D" w:rsidRPr="006E76F7">
        <w:rPr>
          <w:rFonts w:cs="Arial"/>
        </w:rPr>
        <w:t xml:space="preserve">ecoming </w:t>
      </w:r>
      <w:r w:rsidR="002F5433" w:rsidRPr="006E76F7">
        <w:rPr>
          <w:rFonts w:cs="Arial"/>
        </w:rPr>
        <w:t>more resourceful, innova</w:t>
      </w:r>
      <w:r w:rsidR="00DF7D66">
        <w:rPr>
          <w:rFonts w:cs="Arial"/>
        </w:rPr>
        <w:t>tive, enterprising and capable in the process.</w:t>
      </w:r>
    </w:p>
    <w:p w14:paraId="2A1262D3" w14:textId="77777777" w:rsidR="0067626E" w:rsidRPr="00BB169A" w:rsidRDefault="0067626E" w:rsidP="00F254C7">
      <w:pPr>
        <w:spacing w:after="0" w:line="240" w:lineRule="auto"/>
        <w:rPr>
          <w:rFonts w:cs="Arial"/>
          <w:sz w:val="12"/>
          <w:szCs w:val="12"/>
        </w:rPr>
      </w:pPr>
    </w:p>
    <w:p w14:paraId="2A1262D4" w14:textId="6EBCBBAD" w:rsidR="00A7280A" w:rsidRDefault="01334685" w:rsidP="00BB169A">
      <w:pPr>
        <w:spacing w:after="0" w:line="240" w:lineRule="auto"/>
        <w:rPr>
          <w:rFonts w:cs="Arial"/>
        </w:rPr>
      </w:pPr>
      <w:r w:rsidRPr="7373835B">
        <w:rPr>
          <w:rFonts w:cs="Arial"/>
        </w:rPr>
        <w:t>Additionally,</w:t>
      </w:r>
      <w:r w:rsidR="00652A87" w:rsidRPr="7373835B">
        <w:rPr>
          <w:rFonts w:cs="Arial"/>
        </w:rPr>
        <w:t xml:space="preserve"> we are intent on providing opportunities for students to develop and apply value judgements of an aesthetic, economic, moral, social, and technical nature both in their own work and when evaluating the work of others.</w:t>
      </w:r>
    </w:p>
    <w:p w14:paraId="2A1262D5" w14:textId="77777777" w:rsidR="00BB169A" w:rsidRPr="006E76F7" w:rsidRDefault="00BB169A" w:rsidP="00BB169A">
      <w:pPr>
        <w:spacing w:after="0" w:line="240" w:lineRule="auto"/>
        <w:rPr>
          <w:rFonts w:cs="Arial"/>
        </w:rPr>
      </w:pPr>
    </w:p>
    <w:p w14:paraId="2A1262D6" w14:textId="77777777" w:rsidR="00317261" w:rsidRPr="006E76F7" w:rsidRDefault="009E5A0F" w:rsidP="002F5433">
      <w:pPr>
        <w:rPr>
          <w:rFonts w:cs="Arial"/>
          <w:u w:val="single"/>
        </w:rPr>
      </w:pPr>
      <w:r>
        <w:rPr>
          <w:rFonts w:cs="Arial"/>
          <w:u w:val="single"/>
        </w:rPr>
        <w:t>Implementation:</w:t>
      </w:r>
    </w:p>
    <w:p w14:paraId="2A1262D7" w14:textId="6F26F933" w:rsidR="00F07FA2" w:rsidRPr="006E76F7" w:rsidRDefault="00F07FA2" w:rsidP="00255420">
      <w:pPr>
        <w:pStyle w:val="ListParagraph"/>
        <w:numPr>
          <w:ilvl w:val="0"/>
          <w:numId w:val="1"/>
        </w:numPr>
        <w:rPr>
          <w:rFonts w:cs="Arial"/>
        </w:rPr>
      </w:pPr>
      <w:r w:rsidRPr="7373835B">
        <w:rPr>
          <w:rFonts w:cs="Arial"/>
        </w:rPr>
        <w:t xml:space="preserve">The department will adopt </w:t>
      </w:r>
      <w:r w:rsidR="00255420" w:rsidRPr="7373835B">
        <w:rPr>
          <w:rFonts w:cs="Arial"/>
        </w:rPr>
        <w:t>the</w:t>
      </w:r>
      <w:r w:rsidR="00686234" w:rsidRPr="7373835B">
        <w:rPr>
          <w:rFonts w:cs="Arial"/>
        </w:rPr>
        <w:t xml:space="preserve"> national curriculum for KS3 D&amp;T to ensure a broad and </w:t>
      </w:r>
      <w:r w:rsidRPr="7373835B">
        <w:rPr>
          <w:rFonts w:cs="Arial"/>
        </w:rPr>
        <w:t xml:space="preserve">balanced </w:t>
      </w:r>
      <w:r w:rsidR="00686234" w:rsidRPr="7373835B">
        <w:rPr>
          <w:rFonts w:cs="Arial"/>
        </w:rPr>
        <w:t>foundation</w:t>
      </w:r>
      <w:r w:rsidR="00FA748D" w:rsidRPr="7373835B">
        <w:rPr>
          <w:rFonts w:cs="Arial"/>
        </w:rPr>
        <w:t xml:space="preserve"> and facilit</w:t>
      </w:r>
      <w:r w:rsidR="0081416E" w:rsidRPr="7373835B">
        <w:rPr>
          <w:rFonts w:cs="Arial"/>
        </w:rPr>
        <w:t xml:space="preserve">ate </w:t>
      </w:r>
      <w:r w:rsidR="00931933" w:rsidRPr="7373835B">
        <w:rPr>
          <w:rFonts w:cs="Arial"/>
        </w:rPr>
        <w:t xml:space="preserve">the </w:t>
      </w:r>
      <w:r w:rsidR="004C0C74" w:rsidRPr="7373835B">
        <w:rPr>
          <w:rFonts w:cs="Arial"/>
        </w:rPr>
        <w:t xml:space="preserve">continuity of </w:t>
      </w:r>
      <w:r w:rsidR="0081416E" w:rsidRPr="7373835B">
        <w:rPr>
          <w:rFonts w:cs="Arial"/>
        </w:rPr>
        <w:t>progression from KS2 and into KS4</w:t>
      </w:r>
      <w:r w:rsidR="00FA748D" w:rsidRPr="7373835B">
        <w:rPr>
          <w:rFonts w:cs="Arial"/>
        </w:rPr>
        <w:t>.</w:t>
      </w:r>
    </w:p>
    <w:p w14:paraId="2A1262D8" w14:textId="77777777" w:rsidR="00E117ED" w:rsidRPr="006E76F7" w:rsidRDefault="0036073E" w:rsidP="00E203E1">
      <w:pPr>
        <w:pStyle w:val="ListParagraph"/>
        <w:numPr>
          <w:ilvl w:val="0"/>
          <w:numId w:val="1"/>
        </w:numPr>
        <w:autoSpaceDE w:val="0"/>
        <w:autoSpaceDN w:val="0"/>
        <w:adjustRightInd w:val="0"/>
        <w:spacing w:after="0" w:line="240" w:lineRule="auto"/>
        <w:rPr>
          <w:rFonts w:cs="Arial"/>
          <w:color w:val="231F20"/>
        </w:rPr>
      </w:pPr>
      <w:r w:rsidRPr="006E76F7">
        <w:rPr>
          <w:rFonts w:cs="Arial"/>
          <w:color w:val="231F20"/>
        </w:rPr>
        <w:t xml:space="preserve">Prior learning will be revisited </w:t>
      </w:r>
      <w:r w:rsidR="00E117ED" w:rsidRPr="006E76F7">
        <w:rPr>
          <w:rFonts w:cs="Arial"/>
          <w:color w:val="231F20"/>
        </w:rPr>
        <w:t>in more sophisticated way</w:t>
      </w:r>
      <w:r w:rsidR="00E203E1" w:rsidRPr="006E76F7">
        <w:rPr>
          <w:rFonts w:cs="Arial"/>
          <w:color w:val="231F20"/>
        </w:rPr>
        <w:t xml:space="preserve">s and extended in subsequent years. </w:t>
      </w:r>
    </w:p>
    <w:p w14:paraId="2A1262D9" w14:textId="77777777" w:rsidR="0036073E" w:rsidRPr="006E76F7" w:rsidRDefault="00A40BC1" w:rsidP="00A40BC1">
      <w:pPr>
        <w:pStyle w:val="ListParagraph"/>
        <w:numPr>
          <w:ilvl w:val="0"/>
          <w:numId w:val="1"/>
        </w:numPr>
        <w:autoSpaceDE w:val="0"/>
        <w:autoSpaceDN w:val="0"/>
        <w:adjustRightInd w:val="0"/>
        <w:spacing w:after="0" w:line="240" w:lineRule="auto"/>
        <w:rPr>
          <w:rFonts w:cs="Arial"/>
          <w:color w:val="231F20"/>
        </w:rPr>
      </w:pPr>
      <w:r w:rsidRPr="006E76F7">
        <w:rPr>
          <w:rFonts w:cs="Arial"/>
          <w:color w:val="231F20"/>
        </w:rPr>
        <w:t>The design problems</w:t>
      </w:r>
      <w:r w:rsidR="00B11D0F">
        <w:rPr>
          <w:rFonts w:cs="Arial"/>
          <w:color w:val="231F20"/>
        </w:rPr>
        <w:t>/ contexts</w:t>
      </w:r>
      <w:r w:rsidRPr="006E76F7">
        <w:rPr>
          <w:rFonts w:cs="Arial"/>
          <w:color w:val="231F20"/>
        </w:rPr>
        <w:t xml:space="preserve"> presented to students as starting point</w:t>
      </w:r>
      <w:r w:rsidR="00B11D0F">
        <w:rPr>
          <w:rFonts w:cs="Arial"/>
          <w:color w:val="231F20"/>
        </w:rPr>
        <w:t>s for their work</w:t>
      </w:r>
      <w:r w:rsidRPr="006E76F7">
        <w:rPr>
          <w:rFonts w:cs="Arial"/>
          <w:color w:val="231F20"/>
        </w:rPr>
        <w:t xml:space="preserve"> will</w:t>
      </w:r>
      <w:r w:rsidR="0036073E" w:rsidRPr="006E76F7">
        <w:rPr>
          <w:rFonts w:cs="Arial"/>
          <w:color w:val="231F20"/>
        </w:rPr>
        <w:t xml:space="preserve"> be credible, </w:t>
      </w:r>
      <w:r w:rsidRPr="006E76F7">
        <w:rPr>
          <w:rFonts w:cs="Arial"/>
          <w:color w:val="231F20"/>
        </w:rPr>
        <w:t>authentic</w:t>
      </w:r>
      <w:r w:rsidR="0036073E" w:rsidRPr="006E76F7">
        <w:rPr>
          <w:rFonts w:cs="Arial"/>
          <w:color w:val="231F20"/>
        </w:rPr>
        <w:t xml:space="preserve"> and </w:t>
      </w:r>
      <w:r w:rsidRPr="006E76F7">
        <w:rPr>
          <w:rFonts w:cs="Arial"/>
          <w:color w:val="231F20"/>
        </w:rPr>
        <w:t>open-ended</w:t>
      </w:r>
      <w:r w:rsidR="00443511" w:rsidRPr="006E76F7">
        <w:rPr>
          <w:rFonts w:cs="Arial"/>
          <w:color w:val="231F20"/>
        </w:rPr>
        <w:t>.</w:t>
      </w:r>
    </w:p>
    <w:p w14:paraId="2A1262DA" w14:textId="77777777" w:rsidR="00722C50" w:rsidRDefault="00722C50" w:rsidP="00722C50">
      <w:pPr>
        <w:pStyle w:val="ListParagraph"/>
        <w:numPr>
          <w:ilvl w:val="0"/>
          <w:numId w:val="1"/>
        </w:numPr>
        <w:autoSpaceDE w:val="0"/>
        <w:autoSpaceDN w:val="0"/>
        <w:adjustRightInd w:val="0"/>
        <w:spacing w:after="0" w:line="240" w:lineRule="auto"/>
        <w:rPr>
          <w:rFonts w:cs="Arial"/>
        </w:rPr>
      </w:pPr>
      <w:r w:rsidRPr="008B7215">
        <w:rPr>
          <w:rFonts w:cs="Arial"/>
          <w:bCs/>
        </w:rPr>
        <w:t xml:space="preserve">An iterative process will be modelled where </w:t>
      </w:r>
      <w:r w:rsidRPr="008B7215">
        <w:rPr>
          <w:rFonts w:cs="Arial"/>
        </w:rPr>
        <w:t xml:space="preserve">ideas are communicated and clarified through action. </w:t>
      </w:r>
    </w:p>
    <w:p w14:paraId="2A1262DB" w14:textId="77777777" w:rsidR="00B26B23" w:rsidRPr="00B26B23" w:rsidRDefault="00F57899" w:rsidP="004A50F1">
      <w:pPr>
        <w:pStyle w:val="ListParagraph"/>
        <w:numPr>
          <w:ilvl w:val="0"/>
          <w:numId w:val="1"/>
        </w:numPr>
        <w:autoSpaceDE w:val="0"/>
        <w:autoSpaceDN w:val="0"/>
        <w:adjustRightInd w:val="0"/>
        <w:spacing w:after="0" w:line="240" w:lineRule="auto"/>
        <w:rPr>
          <w:rFonts w:cs="Arial"/>
          <w:color w:val="231F20"/>
        </w:rPr>
      </w:pPr>
      <w:r w:rsidRPr="7373835B">
        <w:rPr>
          <w:rFonts w:cs="Arial"/>
        </w:rPr>
        <w:t>S</w:t>
      </w:r>
      <w:r w:rsidR="004A50F1" w:rsidRPr="7373835B">
        <w:rPr>
          <w:rFonts w:cs="Arial"/>
        </w:rPr>
        <w:t>tudents will use research and exploration to identify and understand user/client needs.</w:t>
      </w:r>
    </w:p>
    <w:p w14:paraId="47621FC6" w14:textId="5C72043D" w:rsidR="0036073E" w:rsidRDefault="0036073E" w:rsidP="7373835B">
      <w:pPr>
        <w:pStyle w:val="ListParagraph"/>
        <w:numPr>
          <w:ilvl w:val="0"/>
          <w:numId w:val="1"/>
        </w:numPr>
        <w:spacing w:after="0" w:line="240" w:lineRule="auto"/>
        <w:rPr>
          <w:rFonts w:cs="Arial"/>
        </w:rPr>
      </w:pPr>
      <w:r w:rsidRPr="7373835B">
        <w:rPr>
          <w:rFonts w:cs="Arial"/>
        </w:rPr>
        <w:t>Courses will be t</w:t>
      </w:r>
      <w:r w:rsidR="004C0C74" w:rsidRPr="7373835B">
        <w:rPr>
          <w:rFonts w:cs="Arial"/>
        </w:rPr>
        <w:t>echnically demanding</w:t>
      </w:r>
      <w:r w:rsidRPr="7373835B">
        <w:rPr>
          <w:rFonts w:cs="Arial"/>
        </w:rPr>
        <w:t>.</w:t>
      </w:r>
      <w:r w:rsidR="008B7215" w:rsidRPr="7373835B">
        <w:rPr>
          <w:rFonts w:cs="Arial"/>
        </w:rPr>
        <w:t xml:space="preserve">  </w:t>
      </w:r>
    </w:p>
    <w:p w14:paraId="2A1262DF" w14:textId="77777777" w:rsidR="0072224F" w:rsidRPr="00BB169A" w:rsidRDefault="0072224F" w:rsidP="00BB169A">
      <w:pPr>
        <w:pStyle w:val="ListParagraph"/>
        <w:autoSpaceDE w:val="0"/>
        <w:autoSpaceDN w:val="0"/>
        <w:adjustRightInd w:val="0"/>
        <w:spacing w:after="0" w:line="240" w:lineRule="auto"/>
        <w:ind w:left="770"/>
        <w:rPr>
          <w:rFonts w:cs="Arial"/>
        </w:rPr>
      </w:pPr>
    </w:p>
    <w:p w14:paraId="2A1262E0" w14:textId="77777777" w:rsidR="00A7280A" w:rsidRPr="006E76F7" w:rsidRDefault="009E5A0F" w:rsidP="00C9164C">
      <w:pPr>
        <w:spacing w:after="0" w:line="240" w:lineRule="auto"/>
        <w:rPr>
          <w:rFonts w:cs="Arial"/>
          <w:u w:val="single"/>
        </w:rPr>
      </w:pPr>
      <w:r>
        <w:rPr>
          <w:rFonts w:cs="Arial"/>
          <w:u w:val="single"/>
        </w:rPr>
        <w:t>Impact</w:t>
      </w:r>
      <w:r w:rsidR="00A7280A" w:rsidRPr="006E76F7">
        <w:rPr>
          <w:rFonts w:cs="Arial"/>
          <w:u w:val="single"/>
        </w:rPr>
        <w:t>:</w:t>
      </w:r>
    </w:p>
    <w:p w14:paraId="2A1262E1" w14:textId="77777777" w:rsidR="00783724" w:rsidRPr="006E76F7" w:rsidRDefault="00783724" w:rsidP="00A7280A">
      <w:pPr>
        <w:spacing w:after="0" w:line="240" w:lineRule="auto"/>
        <w:rPr>
          <w:rFonts w:cs="Arial"/>
        </w:rPr>
      </w:pPr>
    </w:p>
    <w:p w14:paraId="2A1262E2" w14:textId="77777777" w:rsidR="00366447" w:rsidRPr="005853C3" w:rsidRDefault="00783724" w:rsidP="00A7280A">
      <w:pPr>
        <w:pStyle w:val="ListParagraph"/>
        <w:numPr>
          <w:ilvl w:val="0"/>
          <w:numId w:val="2"/>
        </w:numPr>
        <w:spacing w:after="0" w:line="240" w:lineRule="auto"/>
        <w:ind w:left="714" w:hanging="357"/>
        <w:rPr>
          <w:rFonts w:cs="Arial"/>
          <w:b/>
        </w:rPr>
      </w:pPr>
      <w:r w:rsidRPr="005853C3">
        <w:rPr>
          <w:rFonts w:cs="Arial"/>
        </w:rPr>
        <w:t>S</w:t>
      </w:r>
      <w:r w:rsidR="009023DF" w:rsidRPr="005853C3">
        <w:rPr>
          <w:rFonts w:cs="Arial"/>
        </w:rPr>
        <w:t>tudents</w:t>
      </w:r>
      <w:r w:rsidR="00B07922" w:rsidRPr="005853C3">
        <w:rPr>
          <w:rFonts w:cs="Arial"/>
        </w:rPr>
        <w:t xml:space="preserve"> </w:t>
      </w:r>
      <w:r w:rsidRPr="005853C3">
        <w:rPr>
          <w:rFonts w:cs="Arial"/>
        </w:rPr>
        <w:t xml:space="preserve">will have </w:t>
      </w:r>
      <w:r w:rsidR="00ED5970" w:rsidRPr="005853C3">
        <w:rPr>
          <w:rFonts w:cs="Arial"/>
        </w:rPr>
        <w:t>a range of transferable practical and theoretical skills</w:t>
      </w:r>
      <w:r w:rsidR="0090661D" w:rsidRPr="005853C3">
        <w:rPr>
          <w:rFonts w:cs="Arial"/>
        </w:rPr>
        <w:t xml:space="preserve"> </w:t>
      </w:r>
      <w:r w:rsidR="00366447" w:rsidRPr="005853C3">
        <w:rPr>
          <w:rFonts w:cs="Arial"/>
        </w:rPr>
        <w:t>so that they will be</w:t>
      </w:r>
      <w:r w:rsidR="00366447" w:rsidRPr="005853C3">
        <w:rPr>
          <w:rFonts w:cs="Arial"/>
          <w:b/>
        </w:rPr>
        <w:t xml:space="preserve"> </w:t>
      </w:r>
      <w:r w:rsidR="00216EB5" w:rsidRPr="005853C3">
        <w:rPr>
          <w:rFonts w:cs="Arial"/>
        </w:rPr>
        <w:t xml:space="preserve">prepared for an unpredictable </w:t>
      </w:r>
      <w:r w:rsidR="00366447" w:rsidRPr="005853C3">
        <w:rPr>
          <w:rFonts w:cs="Arial"/>
        </w:rPr>
        <w:t>future and will have the ability to innovate and respond to new challenges in a creative way.</w:t>
      </w:r>
    </w:p>
    <w:p w14:paraId="2A1262E3" w14:textId="77777777" w:rsidR="00C963A0" w:rsidRPr="005853C3" w:rsidRDefault="00783724" w:rsidP="00A7280A">
      <w:pPr>
        <w:pStyle w:val="PGKS3text"/>
        <w:numPr>
          <w:ilvl w:val="0"/>
          <w:numId w:val="2"/>
        </w:numPr>
        <w:spacing w:before="0"/>
        <w:ind w:left="714" w:hanging="357"/>
        <w:rPr>
          <w:rFonts w:asciiTheme="minorHAnsi" w:hAnsiTheme="minorHAnsi"/>
        </w:rPr>
      </w:pPr>
      <w:r w:rsidRPr="005853C3">
        <w:rPr>
          <w:rFonts w:asciiTheme="minorHAnsi" w:hAnsiTheme="minorHAnsi"/>
        </w:rPr>
        <w:t>S</w:t>
      </w:r>
      <w:r w:rsidR="00C963A0" w:rsidRPr="005853C3">
        <w:rPr>
          <w:rFonts w:asciiTheme="minorHAnsi" w:hAnsiTheme="minorHAnsi"/>
        </w:rPr>
        <w:t xml:space="preserve">tudents will </w:t>
      </w:r>
      <w:r w:rsidRPr="005853C3">
        <w:rPr>
          <w:rFonts w:asciiTheme="minorHAnsi" w:hAnsiTheme="minorHAnsi"/>
        </w:rPr>
        <w:t xml:space="preserve">be better equipped to </w:t>
      </w:r>
      <w:r w:rsidR="00C963A0" w:rsidRPr="005853C3">
        <w:rPr>
          <w:rFonts w:asciiTheme="minorHAnsi" w:hAnsiTheme="minorHAnsi"/>
        </w:rPr>
        <w:t>communicate ideas, manage complex projects, generate creative resolutions to unexpected problems and address social/environmental issues.</w:t>
      </w:r>
    </w:p>
    <w:p w14:paraId="2A1262E5" w14:textId="437C230F" w:rsidR="009E5A0F" w:rsidRDefault="002564BC" w:rsidP="7373835B">
      <w:pPr>
        <w:pStyle w:val="PGKS3text"/>
        <w:numPr>
          <w:ilvl w:val="0"/>
          <w:numId w:val="2"/>
        </w:numPr>
        <w:spacing w:before="0"/>
        <w:ind w:left="714" w:hanging="357"/>
        <w:rPr>
          <w:rFonts w:asciiTheme="minorHAnsi" w:hAnsiTheme="minorHAnsi"/>
        </w:rPr>
      </w:pPr>
      <w:r w:rsidRPr="7373835B">
        <w:rPr>
          <w:rFonts w:asciiTheme="minorHAnsi" w:hAnsiTheme="minorHAnsi"/>
        </w:rPr>
        <w:t>Clear progression into STEM based careers.</w:t>
      </w:r>
    </w:p>
    <w:p w14:paraId="2A1262E6" w14:textId="6D966397" w:rsidR="00F62F70" w:rsidRDefault="00202C66" w:rsidP="009E5A0F">
      <w:pPr>
        <w:pStyle w:val="PGKS3text"/>
        <w:numPr>
          <w:ilvl w:val="0"/>
          <w:numId w:val="2"/>
        </w:numPr>
        <w:spacing w:before="0"/>
        <w:ind w:left="714" w:hanging="357"/>
        <w:rPr>
          <w:rFonts w:asciiTheme="minorHAnsi" w:hAnsiTheme="minorHAnsi"/>
        </w:rPr>
      </w:pPr>
      <w:r w:rsidRPr="7373835B">
        <w:rPr>
          <w:rFonts w:asciiTheme="minorHAnsi" w:hAnsiTheme="minorHAnsi"/>
        </w:rPr>
        <w:t>Engaged and motivated s</w:t>
      </w:r>
      <w:r w:rsidR="009E5A0F" w:rsidRPr="7373835B">
        <w:rPr>
          <w:rFonts w:asciiTheme="minorHAnsi" w:hAnsiTheme="minorHAnsi"/>
        </w:rPr>
        <w:t xml:space="preserve">tudents </w:t>
      </w:r>
      <w:r w:rsidR="00465309" w:rsidRPr="7373835B">
        <w:rPr>
          <w:rFonts w:asciiTheme="minorHAnsi" w:hAnsiTheme="minorHAnsi"/>
        </w:rPr>
        <w:t>who make significant progress from their individual starting points</w:t>
      </w:r>
      <w:r w:rsidR="009E5A0F" w:rsidRPr="7373835B">
        <w:rPr>
          <w:rFonts w:asciiTheme="minorHAnsi" w:hAnsiTheme="minorHAnsi"/>
        </w:rPr>
        <w:t>.</w:t>
      </w:r>
    </w:p>
    <w:p w14:paraId="3D778F11" w14:textId="2EB858B7" w:rsidR="004D4FC0" w:rsidRDefault="004D4FC0" w:rsidP="004D4FC0">
      <w:pPr>
        <w:pStyle w:val="PGKS3text"/>
        <w:spacing w:before="0"/>
        <w:rPr>
          <w:rFonts w:asciiTheme="minorHAnsi" w:hAnsiTheme="minorHAnsi"/>
        </w:rPr>
      </w:pPr>
    </w:p>
    <w:p w14:paraId="713040A4" w14:textId="632CBD73" w:rsidR="004D4FC0" w:rsidRDefault="004D4FC0" w:rsidP="004D4FC0">
      <w:pPr>
        <w:pStyle w:val="PGKS3text"/>
        <w:spacing w:before="0"/>
        <w:rPr>
          <w:rFonts w:asciiTheme="minorHAnsi" w:hAnsiTheme="minorHAnsi"/>
        </w:rPr>
      </w:pPr>
    </w:p>
    <w:p w14:paraId="466CD7F1" w14:textId="58A5195B" w:rsidR="004D4FC0" w:rsidRDefault="004D4FC0" w:rsidP="004D4FC0">
      <w:pPr>
        <w:pStyle w:val="PGKS3text"/>
        <w:spacing w:before="0"/>
        <w:rPr>
          <w:rFonts w:asciiTheme="minorHAnsi" w:hAnsiTheme="minorHAnsi"/>
        </w:rPr>
      </w:pPr>
    </w:p>
    <w:p w14:paraId="50CAABF9" w14:textId="19BF30A3" w:rsidR="004D4FC0" w:rsidRDefault="004D4FC0" w:rsidP="004D4FC0">
      <w:pPr>
        <w:pStyle w:val="PGKS3text"/>
        <w:spacing w:before="0"/>
        <w:rPr>
          <w:rFonts w:asciiTheme="minorHAnsi" w:hAnsiTheme="minorHAnsi"/>
        </w:rPr>
      </w:pPr>
    </w:p>
    <w:p w14:paraId="56B9A093" w14:textId="2A520C8F" w:rsidR="002C373B" w:rsidRDefault="002C373B" w:rsidP="004D4FC0">
      <w:pPr>
        <w:pStyle w:val="PGKS3text"/>
        <w:spacing w:before="0"/>
        <w:rPr>
          <w:rFonts w:asciiTheme="minorHAnsi" w:hAnsiTheme="minorHAnsi"/>
        </w:rPr>
      </w:pPr>
    </w:p>
    <w:p w14:paraId="28B885AB" w14:textId="49ECC20B" w:rsidR="002C373B" w:rsidRDefault="002C373B" w:rsidP="004D4FC0">
      <w:pPr>
        <w:pStyle w:val="PGKS3text"/>
        <w:spacing w:before="0"/>
        <w:rPr>
          <w:rFonts w:asciiTheme="minorHAnsi" w:hAnsiTheme="minorHAnsi"/>
        </w:rPr>
      </w:pPr>
    </w:p>
    <w:p w14:paraId="1ADD006E" w14:textId="2B664D09" w:rsidR="002C373B" w:rsidRDefault="002C373B" w:rsidP="004D4FC0">
      <w:pPr>
        <w:pStyle w:val="PGKS3text"/>
        <w:spacing w:before="0"/>
        <w:rPr>
          <w:rFonts w:asciiTheme="minorHAnsi" w:hAnsiTheme="minorHAnsi"/>
        </w:rPr>
      </w:pPr>
    </w:p>
    <w:p w14:paraId="0EA61A47" w14:textId="76F0A008" w:rsidR="002C373B" w:rsidRDefault="002C373B" w:rsidP="004D4FC0">
      <w:pPr>
        <w:pStyle w:val="PGKS3text"/>
        <w:spacing w:before="0"/>
        <w:rPr>
          <w:rFonts w:asciiTheme="minorHAnsi" w:hAnsiTheme="minorHAnsi"/>
        </w:rPr>
      </w:pPr>
    </w:p>
    <w:p w14:paraId="0838579C" w14:textId="77777777" w:rsidR="002C373B" w:rsidRDefault="002C373B" w:rsidP="004D4FC0">
      <w:pPr>
        <w:pStyle w:val="PGKS3text"/>
        <w:spacing w:before="0"/>
        <w:rPr>
          <w:rFonts w:asciiTheme="minorHAnsi" w:hAnsiTheme="minorHAnsi"/>
        </w:rPr>
      </w:pPr>
    </w:p>
    <w:p w14:paraId="744B68E1" w14:textId="0C0367E4" w:rsidR="002C373B" w:rsidRDefault="002C373B" w:rsidP="004D4FC0">
      <w:pPr>
        <w:pStyle w:val="PGKS3text"/>
        <w:spacing w:before="0"/>
        <w:rPr>
          <w:rFonts w:asciiTheme="minorHAnsi" w:hAnsiTheme="minorHAnsi"/>
        </w:rPr>
      </w:pPr>
    </w:p>
    <w:p w14:paraId="79B55BE2" w14:textId="3AEC17D5" w:rsidR="002C373B" w:rsidRDefault="002C373B" w:rsidP="004D4FC0">
      <w:pPr>
        <w:pStyle w:val="PGKS3text"/>
        <w:spacing w:before="0"/>
        <w:rPr>
          <w:rFonts w:asciiTheme="minorHAnsi" w:hAnsiTheme="minorHAnsi"/>
        </w:rPr>
      </w:pPr>
    </w:p>
    <w:p w14:paraId="0E5B259E" w14:textId="42ECB6FC" w:rsidR="002C373B" w:rsidRDefault="002C373B" w:rsidP="004D4FC0">
      <w:pPr>
        <w:pStyle w:val="PGKS3text"/>
        <w:spacing w:before="0"/>
        <w:rPr>
          <w:rFonts w:asciiTheme="minorHAnsi" w:hAnsiTheme="minorHAnsi"/>
        </w:rPr>
      </w:pPr>
    </w:p>
    <w:p w14:paraId="0E34BA1E" w14:textId="17D4B8D7" w:rsidR="002C373B" w:rsidRDefault="002C373B" w:rsidP="004D4FC0">
      <w:pPr>
        <w:pStyle w:val="PGKS3text"/>
        <w:spacing w:before="0"/>
        <w:rPr>
          <w:rFonts w:asciiTheme="minorHAnsi" w:hAnsiTheme="minorHAnsi"/>
        </w:rPr>
      </w:pPr>
    </w:p>
    <w:p w14:paraId="56C3BC76" w14:textId="77777777" w:rsidR="002C373B" w:rsidRDefault="002C373B" w:rsidP="004D4FC0">
      <w:pPr>
        <w:pStyle w:val="PGKS3text"/>
        <w:spacing w:before="0"/>
        <w:rPr>
          <w:rFonts w:asciiTheme="minorHAnsi" w:hAnsiTheme="minorHAnsi"/>
        </w:rPr>
      </w:pPr>
    </w:p>
    <w:p w14:paraId="12E9DA6A" w14:textId="306CCBA8" w:rsidR="004D4FC0" w:rsidRDefault="004D4FC0" w:rsidP="004D4FC0">
      <w:pPr>
        <w:pStyle w:val="PGKS3text"/>
        <w:spacing w:before="0"/>
        <w:rPr>
          <w:rFonts w:asciiTheme="minorHAnsi" w:hAnsiTheme="minorHAnsi"/>
        </w:rPr>
      </w:pPr>
    </w:p>
    <w:p w14:paraId="58CDB9E1" w14:textId="6760E260" w:rsidR="004D4FC0" w:rsidRDefault="004D4FC0" w:rsidP="004D4FC0">
      <w:pPr>
        <w:pStyle w:val="PGKS3text"/>
        <w:spacing w:before="0"/>
        <w:rPr>
          <w:rFonts w:asciiTheme="minorHAnsi" w:hAnsiTheme="minorHAnsi"/>
        </w:rPr>
      </w:pPr>
    </w:p>
    <w:p w14:paraId="0AD95D76" w14:textId="4FE33083" w:rsidR="004D4FC0" w:rsidRDefault="004D4FC0" w:rsidP="004D4FC0">
      <w:pPr>
        <w:pStyle w:val="PGKS3text"/>
        <w:spacing w:before="0"/>
        <w:rPr>
          <w:rFonts w:asciiTheme="minorHAnsi" w:hAnsiTheme="minorHAnsi"/>
        </w:rPr>
      </w:pPr>
    </w:p>
    <w:p w14:paraId="5B84AFF4" w14:textId="7EA910B4" w:rsidR="002C373B" w:rsidRDefault="002C373B" w:rsidP="002C373B">
      <w:pPr>
        <w:tabs>
          <w:tab w:val="num" w:pos="720"/>
        </w:tabs>
        <w:spacing w:after="0" w:line="240" w:lineRule="auto"/>
        <w:rPr>
          <w:rFonts w:cs="Arial"/>
          <w:u w:val="single"/>
        </w:rPr>
      </w:pPr>
      <w:r w:rsidRPr="002C373B">
        <w:rPr>
          <w:b/>
          <w:bCs/>
          <w:noProof/>
          <w:lang w:eastAsia="en-GB"/>
        </w:rPr>
        <w:lastRenderedPageBreak/>
        <w:drawing>
          <wp:anchor distT="0" distB="0" distL="114300" distR="114300" simplePos="0" relativeHeight="251662336" behindDoc="1" locked="0" layoutInCell="1" allowOverlap="1" wp14:anchorId="757D6487" wp14:editId="74376359">
            <wp:simplePos x="0" y="0"/>
            <wp:positionH relativeFrom="column">
              <wp:posOffset>5936246</wp:posOffset>
            </wp:positionH>
            <wp:positionV relativeFrom="paragraph">
              <wp:posOffset>-224107</wp:posOffset>
            </wp:positionV>
            <wp:extent cx="851535" cy="741045"/>
            <wp:effectExtent l="0" t="0" r="5715" b="1905"/>
            <wp:wrapTight wrapText="bothSides">
              <wp:wrapPolygon edited="0">
                <wp:start x="9664" y="0"/>
                <wp:lineTo x="2899" y="3332"/>
                <wp:lineTo x="0" y="5553"/>
                <wp:lineTo x="0" y="11105"/>
                <wp:lineTo x="1450" y="17769"/>
                <wp:lineTo x="8698" y="21100"/>
                <wp:lineTo x="9181" y="21100"/>
                <wp:lineTo x="13047" y="21100"/>
                <wp:lineTo x="14980" y="21100"/>
                <wp:lineTo x="19812" y="18879"/>
                <wp:lineTo x="19329" y="17769"/>
                <wp:lineTo x="21262" y="12771"/>
                <wp:lineTo x="21262" y="4997"/>
                <wp:lineTo x="18362" y="1666"/>
                <wp:lineTo x="13530" y="0"/>
                <wp:lineTo x="9664" y="0"/>
              </wp:wrapPolygon>
            </wp:wrapTight>
            <wp:docPr id="1" name="Picture 1" descr="PBA-Peacock"/>
            <wp:cNvGraphicFramePr/>
            <a:graphic xmlns:a="http://schemas.openxmlformats.org/drawingml/2006/main">
              <a:graphicData uri="http://schemas.openxmlformats.org/drawingml/2006/picture">
                <pic:pic xmlns:pic="http://schemas.openxmlformats.org/drawingml/2006/picture">
                  <pic:nvPicPr>
                    <pic:cNvPr id="12" name="Picture 12" descr="PBA-Peacock"/>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1535" cy="74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20C777" w14:textId="77777777" w:rsidR="002C373B" w:rsidRDefault="002C373B" w:rsidP="002C373B">
      <w:pPr>
        <w:tabs>
          <w:tab w:val="num" w:pos="720"/>
        </w:tabs>
        <w:spacing w:after="0" w:line="240" w:lineRule="auto"/>
        <w:rPr>
          <w:rFonts w:cs="Arial"/>
          <w:b/>
          <w:bCs/>
          <w:u w:val="single"/>
        </w:rPr>
      </w:pPr>
    </w:p>
    <w:p w14:paraId="1F9B6A30" w14:textId="0D90E611" w:rsidR="004D4FC0" w:rsidRPr="004D4FC0" w:rsidRDefault="004D4FC0" w:rsidP="002C373B">
      <w:pPr>
        <w:tabs>
          <w:tab w:val="num" w:pos="720"/>
        </w:tabs>
        <w:spacing w:after="0" w:line="240" w:lineRule="auto"/>
        <w:rPr>
          <w:rFonts w:cs="Arial"/>
          <w:b/>
          <w:bCs/>
          <w:u w:val="single"/>
        </w:rPr>
      </w:pPr>
      <w:r w:rsidRPr="004D4FC0">
        <w:rPr>
          <w:rFonts w:cs="Arial"/>
          <w:b/>
          <w:bCs/>
          <w:u w:val="single"/>
        </w:rPr>
        <w:t>KS4 Design &amp; Technology Curriculum Intent</w:t>
      </w:r>
    </w:p>
    <w:p w14:paraId="28456D0F" w14:textId="77777777" w:rsidR="004D4FC0" w:rsidRPr="004D4FC0" w:rsidRDefault="004D4FC0" w:rsidP="004D4FC0">
      <w:p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Our intent is to deliver a curriculum that brings design and making to life, inspiring students to become confident, creative problem-solvers. We aim to foster innovation and ownership of learning by embedding engaging, practical experiences that connect theory with hands-on application.</w:t>
      </w:r>
    </w:p>
    <w:p w14:paraId="2E8012E6" w14:textId="77777777" w:rsidR="002C373B" w:rsidRPr="002C373B" w:rsidRDefault="004D4FC0" w:rsidP="004D4FC0">
      <w:p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At KS4, students will deepen their understanding of timbers as a primary material, alongside other resistant materials such as polymers and metals, exploring their properties, uses, and sustainability considerations. Through focus practical tasks, students will consolidate theoretical knowledge in a kinaesthetic, creative, and purposeful way, ensuring that learning is active and memorable.</w:t>
      </w:r>
    </w:p>
    <w:p w14:paraId="5E7107A2" w14:textId="0DAFDB63" w:rsidR="004D4FC0" w:rsidRPr="004D4FC0" w:rsidRDefault="004D4FC0" w:rsidP="004D4FC0">
      <w:p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Our curriculum is designed to:</w:t>
      </w:r>
    </w:p>
    <w:p w14:paraId="313EBECC" w14:textId="77777777" w:rsidR="004D4FC0" w:rsidRPr="004D4FC0" w:rsidRDefault="004D4FC0" w:rsidP="004D4FC0">
      <w:pPr>
        <w:numPr>
          <w:ilvl w:val="0"/>
          <w:numId w:val="6"/>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Develop technical knowledge and practical skills aligned with AQA 8552 requirements.</w:t>
      </w:r>
    </w:p>
    <w:p w14:paraId="4F2A75FE" w14:textId="77777777" w:rsidR="004D4FC0" w:rsidRPr="004D4FC0" w:rsidRDefault="004D4FC0" w:rsidP="004D4FC0">
      <w:pPr>
        <w:numPr>
          <w:ilvl w:val="0"/>
          <w:numId w:val="6"/>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Encourage students to respond to authentic design contexts, applying iterative design processes to solve real-world problems.</w:t>
      </w:r>
    </w:p>
    <w:p w14:paraId="2AFD81F8" w14:textId="77777777" w:rsidR="004D4FC0" w:rsidRPr="004D4FC0" w:rsidRDefault="004D4FC0" w:rsidP="004D4FC0">
      <w:pPr>
        <w:numPr>
          <w:ilvl w:val="0"/>
          <w:numId w:val="6"/>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Promote cross-curricular links with science, mathematics, engineering, and digital technologies, preparing students for future pathways in STEM and creative industries.</w:t>
      </w:r>
    </w:p>
    <w:p w14:paraId="5A6FC1C3" w14:textId="77777777" w:rsidR="004D4FC0" w:rsidRPr="004D4FC0" w:rsidRDefault="004D4FC0" w:rsidP="004D4FC0">
      <w:pPr>
        <w:numPr>
          <w:ilvl w:val="0"/>
          <w:numId w:val="6"/>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Nurture resilience and resourcefulness by creating an environment where students feel confident to take creative risks, learn from mistakes, and innovate beyond their comfort zone.</w:t>
      </w:r>
    </w:p>
    <w:p w14:paraId="3BA18903" w14:textId="492362A4" w:rsidR="004D4FC0" w:rsidRPr="002C373B" w:rsidRDefault="004D4FC0" w:rsidP="002C373B">
      <w:pPr>
        <w:tabs>
          <w:tab w:val="num" w:pos="720"/>
        </w:tabs>
        <w:spacing w:after="0" w:line="240" w:lineRule="auto"/>
        <w:rPr>
          <w:rFonts w:ascii="Segoe UI" w:eastAsia="Times New Roman" w:hAnsi="Segoe UI" w:cs="Segoe UI"/>
          <w:lang w:eastAsia="en-GB"/>
        </w:rPr>
      </w:pPr>
      <w:r w:rsidRPr="004D4FC0">
        <w:rPr>
          <w:rFonts w:ascii="Segoe UI" w:eastAsia="Times New Roman" w:hAnsi="Segoe UI" w:cs="Segoe UI"/>
          <w:lang w:eastAsia="en-GB"/>
        </w:rPr>
        <w:t>Enable students to make informed value judgments considering aesthetic, environmental, social, and economic factors in their own work and when evaluating others.</w:t>
      </w:r>
    </w:p>
    <w:p w14:paraId="6D8C0BE9" w14:textId="77777777" w:rsidR="002C373B" w:rsidRPr="004D4FC0" w:rsidRDefault="002C373B" w:rsidP="002C373B">
      <w:pPr>
        <w:tabs>
          <w:tab w:val="num" w:pos="720"/>
        </w:tabs>
        <w:spacing w:after="0" w:line="240" w:lineRule="auto"/>
        <w:rPr>
          <w:rFonts w:ascii="Segoe UI" w:eastAsia="Times New Roman" w:hAnsi="Segoe UI" w:cs="Segoe UI"/>
          <w:lang w:eastAsia="en-GB"/>
        </w:rPr>
      </w:pPr>
    </w:p>
    <w:p w14:paraId="3F1203EB" w14:textId="77777777" w:rsidR="004D4FC0" w:rsidRPr="004D4FC0" w:rsidRDefault="004D4FC0" w:rsidP="002C373B">
      <w:pPr>
        <w:rPr>
          <w:rFonts w:cs="Arial"/>
          <w:u w:val="single"/>
        </w:rPr>
      </w:pPr>
      <w:r w:rsidRPr="004D4FC0">
        <w:rPr>
          <w:rFonts w:cs="Arial"/>
          <w:u w:val="single"/>
        </w:rPr>
        <w:t>Implementation</w:t>
      </w:r>
    </w:p>
    <w:p w14:paraId="312D2151"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Build on KS3 foundations by revisiting prior learning in more sophisticated ways, ensuring progression.</w:t>
      </w:r>
    </w:p>
    <w:p w14:paraId="2B63FD30"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Deliver a balanced mix of theory and practical work, with practical tasks designed to embed core principles such as material properties, manufacturing processes, and sustainability.</w:t>
      </w:r>
    </w:p>
    <w:p w14:paraId="35F4EF55"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Use credible, open-ended design contexts to encourage creativity and problem-solving.</w:t>
      </w:r>
    </w:p>
    <w:p w14:paraId="108E6201"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Model an iterative design process, where ideas are explored, tested, and refined through making.</w:t>
      </w:r>
    </w:p>
    <w:p w14:paraId="415276D6"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Incorporate research and analysis to understand user needs and inform design decisions.</w:t>
      </w:r>
    </w:p>
    <w:p w14:paraId="13A5CB9B" w14:textId="77777777" w:rsidR="004D4FC0" w:rsidRPr="004D4FC0" w:rsidRDefault="004D4FC0" w:rsidP="004D4FC0">
      <w:pPr>
        <w:numPr>
          <w:ilvl w:val="0"/>
          <w:numId w:val="7"/>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Ensure projects are technically demanding, challenging students to apply knowledge of timbers, polymers, metals, and associated processes.</w:t>
      </w:r>
    </w:p>
    <w:p w14:paraId="196AFEEA" w14:textId="77777777" w:rsidR="004D4FC0" w:rsidRPr="004D4FC0" w:rsidRDefault="004D4FC0" w:rsidP="002C373B">
      <w:pPr>
        <w:rPr>
          <w:rFonts w:cs="Arial"/>
          <w:u w:val="single"/>
        </w:rPr>
      </w:pPr>
      <w:r w:rsidRPr="004D4FC0">
        <w:rPr>
          <w:rFonts w:cs="Arial"/>
          <w:u w:val="single"/>
        </w:rPr>
        <w:t>Impact</w:t>
      </w:r>
    </w:p>
    <w:p w14:paraId="38C208FC" w14:textId="77777777" w:rsidR="004D4FC0" w:rsidRPr="004D4FC0" w:rsidRDefault="004D4FC0" w:rsidP="004D4FC0">
      <w:pPr>
        <w:numPr>
          <w:ilvl w:val="0"/>
          <w:numId w:val="8"/>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Students will leave KS4 with a broad range of transferable skills, both practical and theoretical, enabling them to innovate and adapt in an unpredictable future.</w:t>
      </w:r>
    </w:p>
    <w:p w14:paraId="06DF8B4F" w14:textId="77777777" w:rsidR="004D4FC0" w:rsidRPr="004D4FC0" w:rsidRDefault="004D4FC0" w:rsidP="004D4FC0">
      <w:pPr>
        <w:numPr>
          <w:ilvl w:val="0"/>
          <w:numId w:val="8"/>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They will be equipped to communicate ideas effectively, manage complex projects, and address environmental and social challenges through design.</w:t>
      </w:r>
    </w:p>
    <w:p w14:paraId="48F00E6B" w14:textId="77777777" w:rsidR="004D4FC0" w:rsidRPr="004D4FC0" w:rsidRDefault="004D4FC0" w:rsidP="004D4FC0">
      <w:pPr>
        <w:numPr>
          <w:ilvl w:val="0"/>
          <w:numId w:val="8"/>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Clear progression routes into STEM careers, apprenticeships, and creative industries.</w:t>
      </w:r>
    </w:p>
    <w:p w14:paraId="59C8F7B7" w14:textId="113F0866" w:rsidR="004D4FC0" w:rsidRPr="002C373B" w:rsidRDefault="004D4FC0" w:rsidP="002C373B">
      <w:pPr>
        <w:numPr>
          <w:ilvl w:val="0"/>
          <w:numId w:val="8"/>
        </w:numPr>
        <w:spacing w:before="100" w:beforeAutospacing="1" w:after="100" w:afterAutospacing="1" w:line="300" w:lineRule="atLeast"/>
        <w:rPr>
          <w:rFonts w:ascii="Segoe UI" w:eastAsia="Times New Roman" w:hAnsi="Segoe UI" w:cs="Segoe UI"/>
          <w:lang w:eastAsia="en-GB"/>
        </w:rPr>
      </w:pPr>
      <w:r w:rsidRPr="004D4FC0">
        <w:rPr>
          <w:rFonts w:ascii="Segoe UI" w:eastAsia="Times New Roman" w:hAnsi="Segoe UI" w:cs="Segoe UI"/>
          <w:lang w:eastAsia="en-GB"/>
        </w:rPr>
        <w:t>Students will be engaged, motivated, and confident, making significant progress from their individual starting points.</w:t>
      </w:r>
    </w:p>
    <w:sectPr w:rsidR="004D4FC0" w:rsidRPr="002C373B" w:rsidSect="002C373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945E8"/>
    <w:multiLevelType w:val="multilevel"/>
    <w:tmpl w:val="4732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27D09"/>
    <w:multiLevelType w:val="hybridMultilevel"/>
    <w:tmpl w:val="E7F898A4"/>
    <w:lvl w:ilvl="0" w:tplc="088AF5C4">
      <w:start w:val="1"/>
      <w:numFmt w:val="bullet"/>
      <w:lvlText w:val="•"/>
      <w:lvlJc w:val="left"/>
      <w:pPr>
        <w:tabs>
          <w:tab w:val="num" w:pos="-1425"/>
        </w:tabs>
        <w:ind w:left="-1425" w:hanging="360"/>
      </w:pPr>
      <w:rPr>
        <w:rFonts w:ascii="Arial" w:hAnsi="Arial" w:hint="default"/>
      </w:rPr>
    </w:lvl>
    <w:lvl w:ilvl="1" w:tplc="14660710">
      <w:start w:val="468"/>
      <w:numFmt w:val="bullet"/>
      <w:lvlText w:val="•"/>
      <w:lvlJc w:val="left"/>
      <w:pPr>
        <w:tabs>
          <w:tab w:val="num" w:pos="-705"/>
        </w:tabs>
        <w:ind w:left="-705" w:hanging="360"/>
      </w:pPr>
      <w:rPr>
        <w:rFonts w:ascii="Arial" w:hAnsi="Arial" w:hint="default"/>
      </w:rPr>
    </w:lvl>
    <w:lvl w:ilvl="2" w:tplc="5876FB6A">
      <w:start w:val="1"/>
      <w:numFmt w:val="bullet"/>
      <w:lvlText w:val="•"/>
      <w:lvlJc w:val="left"/>
      <w:pPr>
        <w:tabs>
          <w:tab w:val="num" w:pos="15"/>
        </w:tabs>
        <w:ind w:left="15" w:hanging="360"/>
      </w:pPr>
      <w:rPr>
        <w:rFonts w:ascii="Arial" w:hAnsi="Arial" w:hint="default"/>
      </w:rPr>
    </w:lvl>
    <w:lvl w:ilvl="3" w:tplc="BDCCAAC6" w:tentative="1">
      <w:start w:val="1"/>
      <w:numFmt w:val="bullet"/>
      <w:lvlText w:val="•"/>
      <w:lvlJc w:val="left"/>
      <w:pPr>
        <w:tabs>
          <w:tab w:val="num" w:pos="735"/>
        </w:tabs>
        <w:ind w:left="735" w:hanging="360"/>
      </w:pPr>
      <w:rPr>
        <w:rFonts w:ascii="Arial" w:hAnsi="Arial" w:hint="default"/>
      </w:rPr>
    </w:lvl>
    <w:lvl w:ilvl="4" w:tplc="F752A2E4" w:tentative="1">
      <w:start w:val="1"/>
      <w:numFmt w:val="bullet"/>
      <w:lvlText w:val="•"/>
      <w:lvlJc w:val="left"/>
      <w:pPr>
        <w:tabs>
          <w:tab w:val="num" w:pos="1455"/>
        </w:tabs>
        <w:ind w:left="1455" w:hanging="360"/>
      </w:pPr>
      <w:rPr>
        <w:rFonts w:ascii="Arial" w:hAnsi="Arial" w:hint="default"/>
      </w:rPr>
    </w:lvl>
    <w:lvl w:ilvl="5" w:tplc="793C89B4" w:tentative="1">
      <w:start w:val="1"/>
      <w:numFmt w:val="bullet"/>
      <w:lvlText w:val="•"/>
      <w:lvlJc w:val="left"/>
      <w:pPr>
        <w:tabs>
          <w:tab w:val="num" w:pos="2175"/>
        </w:tabs>
        <w:ind w:left="2175" w:hanging="360"/>
      </w:pPr>
      <w:rPr>
        <w:rFonts w:ascii="Arial" w:hAnsi="Arial" w:hint="default"/>
      </w:rPr>
    </w:lvl>
    <w:lvl w:ilvl="6" w:tplc="2440FC9E" w:tentative="1">
      <w:start w:val="1"/>
      <w:numFmt w:val="bullet"/>
      <w:lvlText w:val="•"/>
      <w:lvlJc w:val="left"/>
      <w:pPr>
        <w:tabs>
          <w:tab w:val="num" w:pos="2895"/>
        </w:tabs>
        <w:ind w:left="2895" w:hanging="360"/>
      </w:pPr>
      <w:rPr>
        <w:rFonts w:ascii="Arial" w:hAnsi="Arial" w:hint="default"/>
      </w:rPr>
    </w:lvl>
    <w:lvl w:ilvl="7" w:tplc="F4FCFE68" w:tentative="1">
      <w:start w:val="1"/>
      <w:numFmt w:val="bullet"/>
      <w:lvlText w:val="•"/>
      <w:lvlJc w:val="left"/>
      <w:pPr>
        <w:tabs>
          <w:tab w:val="num" w:pos="3615"/>
        </w:tabs>
        <w:ind w:left="3615" w:hanging="360"/>
      </w:pPr>
      <w:rPr>
        <w:rFonts w:ascii="Arial" w:hAnsi="Arial" w:hint="default"/>
      </w:rPr>
    </w:lvl>
    <w:lvl w:ilvl="8" w:tplc="8B20EEB4" w:tentative="1">
      <w:start w:val="1"/>
      <w:numFmt w:val="bullet"/>
      <w:lvlText w:val="•"/>
      <w:lvlJc w:val="left"/>
      <w:pPr>
        <w:tabs>
          <w:tab w:val="num" w:pos="4335"/>
        </w:tabs>
        <w:ind w:left="4335" w:hanging="360"/>
      </w:pPr>
      <w:rPr>
        <w:rFonts w:ascii="Arial" w:hAnsi="Arial" w:hint="default"/>
      </w:rPr>
    </w:lvl>
  </w:abstractNum>
  <w:abstractNum w:abstractNumId="2" w15:restartNumberingAfterBreak="0">
    <w:nsid w:val="124053D4"/>
    <w:multiLevelType w:val="hybridMultilevel"/>
    <w:tmpl w:val="46F0DECC"/>
    <w:lvl w:ilvl="0" w:tplc="CEA88EE0">
      <w:start w:val="1"/>
      <w:numFmt w:val="bullet"/>
      <w:lvlText w:val="•"/>
      <w:lvlJc w:val="left"/>
      <w:pPr>
        <w:tabs>
          <w:tab w:val="num" w:pos="720"/>
        </w:tabs>
        <w:ind w:left="720" w:hanging="360"/>
      </w:pPr>
      <w:rPr>
        <w:rFonts w:ascii="Arial" w:hAnsi="Arial" w:hint="default"/>
      </w:rPr>
    </w:lvl>
    <w:lvl w:ilvl="1" w:tplc="A246DB84" w:tentative="1">
      <w:start w:val="1"/>
      <w:numFmt w:val="bullet"/>
      <w:lvlText w:val="•"/>
      <w:lvlJc w:val="left"/>
      <w:pPr>
        <w:tabs>
          <w:tab w:val="num" w:pos="1440"/>
        </w:tabs>
        <w:ind w:left="1440" w:hanging="360"/>
      </w:pPr>
      <w:rPr>
        <w:rFonts w:ascii="Arial" w:hAnsi="Arial" w:hint="default"/>
      </w:rPr>
    </w:lvl>
    <w:lvl w:ilvl="2" w:tplc="E2E044FA" w:tentative="1">
      <w:start w:val="1"/>
      <w:numFmt w:val="bullet"/>
      <w:lvlText w:val="•"/>
      <w:lvlJc w:val="left"/>
      <w:pPr>
        <w:tabs>
          <w:tab w:val="num" w:pos="2160"/>
        </w:tabs>
        <w:ind w:left="2160" w:hanging="360"/>
      </w:pPr>
      <w:rPr>
        <w:rFonts w:ascii="Arial" w:hAnsi="Arial" w:hint="default"/>
      </w:rPr>
    </w:lvl>
    <w:lvl w:ilvl="3" w:tplc="82C07532" w:tentative="1">
      <w:start w:val="1"/>
      <w:numFmt w:val="bullet"/>
      <w:lvlText w:val="•"/>
      <w:lvlJc w:val="left"/>
      <w:pPr>
        <w:tabs>
          <w:tab w:val="num" w:pos="2880"/>
        </w:tabs>
        <w:ind w:left="2880" w:hanging="360"/>
      </w:pPr>
      <w:rPr>
        <w:rFonts w:ascii="Arial" w:hAnsi="Arial" w:hint="default"/>
      </w:rPr>
    </w:lvl>
    <w:lvl w:ilvl="4" w:tplc="9EFCBEBE" w:tentative="1">
      <w:start w:val="1"/>
      <w:numFmt w:val="bullet"/>
      <w:lvlText w:val="•"/>
      <w:lvlJc w:val="left"/>
      <w:pPr>
        <w:tabs>
          <w:tab w:val="num" w:pos="3600"/>
        </w:tabs>
        <w:ind w:left="3600" w:hanging="360"/>
      </w:pPr>
      <w:rPr>
        <w:rFonts w:ascii="Arial" w:hAnsi="Arial" w:hint="default"/>
      </w:rPr>
    </w:lvl>
    <w:lvl w:ilvl="5" w:tplc="F2E02722" w:tentative="1">
      <w:start w:val="1"/>
      <w:numFmt w:val="bullet"/>
      <w:lvlText w:val="•"/>
      <w:lvlJc w:val="left"/>
      <w:pPr>
        <w:tabs>
          <w:tab w:val="num" w:pos="4320"/>
        </w:tabs>
        <w:ind w:left="4320" w:hanging="360"/>
      </w:pPr>
      <w:rPr>
        <w:rFonts w:ascii="Arial" w:hAnsi="Arial" w:hint="default"/>
      </w:rPr>
    </w:lvl>
    <w:lvl w:ilvl="6" w:tplc="C242FC72" w:tentative="1">
      <w:start w:val="1"/>
      <w:numFmt w:val="bullet"/>
      <w:lvlText w:val="•"/>
      <w:lvlJc w:val="left"/>
      <w:pPr>
        <w:tabs>
          <w:tab w:val="num" w:pos="5040"/>
        </w:tabs>
        <w:ind w:left="5040" w:hanging="360"/>
      </w:pPr>
      <w:rPr>
        <w:rFonts w:ascii="Arial" w:hAnsi="Arial" w:hint="default"/>
      </w:rPr>
    </w:lvl>
    <w:lvl w:ilvl="7" w:tplc="5B0E9472" w:tentative="1">
      <w:start w:val="1"/>
      <w:numFmt w:val="bullet"/>
      <w:lvlText w:val="•"/>
      <w:lvlJc w:val="left"/>
      <w:pPr>
        <w:tabs>
          <w:tab w:val="num" w:pos="5760"/>
        </w:tabs>
        <w:ind w:left="5760" w:hanging="360"/>
      </w:pPr>
      <w:rPr>
        <w:rFonts w:ascii="Arial" w:hAnsi="Arial" w:hint="default"/>
      </w:rPr>
    </w:lvl>
    <w:lvl w:ilvl="8" w:tplc="8724FD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220F59"/>
    <w:multiLevelType w:val="multilevel"/>
    <w:tmpl w:val="FD46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246482"/>
    <w:multiLevelType w:val="hybridMultilevel"/>
    <w:tmpl w:val="294CCCF0"/>
    <w:lvl w:ilvl="0" w:tplc="14660710">
      <w:start w:val="468"/>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3CC7696A"/>
    <w:multiLevelType w:val="hybridMultilevel"/>
    <w:tmpl w:val="17E6453A"/>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5F9477DE"/>
    <w:multiLevelType w:val="multilevel"/>
    <w:tmpl w:val="BB10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F03B1"/>
    <w:multiLevelType w:val="hybridMultilevel"/>
    <w:tmpl w:val="BCA0C01E"/>
    <w:lvl w:ilvl="0" w:tplc="C0CCE8BE">
      <w:start w:val="1"/>
      <w:numFmt w:val="bullet"/>
      <w:lvlText w:val="•"/>
      <w:lvlJc w:val="left"/>
      <w:pPr>
        <w:tabs>
          <w:tab w:val="num" w:pos="360"/>
        </w:tabs>
        <w:ind w:left="360" w:hanging="360"/>
      </w:pPr>
      <w:rPr>
        <w:rFonts w:ascii="Arial" w:hAnsi="Arial" w:hint="default"/>
      </w:rPr>
    </w:lvl>
    <w:lvl w:ilvl="1" w:tplc="7A48B33E" w:tentative="1">
      <w:start w:val="1"/>
      <w:numFmt w:val="bullet"/>
      <w:lvlText w:val="•"/>
      <w:lvlJc w:val="left"/>
      <w:pPr>
        <w:tabs>
          <w:tab w:val="num" w:pos="1080"/>
        </w:tabs>
        <w:ind w:left="1080" w:hanging="360"/>
      </w:pPr>
      <w:rPr>
        <w:rFonts w:ascii="Arial" w:hAnsi="Arial" w:hint="default"/>
      </w:rPr>
    </w:lvl>
    <w:lvl w:ilvl="2" w:tplc="D7ECFF6E" w:tentative="1">
      <w:start w:val="1"/>
      <w:numFmt w:val="bullet"/>
      <w:lvlText w:val="•"/>
      <w:lvlJc w:val="left"/>
      <w:pPr>
        <w:tabs>
          <w:tab w:val="num" w:pos="1800"/>
        </w:tabs>
        <w:ind w:left="1800" w:hanging="360"/>
      </w:pPr>
      <w:rPr>
        <w:rFonts w:ascii="Arial" w:hAnsi="Arial" w:hint="default"/>
      </w:rPr>
    </w:lvl>
    <w:lvl w:ilvl="3" w:tplc="C0120F4E" w:tentative="1">
      <w:start w:val="1"/>
      <w:numFmt w:val="bullet"/>
      <w:lvlText w:val="•"/>
      <w:lvlJc w:val="left"/>
      <w:pPr>
        <w:tabs>
          <w:tab w:val="num" w:pos="2520"/>
        </w:tabs>
        <w:ind w:left="2520" w:hanging="360"/>
      </w:pPr>
      <w:rPr>
        <w:rFonts w:ascii="Arial" w:hAnsi="Arial" w:hint="default"/>
      </w:rPr>
    </w:lvl>
    <w:lvl w:ilvl="4" w:tplc="73F6376C" w:tentative="1">
      <w:start w:val="1"/>
      <w:numFmt w:val="bullet"/>
      <w:lvlText w:val="•"/>
      <w:lvlJc w:val="left"/>
      <w:pPr>
        <w:tabs>
          <w:tab w:val="num" w:pos="3240"/>
        </w:tabs>
        <w:ind w:left="3240" w:hanging="360"/>
      </w:pPr>
      <w:rPr>
        <w:rFonts w:ascii="Arial" w:hAnsi="Arial" w:hint="default"/>
      </w:rPr>
    </w:lvl>
    <w:lvl w:ilvl="5" w:tplc="A4D06360" w:tentative="1">
      <w:start w:val="1"/>
      <w:numFmt w:val="bullet"/>
      <w:lvlText w:val="•"/>
      <w:lvlJc w:val="left"/>
      <w:pPr>
        <w:tabs>
          <w:tab w:val="num" w:pos="3960"/>
        </w:tabs>
        <w:ind w:left="3960" w:hanging="360"/>
      </w:pPr>
      <w:rPr>
        <w:rFonts w:ascii="Arial" w:hAnsi="Arial" w:hint="default"/>
      </w:rPr>
    </w:lvl>
    <w:lvl w:ilvl="6" w:tplc="C37039BE" w:tentative="1">
      <w:start w:val="1"/>
      <w:numFmt w:val="bullet"/>
      <w:lvlText w:val="•"/>
      <w:lvlJc w:val="left"/>
      <w:pPr>
        <w:tabs>
          <w:tab w:val="num" w:pos="4680"/>
        </w:tabs>
        <w:ind w:left="4680" w:hanging="360"/>
      </w:pPr>
      <w:rPr>
        <w:rFonts w:ascii="Arial" w:hAnsi="Arial" w:hint="default"/>
      </w:rPr>
    </w:lvl>
    <w:lvl w:ilvl="7" w:tplc="A5F42AA6" w:tentative="1">
      <w:start w:val="1"/>
      <w:numFmt w:val="bullet"/>
      <w:lvlText w:val="•"/>
      <w:lvlJc w:val="left"/>
      <w:pPr>
        <w:tabs>
          <w:tab w:val="num" w:pos="5400"/>
        </w:tabs>
        <w:ind w:left="5400" w:hanging="360"/>
      </w:pPr>
      <w:rPr>
        <w:rFonts w:ascii="Arial" w:hAnsi="Arial" w:hint="default"/>
      </w:rPr>
    </w:lvl>
    <w:lvl w:ilvl="8" w:tplc="B1E2BA4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1"/>
  </w:num>
  <w:num w:numId="3">
    <w:abstractNumId w:val="7"/>
  </w:num>
  <w:num w:numId="4">
    <w:abstractNumId w:val="4"/>
  </w:num>
  <w:num w:numId="5">
    <w:abstractNumId w:val="2"/>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79AD"/>
    <w:rsid w:val="000055A3"/>
    <w:rsid w:val="00007315"/>
    <w:rsid w:val="00030C67"/>
    <w:rsid w:val="00045419"/>
    <w:rsid w:val="00053986"/>
    <w:rsid w:val="00091CAF"/>
    <w:rsid w:val="00160B45"/>
    <w:rsid w:val="001700B5"/>
    <w:rsid w:val="001B19CA"/>
    <w:rsid w:val="001C79AD"/>
    <w:rsid w:val="001E320B"/>
    <w:rsid w:val="001E73F3"/>
    <w:rsid w:val="00202C66"/>
    <w:rsid w:val="00216EB5"/>
    <w:rsid w:val="00230059"/>
    <w:rsid w:val="00245A7F"/>
    <w:rsid w:val="00255420"/>
    <w:rsid w:val="002564BC"/>
    <w:rsid w:val="00283E4E"/>
    <w:rsid w:val="00294340"/>
    <w:rsid w:val="002C373B"/>
    <w:rsid w:val="002F5433"/>
    <w:rsid w:val="00317261"/>
    <w:rsid w:val="0034682F"/>
    <w:rsid w:val="0036073E"/>
    <w:rsid w:val="00366447"/>
    <w:rsid w:val="003B21FB"/>
    <w:rsid w:val="00411079"/>
    <w:rsid w:val="00443511"/>
    <w:rsid w:val="0044624B"/>
    <w:rsid w:val="00465309"/>
    <w:rsid w:val="00491F5E"/>
    <w:rsid w:val="004A50F1"/>
    <w:rsid w:val="004C0C74"/>
    <w:rsid w:val="004D4FC0"/>
    <w:rsid w:val="00523E6F"/>
    <w:rsid w:val="00531470"/>
    <w:rsid w:val="00534F34"/>
    <w:rsid w:val="005400D8"/>
    <w:rsid w:val="0055458D"/>
    <w:rsid w:val="005853C3"/>
    <w:rsid w:val="005A4628"/>
    <w:rsid w:val="005C10D3"/>
    <w:rsid w:val="005E62EC"/>
    <w:rsid w:val="005E7E6A"/>
    <w:rsid w:val="00615232"/>
    <w:rsid w:val="00616D8F"/>
    <w:rsid w:val="00652A87"/>
    <w:rsid w:val="006550B1"/>
    <w:rsid w:val="0066533E"/>
    <w:rsid w:val="0067626E"/>
    <w:rsid w:val="00686234"/>
    <w:rsid w:val="006E76F7"/>
    <w:rsid w:val="006F4144"/>
    <w:rsid w:val="00710A65"/>
    <w:rsid w:val="0072224F"/>
    <w:rsid w:val="00722C50"/>
    <w:rsid w:val="00783069"/>
    <w:rsid w:val="00783724"/>
    <w:rsid w:val="007A5501"/>
    <w:rsid w:val="007B66B0"/>
    <w:rsid w:val="007E4C20"/>
    <w:rsid w:val="007F00C1"/>
    <w:rsid w:val="007F7582"/>
    <w:rsid w:val="0081416E"/>
    <w:rsid w:val="008641FB"/>
    <w:rsid w:val="008870F7"/>
    <w:rsid w:val="008B7215"/>
    <w:rsid w:val="009023DF"/>
    <w:rsid w:val="00903801"/>
    <w:rsid w:val="0090661D"/>
    <w:rsid w:val="00931933"/>
    <w:rsid w:val="0094109E"/>
    <w:rsid w:val="009667F1"/>
    <w:rsid w:val="00983284"/>
    <w:rsid w:val="009E5A0F"/>
    <w:rsid w:val="00A40BC1"/>
    <w:rsid w:val="00A44828"/>
    <w:rsid w:val="00A7280A"/>
    <w:rsid w:val="00B07922"/>
    <w:rsid w:val="00B11D0F"/>
    <w:rsid w:val="00B26B23"/>
    <w:rsid w:val="00B36C05"/>
    <w:rsid w:val="00B46D3D"/>
    <w:rsid w:val="00B65419"/>
    <w:rsid w:val="00B900A6"/>
    <w:rsid w:val="00BB169A"/>
    <w:rsid w:val="00C02F0D"/>
    <w:rsid w:val="00C72BED"/>
    <w:rsid w:val="00C86F1A"/>
    <w:rsid w:val="00C903B8"/>
    <w:rsid w:val="00C9164C"/>
    <w:rsid w:val="00C963A0"/>
    <w:rsid w:val="00CB15D4"/>
    <w:rsid w:val="00CE4FD1"/>
    <w:rsid w:val="00CF6E24"/>
    <w:rsid w:val="00D06A54"/>
    <w:rsid w:val="00DF7D66"/>
    <w:rsid w:val="00E117ED"/>
    <w:rsid w:val="00E203E1"/>
    <w:rsid w:val="00E67826"/>
    <w:rsid w:val="00E7630E"/>
    <w:rsid w:val="00ED2DD0"/>
    <w:rsid w:val="00ED5970"/>
    <w:rsid w:val="00F00974"/>
    <w:rsid w:val="00F05598"/>
    <w:rsid w:val="00F07FA2"/>
    <w:rsid w:val="00F254C7"/>
    <w:rsid w:val="00F57225"/>
    <w:rsid w:val="00F57899"/>
    <w:rsid w:val="00F62F70"/>
    <w:rsid w:val="00F95DBE"/>
    <w:rsid w:val="00FA748D"/>
    <w:rsid w:val="00FD5B8E"/>
    <w:rsid w:val="01334685"/>
    <w:rsid w:val="2053EAC4"/>
    <w:rsid w:val="2FC20120"/>
    <w:rsid w:val="4C0B10B6"/>
    <w:rsid w:val="4C956039"/>
    <w:rsid w:val="4E31309A"/>
    <w:rsid w:val="63F5601D"/>
    <w:rsid w:val="6D488B97"/>
    <w:rsid w:val="7373835B"/>
    <w:rsid w:val="7DAA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262CA"/>
  <w15:docId w15:val="{9E7999EE-B821-4895-9E6C-CD80E1A4A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D4F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2EC"/>
    <w:pPr>
      <w:ind w:left="720"/>
      <w:contextualSpacing/>
    </w:pPr>
  </w:style>
  <w:style w:type="paragraph" w:styleId="PlainText">
    <w:name w:val="Plain Text"/>
    <w:basedOn w:val="Normal"/>
    <w:link w:val="PlainTextChar"/>
    <w:uiPriority w:val="99"/>
    <w:semiHidden/>
    <w:unhideWhenUsed/>
    <w:rsid w:val="007B66B0"/>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B66B0"/>
    <w:rPr>
      <w:rFonts w:ascii="Calibri" w:hAnsi="Calibri"/>
      <w:szCs w:val="21"/>
    </w:rPr>
  </w:style>
  <w:style w:type="paragraph" w:customStyle="1" w:styleId="PGKS3text">
    <w:name w:val="PG KS3 text"/>
    <w:basedOn w:val="Normal"/>
    <w:uiPriority w:val="99"/>
    <w:qFormat/>
    <w:rsid w:val="0055458D"/>
    <w:pPr>
      <w:spacing w:before="120" w:after="0" w:line="240" w:lineRule="auto"/>
    </w:pPr>
    <w:rPr>
      <w:rFonts w:ascii="Calibri" w:eastAsia="Times New Roman" w:hAnsi="Calibri" w:cs="Arial"/>
      <w:lang w:eastAsia="en-GB"/>
    </w:rPr>
  </w:style>
  <w:style w:type="character" w:customStyle="1" w:styleId="ilfuvd">
    <w:name w:val="ilfuvd"/>
    <w:basedOn w:val="DefaultParagraphFont"/>
    <w:rsid w:val="00ED2DD0"/>
  </w:style>
  <w:style w:type="paragraph" w:styleId="BalloonText">
    <w:name w:val="Balloon Text"/>
    <w:basedOn w:val="Normal"/>
    <w:link w:val="BalloonTextChar"/>
    <w:uiPriority w:val="99"/>
    <w:semiHidden/>
    <w:unhideWhenUsed/>
    <w:rsid w:val="00491F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F5E"/>
    <w:rPr>
      <w:rFonts w:ascii="Segoe UI" w:hAnsi="Segoe UI" w:cs="Segoe UI"/>
      <w:sz w:val="18"/>
      <w:szCs w:val="18"/>
    </w:rPr>
  </w:style>
  <w:style w:type="character" w:customStyle="1" w:styleId="Heading3Char">
    <w:name w:val="Heading 3 Char"/>
    <w:basedOn w:val="DefaultParagraphFont"/>
    <w:link w:val="Heading3"/>
    <w:uiPriority w:val="9"/>
    <w:rsid w:val="004D4FC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D4FC0"/>
    <w:rPr>
      <w:b/>
      <w:bCs/>
    </w:rPr>
  </w:style>
  <w:style w:type="paragraph" w:styleId="NormalWeb">
    <w:name w:val="Normal (Web)"/>
    <w:basedOn w:val="Normal"/>
    <w:uiPriority w:val="99"/>
    <w:semiHidden/>
    <w:unhideWhenUsed/>
    <w:rsid w:val="004D4F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077">
      <w:bodyDiv w:val="1"/>
      <w:marLeft w:val="0"/>
      <w:marRight w:val="0"/>
      <w:marTop w:val="0"/>
      <w:marBottom w:val="0"/>
      <w:divBdr>
        <w:top w:val="none" w:sz="0" w:space="0" w:color="auto"/>
        <w:left w:val="none" w:sz="0" w:space="0" w:color="auto"/>
        <w:bottom w:val="none" w:sz="0" w:space="0" w:color="auto"/>
        <w:right w:val="none" w:sz="0" w:space="0" w:color="auto"/>
      </w:divBdr>
      <w:divsChild>
        <w:div w:id="236601403">
          <w:marLeft w:val="432"/>
          <w:marRight w:val="0"/>
          <w:marTop w:val="0"/>
          <w:marBottom w:val="280"/>
          <w:divBdr>
            <w:top w:val="none" w:sz="0" w:space="0" w:color="auto"/>
            <w:left w:val="none" w:sz="0" w:space="0" w:color="auto"/>
            <w:bottom w:val="none" w:sz="0" w:space="0" w:color="auto"/>
            <w:right w:val="none" w:sz="0" w:space="0" w:color="auto"/>
          </w:divBdr>
        </w:div>
        <w:div w:id="1521311786">
          <w:marLeft w:val="1138"/>
          <w:marRight w:val="0"/>
          <w:marTop w:val="0"/>
          <w:marBottom w:val="240"/>
          <w:divBdr>
            <w:top w:val="none" w:sz="0" w:space="0" w:color="auto"/>
            <w:left w:val="none" w:sz="0" w:space="0" w:color="auto"/>
            <w:bottom w:val="none" w:sz="0" w:space="0" w:color="auto"/>
            <w:right w:val="none" w:sz="0" w:space="0" w:color="auto"/>
          </w:divBdr>
        </w:div>
        <w:div w:id="1525553227">
          <w:marLeft w:val="1138"/>
          <w:marRight w:val="0"/>
          <w:marTop w:val="0"/>
          <w:marBottom w:val="240"/>
          <w:divBdr>
            <w:top w:val="none" w:sz="0" w:space="0" w:color="auto"/>
            <w:left w:val="none" w:sz="0" w:space="0" w:color="auto"/>
            <w:bottom w:val="none" w:sz="0" w:space="0" w:color="auto"/>
            <w:right w:val="none" w:sz="0" w:space="0" w:color="auto"/>
          </w:divBdr>
        </w:div>
        <w:div w:id="2118912508">
          <w:marLeft w:val="1138"/>
          <w:marRight w:val="0"/>
          <w:marTop w:val="0"/>
          <w:marBottom w:val="240"/>
          <w:divBdr>
            <w:top w:val="none" w:sz="0" w:space="0" w:color="auto"/>
            <w:left w:val="none" w:sz="0" w:space="0" w:color="auto"/>
            <w:bottom w:val="none" w:sz="0" w:space="0" w:color="auto"/>
            <w:right w:val="none" w:sz="0" w:space="0" w:color="auto"/>
          </w:divBdr>
        </w:div>
        <w:div w:id="1255476346">
          <w:marLeft w:val="1138"/>
          <w:marRight w:val="0"/>
          <w:marTop w:val="0"/>
          <w:marBottom w:val="240"/>
          <w:divBdr>
            <w:top w:val="none" w:sz="0" w:space="0" w:color="auto"/>
            <w:left w:val="none" w:sz="0" w:space="0" w:color="auto"/>
            <w:bottom w:val="none" w:sz="0" w:space="0" w:color="auto"/>
            <w:right w:val="none" w:sz="0" w:space="0" w:color="auto"/>
          </w:divBdr>
        </w:div>
        <w:div w:id="1243874488">
          <w:marLeft w:val="1138"/>
          <w:marRight w:val="0"/>
          <w:marTop w:val="0"/>
          <w:marBottom w:val="240"/>
          <w:divBdr>
            <w:top w:val="none" w:sz="0" w:space="0" w:color="auto"/>
            <w:left w:val="none" w:sz="0" w:space="0" w:color="auto"/>
            <w:bottom w:val="none" w:sz="0" w:space="0" w:color="auto"/>
            <w:right w:val="none" w:sz="0" w:space="0" w:color="auto"/>
          </w:divBdr>
        </w:div>
      </w:divsChild>
    </w:div>
    <w:div w:id="367612563">
      <w:bodyDiv w:val="1"/>
      <w:marLeft w:val="0"/>
      <w:marRight w:val="0"/>
      <w:marTop w:val="0"/>
      <w:marBottom w:val="0"/>
      <w:divBdr>
        <w:top w:val="none" w:sz="0" w:space="0" w:color="auto"/>
        <w:left w:val="none" w:sz="0" w:space="0" w:color="auto"/>
        <w:bottom w:val="none" w:sz="0" w:space="0" w:color="auto"/>
        <w:right w:val="none" w:sz="0" w:space="0" w:color="auto"/>
      </w:divBdr>
    </w:div>
    <w:div w:id="459886068">
      <w:bodyDiv w:val="1"/>
      <w:marLeft w:val="0"/>
      <w:marRight w:val="0"/>
      <w:marTop w:val="0"/>
      <w:marBottom w:val="0"/>
      <w:divBdr>
        <w:top w:val="none" w:sz="0" w:space="0" w:color="auto"/>
        <w:left w:val="none" w:sz="0" w:space="0" w:color="auto"/>
        <w:bottom w:val="none" w:sz="0" w:space="0" w:color="auto"/>
        <w:right w:val="none" w:sz="0" w:space="0" w:color="auto"/>
      </w:divBdr>
      <w:divsChild>
        <w:div w:id="1364788578">
          <w:marLeft w:val="0"/>
          <w:marRight w:val="0"/>
          <w:marTop w:val="0"/>
          <w:marBottom w:val="0"/>
          <w:divBdr>
            <w:top w:val="none" w:sz="0" w:space="0" w:color="auto"/>
            <w:left w:val="none" w:sz="0" w:space="0" w:color="auto"/>
            <w:bottom w:val="none" w:sz="0" w:space="0" w:color="auto"/>
            <w:right w:val="none" w:sz="0" w:space="0" w:color="auto"/>
          </w:divBdr>
        </w:div>
      </w:divsChild>
    </w:div>
    <w:div w:id="1343631197">
      <w:bodyDiv w:val="1"/>
      <w:marLeft w:val="0"/>
      <w:marRight w:val="0"/>
      <w:marTop w:val="0"/>
      <w:marBottom w:val="0"/>
      <w:divBdr>
        <w:top w:val="none" w:sz="0" w:space="0" w:color="auto"/>
        <w:left w:val="none" w:sz="0" w:space="0" w:color="auto"/>
        <w:bottom w:val="none" w:sz="0" w:space="0" w:color="auto"/>
        <w:right w:val="none" w:sz="0" w:space="0" w:color="auto"/>
      </w:divBdr>
      <w:divsChild>
        <w:div w:id="287127807">
          <w:marLeft w:val="547"/>
          <w:marRight w:val="0"/>
          <w:marTop w:val="130"/>
          <w:marBottom w:val="0"/>
          <w:divBdr>
            <w:top w:val="none" w:sz="0" w:space="0" w:color="auto"/>
            <w:left w:val="none" w:sz="0" w:space="0" w:color="auto"/>
            <w:bottom w:val="none" w:sz="0" w:space="0" w:color="auto"/>
            <w:right w:val="none" w:sz="0" w:space="0" w:color="auto"/>
          </w:divBdr>
        </w:div>
        <w:div w:id="35936623">
          <w:marLeft w:val="547"/>
          <w:marRight w:val="0"/>
          <w:marTop w:val="130"/>
          <w:marBottom w:val="0"/>
          <w:divBdr>
            <w:top w:val="none" w:sz="0" w:space="0" w:color="auto"/>
            <w:left w:val="none" w:sz="0" w:space="0" w:color="auto"/>
            <w:bottom w:val="none" w:sz="0" w:space="0" w:color="auto"/>
            <w:right w:val="none" w:sz="0" w:space="0" w:color="auto"/>
          </w:divBdr>
        </w:div>
        <w:div w:id="235820997">
          <w:marLeft w:val="547"/>
          <w:marRight w:val="0"/>
          <w:marTop w:val="130"/>
          <w:marBottom w:val="0"/>
          <w:divBdr>
            <w:top w:val="none" w:sz="0" w:space="0" w:color="auto"/>
            <w:left w:val="none" w:sz="0" w:space="0" w:color="auto"/>
            <w:bottom w:val="none" w:sz="0" w:space="0" w:color="auto"/>
            <w:right w:val="none" w:sz="0" w:space="0" w:color="auto"/>
          </w:divBdr>
        </w:div>
      </w:divsChild>
    </w:div>
    <w:div w:id="1659261466">
      <w:bodyDiv w:val="1"/>
      <w:marLeft w:val="0"/>
      <w:marRight w:val="0"/>
      <w:marTop w:val="0"/>
      <w:marBottom w:val="0"/>
      <w:divBdr>
        <w:top w:val="none" w:sz="0" w:space="0" w:color="auto"/>
        <w:left w:val="none" w:sz="0" w:space="0" w:color="auto"/>
        <w:bottom w:val="none" w:sz="0" w:space="0" w:color="auto"/>
        <w:right w:val="none" w:sz="0" w:space="0" w:color="auto"/>
      </w:divBdr>
      <w:divsChild>
        <w:div w:id="1794442787">
          <w:marLeft w:val="547"/>
          <w:marRight w:val="0"/>
          <w:marTop w:val="144"/>
          <w:marBottom w:val="0"/>
          <w:divBdr>
            <w:top w:val="none" w:sz="0" w:space="0" w:color="auto"/>
            <w:left w:val="none" w:sz="0" w:space="0" w:color="auto"/>
            <w:bottom w:val="none" w:sz="0" w:space="0" w:color="auto"/>
            <w:right w:val="none" w:sz="0" w:space="0" w:color="auto"/>
          </w:divBdr>
        </w:div>
        <w:div w:id="1519007915">
          <w:marLeft w:val="547"/>
          <w:marRight w:val="0"/>
          <w:marTop w:val="144"/>
          <w:marBottom w:val="0"/>
          <w:divBdr>
            <w:top w:val="none" w:sz="0" w:space="0" w:color="auto"/>
            <w:left w:val="none" w:sz="0" w:space="0" w:color="auto"/>
            <w:bottom w:val="none" w:sz="0" w:space="0" w:color="auto"/>
            <w:right w:val="none" w:sz="0" w:space="0" w:color="auto"/>
          </w:divBdr>
        </w:div>
        <w:div w:id="596719472">
          <w:marLeft w:val="547"/>
          <w:marRight w:val="0"/>
          <w:marTop w:val="144"/>
          <w:marBottom w:val="0"/>
          <w:divBdr>
            <w:top w:val="none" w:sz="0" w:space="0" w:color="auto"/>
            <w:left w:val="none" w:sz="0" w:space="0" w:color="auto"/>
            <w:bottom w:val="none" w:sz="0" w:space="0" w:color="auto"/>
            <w:right w:val="none" w:sz="0" w:space="0" w:color="auto"/>
          </w:divBdr>
        </w:div>
        <w:div w:id="1194802400">
          <w:marLeft w:val="547"/>
          <w:marRight w:val="0"/>
          <w:marTop w:val="144"/>
          <w:marBottom w:val="0"/>
          <w:divBdr>
            <w:top w:val="none" w:sz="0" w:space="0" w:color="auto"/>
            <w:left w:val="none" w:sz="0" w:space="0" w:color="auto"/>
            <w:bottom w:val="none" w:sz="0" w:space="0" w:color="auto"/>
            <w:right w:val="none" w:sz="0" w:space="0" w:color="auto"/>
          </w:divBdr>
        </w:div>
        <w:div w:id="1554807909">
          <w:marLeft w:val="547"/>
          <w:marRight w:val="0"/>
          <w:marTop w:val="144"/>
          <w:marBottom w:val="0"/>
          <w:divBdr>
            <w:top w:val="none" w:sz="0" w:space="0" w:color="auto"/>
            <w:left w:val="none" w:sz="0" w:space="0" w:color="auto"/>
            <w:bottom w:val="none" w:sz="0" w:space="0" w:color="auto"/>
            <w:right w:val="none" w:sz="0" w:space="0" w:color="auto"/>
          </w:divBdr>
        </w:div>
        <w:div w:id="90591979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ECCA7E-0438-4AAB-A11A-37FDD2D6466D}">
  <ds:schemaRefs>
    <ds:schemaRef ds:uri="http://schemas.microsoft.com/sharepoint/v3"/>
    <ds:schemaRef ds:uri="http://schemas.microsoft.com/office/2006/documentManagement/types"/>
    <ds:schemaRef ds:uri="5b38f87e-8ac1-4239-aa66-013fa3aa1783"/>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 ds:uri="1d18a816-e86f-47fc-b407-e5a80aa93d11"/>
    <ds:schemaRef ds:uri="09cd4fe1-a6b5-43d7-a6f3-b4cc12fa0615"/>
    <ds:schemaRef ds:uri="http://www.w3.org/XML/1998/namespace"/>
    <ds:schemaRef ds:uri="http://purl.org/dc/dcmitype/"/>
  </ds:schemaRefs>
</ds:datastoreItem>
</file>

<file path=customXml/itemProps2.xml><?xml version="1.0" encoding="utf-8"?>
<ds:datastoreItem xmlns:ds="http://schemas.openxmlformats.org/officeDocument/2006/customXml" ds:itemID="{475FF12E-43F1-4E6C-B9C1-1BC1D26F5197}">
  <ds:schemaRefs>
    <ds:schemaRef ds:uri="http://schemas.microsoft.com/sharepoint/v3/contenttype/forms"/>
  </ds:schemaRefs>
</ds:datastoreItem>
</file>

<file path=customXml/itemProps3.xml><?xml version="1.0" encoding="utf-8"?>
<ds:datastoreItem xmlns:ds="http://schemas.openxmlformats.org/officeDocument/2006/customXml" ds:itemID="{C4B63B1F-BBB0-4D58-8E71-DF0C1EDF148B}"/>
</file>

<file path=docProps/app.xml><?xml version="1.0" encoding="utf-8"?>
<Properties xmlns="http://schemas.openxmlformats.org/officeDocument/2006/extended-properties" xmlns:vt="http://schemas.openxmlformats.org/officeDocument/2006/docPropsVTypes">
  <Template>Normal</Template>
  <TotalTime>1</TotalTime>
  <Pages>2</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Forsyth (Staff)</dc:creator>
  <cp:lastModifiedBy>Mr R Wilson</cp:lastModifiedBy>
  <cp:revision>2</cp:revision>
  <cp:lastPrinted>2019-10-07T10:43:00Z</cp:lastPrinted>
  <dcterms:created xsi:type="dcterms:W3CDTF">2025-12-08T14:37:00Z</dcterms:created>
  <dcterms:modified xsi:type="dcterms:W3CDTF">2025-12-08T14:37:00Z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