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D516B4" w14:textId="77777777" w:rsidR="00883EF3" w:rsidRDefault="00883EF3"/>
    <w:tbl>
      <w:tblPr>
        <w:tblStyle w:val="TableGrid"/>
        <w:tblW w:w="20869" w:type="dxa"/>
        <w:tblLayout w:type="fixed"/>
        <w:tblLook w:val="04A0" w:firstRow="1" w:lastRow="0" w:firstColumn="1" w:lastColumn="0" w:noHBand="0" w:noVBand="1"/>
      </w:tblPr>
      <w:tblGrid>
        <w:gridCol w:w="898"/>
        <w:gridCol w:w="1222"/>
        <w:gridCol w:w="3670"/>
        <w:gridCol w:w="3890"/>
        <w:gridCol w:w="6002"/>
        <w:gridCol w:w="2631"/>
        <w:gridCol w:w="2556"/>
      </w:tblGrid>
      <w:tr w:rsidR="0048225B" w14:paraId="55355D5C" w14:textId="77777777" w:rsidTr="50969B51">
        <w:trPr>
          <w:trHeight w:val="289"/>
        </w:trPr>
        <w:tc>
          <w:tcPr>
            <w:tcW w:w="20869" w:type="dxa"/>
            <w:gridSpan w:val="7"/>
            <w:shd w:val="clear" w:color="auto" w:fill="548DD4" w:themeFill="text2" w:themeFillTint="99"/>
          </w:tcPr>
          <w:p w14:paraId="6E57D162" w14:textId="563812D1" w:rsidR="0048225B" w:rsidRPr="00967D4D" w:rsidRDefault="59AA96BA" w:rsidP="20490A6A">
            <w:pPr>
              <w:jc w:val="center"/>
              <w:rPr>
                <w:b/>
                <w:bCs/>
              </w:rPr>
            </w:pPr>
            <w:r w:rsidRPr="20490A6A">
              <w:rPr>
                <w:b/>
                <w:bCs/>
              </w:rPr>
              <w:t>Art</w:t>
            </w:r>
            <w:r w:rsidR="00524E2F" w:rsidRPr="20490A6A">
              <w:rPr>
                <w:b/>
                <w:bCs/>
              </w:rPr>
              <w:t xml:space="preserve"> </w:t>
            </w:r>
            <w:r w:rsidR="00CD40E7" w:rsidRPr="20490A6A">
              <w:rPr>
                <w:b/>
                <w:bCs/>
              </w:rPr>
              <w:t>KS4</w:t>
            </w:r>
            <w:r w:rsidR="0048225B" w:rsidRPr="20490A6A">
              <w:rPr>
                <w:b/>
                <w:bCs/>
              </w:rPr>
              <w:t xml:space="preserve"> Curriculum Plan</w:t>
            </w:r>
          </w:p>
        </w:tc>
      </w:tr>
      <w:tr w:rsidR="0048225B" w14:paraId="2633AA0D" w14:textId="77777777" w:rsidTr="50969B51">
        <w:trPr>
          <w:trHeight w:val="949"/>
        </w:trPr>
        <w:tc>
          <w:tcPr>
            <w:tcW w:w="898" w:type="dxa"/>
            <w:shd w:val="clear" w:color="auto" w:fill="DBE5F1" w:themeFill="accent1" w:themeFillTint="33"/>
          </w:tcPr>
          <w:p w14:paraId="4355212D" w14:textId="77777777" w:rsidR="0048225B" w:rsidRPr="00967D4D" w:rsidRDefault="0048225B">
            <w:pPr>
              <w:rPr>
                <w:b/>
                <w:sz w:val="18"/>
                <w:szCs w:val="18"/>
              </w:rPr>
            </w:pPr>
            <w:r w:rsidRPr="00967D4D">
              <w:rPr>
                <w:b/>
                <w:sz w:val="18"/>
                <w:szCs w:val="18"/>
              </w:rPr>
              <w:t>Module</w:t>
            </w:r>
          </w:p>
        </w:tc>
        <w:tc>
          <w:tcPr>
            <w:tcW w:w="1222" w:type="dxa"/>
            <w:shd w:val="clear" w:color="auto" w:fill="DBE5F1" w:themeFill="accent1" w:themeFillTint="33"/>
          </w:tcPr>
          <w:p w14:paraId="5E794F34" w14:textId="77777777" w:rsidR="0048225B" w:rsidRPr="00967D4D" w:rsidRDefault="0048225B">
            <w:pPr>
              <w:rPr>
                <w:b/>
                <w:sz w:val="18"/>
                <w:szCs w:val="18"/>
              </w:rPr>
            </w:pPr>
            <w:r w:rsidRPr="00967D4D">
              <w:rPr>
                <w:b/>
                <w:sz w:val="18"/>
                <w:szCs w:val="18"/>
              </w:rPr>
              <w:t>Main Topic</w:t>
            </w:r>
          </w:p>
        </w:tc>
        <w:tc>
          <w:tcPr>
            <w:tcW w:w="3670" w:type="dxa"/>
            <w:shd w:val="clear" w:color="auto" w:fill="DBE5F1" w:themeFill="accent1" w:themeFillTint="33"/>
          </w:tcPr>
          <w:p w14:paraId="20D7240E" w14:textId="77777777" w:rsidR="0048225B" w:rsidRPr="00967D4D" w:rsidRDefault="0048225B" w:rsidP="00D816E8">
            <w:pPr>
              <w:rPr>
                <w:b/>
                <w:sz w:val="18"/>
                <w:szCs w:val="18"/>
              </w:rPr>
            </w:pPr>
            <w:r>
              <w:rPr>
                <w:b/>
                <w:sz w:val="18"/>
                <w:szCs w:val="18"/>
              </w:rPr>
              <w:t>Summary of e</w:t>
            </w:r>
            <w:r w:rsidRPr="00967D4D">
              <w:rPr>
                <w:b/>
                <w:sz w:val="18"/>
                <w:szCs w:val="18"/>
              </w:rPr>
              <w:t>ssential Knowledge</w:t>
            </w:r>
            <w:r w:rsidR="00D816E8">
              <w:rPr>
                <w:b/>
                <w:sz w:val="18"/>
                <w:szCs w:val="18"/>
              </w:rPr>
              <w:t xml:space="preserve">, </w:t>
            </w:r>
            <w:r>
              <w:rPr>
                <w:b/>
                <w:sz w:val="18"/>
                <w:szCs w:val="18"/>
              </w:rPr>
              <w:t>Skills</w:t>
            </w:r>
            <w:r w:rsidR="00D816E8">
              <w:rPr>
                <w:b/>
                <w:sz w:val="18"/>
                <w:szCs w:val="18"/>
              </w:rPr>
              <w:t xml:space="preserve"> and Vocabulary </w:t>
            </w:r>
          </w:p>
        </w:tc>
        <w:tc>
          <w:tcPr>
            <w:tcW w:w="3890" w:type="dxa"/>
            <w:shd w:val="clear" w:color="auto" w:fill="DBE5F1" w:themeFill="accent1" w:themeFillTint="33"/>
          </w:tcPr>
          <w:p w14:paraId="28FD2E93" w14:textId="77777777" w:rsidR="0048225B" w:rsidRPr="00967D4D" w:rsidRDefault="0048225B">
            <w:pPr>
              <w:rPr>
                <w:b/>
                <w:sz w:val="18"/>
                <w:szCs w:val="18"/>
              </w:rPr>
            </w:pPr>
            <w:r w:rsidRPr="00967D4D">
              <w:rPr>
                <w:b/>
                <w:sz w:val="18"/>
                <w:szCs w:val="18"/>
              </w:rPr>
              <w:t>Assessments</w:t>
            </w:r>
          </w:p>
          <w:p w14:paraId="672A6659" w14:textId="77777777" w:rsidR="0048225B" w:rsidRPr="00967D4D" w:rsidRDefault="0048225B">
            <w:pPr>
              <w:rPr>
                <w:b/>
                <w:sz w:val="18"/>
                <w:szCs w:val="18"/>
              </w:rPr>
            </w:pPr>
          </w:p>
          <w:p w14:paraId="43B63FD9" w14:textId="77777777" w:rsidR="0048225B" w:rsidRPr="00967D4D" w:rsidRDefault="0048225B" w:rsidP="00967D4D">
            <w:pPr>
              <w:rPr>
                <w:b/>
                <w:sz w:val="18"/>
                <w:szCs w:val="18"/>
              </w:rPr>
            </w:pPr>
            <w:r w:rsidRPr="0048225B">
              <w:rPr>
                <w:b/>
                <w:sz w:val="18"/>
                <w:szCs w:val="18"/>
                <w:highlight w:val="yellow"/>
              </w:rPr>
              <w:t>High</w:t>
            </w:r>
            <w:r w:rsidRPr="00967D4D">
              <w:rPr>
                <w:b/>
                <w:sz w:val="18"/>
                <w:szCs w:val="18"/>
              </w:rPr>
              <w:t xml:space="preserve">                  </w:t>
            </w:r>
            <w:r w:rsidRPr="00800A75">
              <w:rPr>
                <w:b/>
                <w:sz w:val="18"/>
                <w:szCs w:val="18"/>
                <w:highlight w:val="green"/>
              </w:rPr>
              <w:t>Low</w:t>
            </w:r>
            <w:r w:rsidRPr="00967D4D">
              <w:rPr>
                <w:b/>
                <w:sz w:val="18"/>
                <w:szCs w:val="18"/>
              </w:rPr>
              <w:t xml:space="preserve"> </w:t>
            </w:r>
          </w:p>
        </w:tc>
        <w:tc>
          <w:tcPr>
            <w:tcW w:w="6002" w:type="dxa"/>
            <w:shd w:val="clear" w:color="auto" w:fill="DBE5F1" w:themeFill="accent1" w:themeFillTint="33"/>
          </w:tcPr>
          <w:p w14:paraId="23474F60" w14:textId="77777777" w:rsidR="0048225B" w:rsidRPr="00967D4D" w:rsidRDefault="000E70CE">
            <w:pPr>
              <w:rPr>
                <w:b/>
                <w:sz w:val="18"/>
                <w:szCs w:val="18"/>
              </w:rPr>
            </w:pPr>
            <w:r>
              <w:rPr>
                <w:b/>
                <w:sz w:val="18"/>
                <w:szCs w:val="18"/>
              </w:rPr>
              <w:t xml:space="preserve">Rationale for: </w:t>
            </w:r>
          </w:p>
          <w:p w14:paraId="3A09F866" w14:textId="77777777" w:rsidR="0048225B" w:rsidRPr="008A15CA" w:rsidRDefault="0048225B" w:rsidP="00F208A0">
            <w:pPr>
              <w:pStyle w:val="ListParagraph"/>
              <w:numPr>
                <w:ilvl w:val="0"/>
                <w:numId w:val="2"/>
              </w:numPr>
              <w:rPr>
                <w:b/>
                <w:sz w:val="18"/>
                <w:szCs w:val="18"/>
                <w:highlight w:val="cyan"/>
              </w:rPr>
            </w:pPr>
            <w:r w:rsidRPr="008A15CA">
              <w:rPr>
                <w:b/>
                <w:sz w:val="18"/>
                <w:szCs w:val="18"/>
                <w:highlight w:val="cyan"/>
              </w:rPr>
              <w:t>Sequence</w:t>
            </w:r>
            <w:r w:rsidR="0094263E">
              <w:rPr>
                <w:b/>
                <w:sz w:val="18"/>
                <w:szCs w:val="18"/>
                <w:highlight w:val="cyan"/>
              </w:rPr>
              <w:t xml:space="preserve"> / Interleaving</w:t>
            </w:r>
          </w:p>
          <w:p w14:paraId="52AC5D11" w14:textId="77777777" w:rsidR="0048225B" w:rsidRPr="008A15CA" w:rsidRDefault="0048225B" w:rsidP="00F208A0">
            <w:pPr>
              <w:pStyle w:val="ListParagraph"/>
              <w:numPr>
                <w:ilvl w:val="0"/>
                <w:numId w:val="2"/>
              </w:numPr>
              <w:rPr>
                <w:b/>
                <w:sz w:val="18"/>
                <w:szCs w:val="18"/>
                <w:highlight w:val="magenta"/>
              </w:rPr>
            </w:pPr>
            <w:r w:rsidRPr="008A15CA">
              <w:rPr>
                <w:b/>
                <w:sz w:val="18"/>
                <w:szCs w:val="18"/>
                <w:highlight w:val="magenta"/>
              </w:rPr>
              <w:t>Assessments</w:t>
            </w:r>
          </w:p>
          <w:p w14:paraId="0A37501D" w14:textId="77777777" w:rsidR="0048225B" w:rsidRPr="00967D4D" w:rsidRDefault="0048225B" w:rsidP="0094263E">
            <w:pPr>
              <w:pStyle w:val="ListParagraph"/>
              <w:rPr>
                <w:b/>
                <w:sz w:val="18"/>
                <w:szCs w:val="18"/>
              </w:rPr>
            </w:pPr>
          </w:p>
        </w:tc>
        <w:tc>
          <w:tcPr>
            <w:tcW w:w="2631" w:type="dxa"/>
            <w:shd w:val="clear" w:color="auto" w:fill="DBE5F1" w:themeFill="accent1" w:themeFillTint="33"/>
          </w:tcPr>
          <w:p w14:paraId="7380DEA7" w14:textId="77777777" w:rsidR="0048225B" w:rsidRPr="00967D4D" w:rsidRDefault="0048225B">
            <w:pPr>
              <w:rPr>
                <w:b/>
                <w:sz w:val="18"/>
                <w:szCs w:val="18"/>
              </w:rPr>
            </w:pPr>
            <w:r w:rsidRPr="008A15CA">
              <w:rPr>
                <w:b/>
                <w:sz w:val="18"/>
                <w:szCs w:val="18"/>
                <w:highlight w:val="cyan"/>
              </w:rPr>
              <w:t>Cross Curricular</w:t>
            </w:r>
            <w:r w:rsidRPr="00967D4D">
              <w:rPr>
                <w:b/>
                <w:sz w:val="18"/>
                <w:szCs w:val="18"/>
              </w:rPr>
              <w:t xml:space="preserve"> </w:t>
            </w:r>
          </w:p>
          <w:p w14:paraId="6571DCDB" w14:textId="77777777" w:rsidR="0048225B" w:rsidRDefault="0048225B">
            <w:pPr>
              <w:rPr>
                <w:b/>
                <w:sz w:val="18"/>
                <w:szCs w:val="18"/>
              </w:rPr>
            </w:pPr>
            <w:r w:rsidRPr="008A15CA">
              <w:rPr>
                <w:b/>
                <w:sz w:val="18"/>
                <w:szCs w:val="18"/>
                <w:highlight w:val="magenta"/>
              </w:rPr>
              <w:t>Extra Curricula</w:t>
            </w:r>
          </w:p>
          <w:p w14:paraId="58E7D498" w14:textId="77777777" w:rsidR="008A15CA" w:rsidRPr="00967D4D" w:rsidRDefault="008A15CA">
            <w:pPr>
              <w:rPr>
                <w:b/>
                <w:sz w:val="18"/>
                <w:szCs w:val="18"/>
              </w:rPr>
            </w:pPr>
            <w:r w:rsidRPr="0094263E">
              <w:rPr>
                <w:b/>
                <w:color w:val="FFFFFF" w:themeColor="background1"/>
                <w:sz w:val="18"/>
                <w:szCs w:val="18"/>
                <w:highlight w:val="blue"/>
              </w:rPr>
              <w:t>SMSC</w:t>
            </w:r>
          </w:p>
        </w:tc>
        <w:tc>
          <w:tcPr>
            <w:tcW w:w="2556" w:type="dxa"/>
            <w:shd w:val="clear" w:color="auto" w:fill="DBE5F1" w:themeFill="accent1" w:themeFillTint="33"/>
          </w:tcPr>
          <w:p w14:paraId="4E7EC222" w14:textId="61115459" w:rsidR="0048225B" w:rsidRPr="00967D4D" w:rsidRDefault="0048225B" w:rsidP="74EE96DF">
            <w:pPr>
              <w:rPr>
                <w:b/>
                <w:bCs/>
                <w:sz w:val="18"/>
                <w:szCs w:val="18"/>
              </w:rPr>
            </w:pPr>
            <w:r w:rsidRPr="74EE96DF">
              <w:rPr>
                <w:b/>
                <w:bCs/>
                <w:sz w:val="18"/>
                <w:szCs w:val="18"/>
              </w:rPr>
              <w:t>Values</w:t>
            </w:r>
          </w:p>
          <w:p w14:paraId="2E62BD02" w14:textId="2D439D71" w:rsidR="0048225B" w:rsidRPr="00967D4D" w:rsidRDefault="0048225B" w:rsidP="74EE96DF">
            <w:pPr>
              <w:rPr>
                <w:b/>
                <w:bCs/>
                <w:sz w:val="18"/>
                <w:szCs w:val="18"/>
              </w:rPr>
            </w:pPr>
            <w:r w:rsidRPr="74EE96DF">
              <w:rPr>
                <w:b/>
                <w:bCs/>
                <w:sz w:val="18"/>
                <w:szCs w:val="18"/>
              </w:rPr>
              <w:t xml:space="preserve"> Drive (Wisdom), Responsibility (Generosity),  Physical (Courage), Engagement (Passion)</w:t>
            </w:r>
          </w:p>
        </w:tc>
      </w:tr>
      <w:tr w:rsidR="0048225B" w14:paraId="54BDE7CE" w14:textId="77777777" w:rsidTr="50969B51">
        <w:trPr>
          <w:trHeight w:val="225"/>
        </w:trPr>
        <w:tc>
          <w:tcPr>
            <w:tcW w:w="20869" w:type="dxa"/>
            <w:gridSpan w:val="7"/>
            <w:shd w:val="clear" w:color="auto" w:fill="C2D69B" w:themeFill="accent3" w:themeFillTint="99"/>
          </w:tcPr>
          <w:p w14:paraId="005566A1" w14:textId="1C02F130" w:rsidR="0048225B" w:rsidRPr="000E48CD" w:rsidRDefault="5D9D81CB" w:rsidP="50969B51">
            <w:pPr>
              <w:jc w:val="center"/>
              <w:rPr>
                <w:b/>
                <w:bCs/>
                <w:sz w:val="18"/>
                <w:szCs w:val="18"/>
              </w:rPr>
            </w:pPr>
            <w:r w:rsidRPr="50969B51">
              <w:rPr>
                <w:b/>
                <w:bCs/>
                <w:sz w:val="18"/>
                <w:szCs w:val="18"/>
              </w:rPr>
              <w:t>GCSE Course 2025-2027</w:t>
            </w:r>
          </w:p>
        </w:tc>
      </w:tr>
      <w:tr w:rsidR="0048225B" w14:paraId="3512BD45" w14:textId="77777777" w:rsidTr="50969B51">
        <w:trPr>
          <w:trHeight w:val="2591"/>
        </w:trPr>
        <w:tc>
          <w:tcPr>
            <w:tcW w:w="898" w:type="dxa"/>
          </w:tcPr>
          <w:p w14:paraId="0AD9991D" w14:textId="60135E91" w:rsidR="0048225B" w:rsidRPr="000E48CD" w:rsidRDefault="0048225B" w:rsidP="003019E0">
            <w:pPr>
              <w:rPr>
                <w:sz w:val="16"/>
                <w:szCs w:val="16"/>
              </w:rPr>
            </w:pPr>
            <w:r>
              <w:br/>
            </w:r>
            <w:r w:rsidRPr="20490A6A">
              <w:rPr>
                <w:sz w:val="16"/>
                <w:szCs w:val="16"/>
              </w:rPr>
              <w:t>Year</w:t>
            </w:r>
            <w:r w:rsidR="003019E0" w:rsidRPr="20490A6A">
              <w:rPr>
                <w:sz w:val="16"/>
                <w:szCs w:val="16"/>
              </w:rPr>
              <w:t xml:space="preserve"> 10</w:t>
            </w:r>
            <w:r w:rsidRPr="20490A6A">
              <w:rPr>
                <w:sz w:val="16"/>
                <w:szCs w:val="16"/>
              </w:rPr>
              <w:t xml:space="preserve"> - 1</w:t>
            </w:r>
          </w:p>
        </w:tc>
        <w:tc>
          <w:tcPr>
            <w:tcW w:w="1222" w:type="dxa"/>
          </w:tcPr>
          <w:p w14:paraId="4C04495B" w14:textId="3F5BE712" w:rsidR="20490A6A" w:rsidRDefault="20490A6A" w:rsidP="20490A6A">
            <w:pPr>
              <w:rPr>
                <w:rFonts w:ascii="Calibri" w:eastAsia="Calibri" w:hAnsi="Calibri" w:cs="Calibri"/>
                <w:color w:val="000000" w:themeColor="text1"/>
                <w:sz w:val="16"/>
                <w:szCs w:val="16"/>
              </w:rPr>
            </w:pPr>
            <w:r>
              <w:br/>
            </w:r>
            <w:r w:rsidR="20640385" w:rsidRPr="20490A6A">
              <w:rPr>
                <w:rFonts w:ascii="Calibri" w:eastAsia="Calibri" w:hAnsi="Calibri" w:cs="Calibri"/>
                <w:b/>
                <w:bCs/>
                <w:color w:val="000000" w:themeColor="text1"/>
                <w:sz w:val="16"/>
                <w:szCs w:val="16"/>
                <w:u w:val="single"/>
              </w:rPr>
              <w:t xml:space="preserve">60% </w:t>
            </w:r>
            <w:r w:rsidRPr="20490A6A">
              <w:rPr>
                <w:rFonts w:ascii="Calibri" w:eastAsia="Calibri" w:hAnsi="Calibri" w:cs="Calibri"/>
                <w:b/>
                <w:bCs/>
                <w:color w:val="000000" w:themeColor="text1"/>
                <w:sz w:val="16"/>
                <w:szCs w:val="16"/>
                <w:u w:val="single"/>
              </w:rPr>
              <w:t>Coursework Portfolio</w:t>
            </w:r>
            <w:r w:rsidR="0E155EDA" w:rsidRPr="20490A6A">
              <w:rPr>
                <w:rFonts w:ascii="Calibri" w:eastAsia="Calibri" w:hAnsi="Calibri" w:cs="Calibri"/>
                <w:b/>
                <w:bCs/>
                <w:color w:val="000000" w:themeColor="text1"/>
                <w:sz w:val="16"/>
                <w:szCs w:val="16"/>
                <w:u w:val="single"/>
              </w:rPr>
              <w:t>:</w:t>
            </w:r>
            <w:r w:rsidRPr="20490A6A">
              <w:rPr>
                <w:rFonts w:ascii="Calibri" w:eastAsia="Calibri" w:hAnsi="Calibri" w:cs="Calibri"/>
                <w:b/>
                <w:bCs/>
                <w:color w:val="000000" w:themeColor="text1"/>
                <w:sz w:val="16"/>
                <w:szCs w:val="16"/>
                <w:u w:val="single"/>
              </w:rPr>
              <w:t xml:space="preserve"> Introduction</w:t>
            </w:r>
          </w:p>
          <w:p w14:paraId="11D6B063" w14:textId="7B0E9F5A" w:rsidR="20490A6A" w:rsidRDefault="20490A6A" w:rsidP="20490A6A">
            <w:pPr>
              <w:rPr>
                <w:rFonts w:ascii="Calibri" w:eastAsia="Calibri" w:hAnsi="Calibri" w:cs="Calibri"/>
                <w:b/>
                <w:bCs/>
                <w:color w:val="000000" w:themeColor="text1"/>
                <w:sz w:val="16"/>
                <w:szCs w:val="16"/>
                <w:u w:val="single"/>
              </w:rPr>
            </w:pPr>
          </w:p>
          <w:p w14:paraId="46B63988" w14:textId="06CA585C" w:rsidR="2C365DE3" w:rsidRDefault="2C365DE3" w:rsidP="20490A6A">
            <w:pPr>
              <w:rPr>
                <w:rFonts w:ascii="Calibri" w:eastAsia="Calibri" w:hAnsi="Calibri" w:cs="Calibri"/>
                <w:color w:val="000000" w:themeColor="text1"/>
                <w:sz w:val="16"/>
                <w:szCs w:val="16"/>
              </w:rPr>
            </w:pPr>
            <w:r w:rsidRPr="20490A6A">
              <w:rPr>
                <w:rFonts w:ascii="Calibri" w:eastAsia="Calibri" w:hAnsi="Calibri" w:cs="Calibri"/>
                <w:color w:val="000000" w:themeColor="text1"/>
                <w:sz w:val="16"/>
                <w:szCs w:val="16"/>
              </w:rPr>
              <w:t xml:space="preserve">Launch of theme, whole-class developmental studies and workshops to explore initial ideas </w:t>
            </w:r>
            <w:r w:rsidR="2EAC16F7" w:rsidRPr="20490A6A">
              <w:rPr>
                <w:rFonts w:ascii="Calibri" w:eastAsia="Calibri" w:hAnsi="Calibri" w:cs="Calibri"/>
                <w:color w:val="000000" w:themeColor="text1"/>
                <w:sz w:val="16"/>
                <w:szCs w:val="16"/>
              </w:rPr>
              <w:t>and refine observational drawing skills</w:t>
            </w:r>
          </w:p>
          <w:p w14:paraId="4D91F1CB" w14:textId="590022C9" w:rsidR="20490A6A" w:rsidRDefault="20490A6A" w:rsidP="20490A6A">
            <w:pPr>
              <w:rPr>
                <w:rFonts w:ascii="Calibri" w:eastAsia="Calibri" w:hAnsi="Calibri" w:cs="Calibri"/>
                <w:color w:val="000000" w:themeColor="text1"/>
                <w:sz w:val="16"/>
                <w:szCs w:val="16"/>
              </w:rPr>
            </w:pPr>
          </w:p>
          <w:p w14:paraId="0F4FB66C" w14:textId="7231711E" w:rsidR="20490A6A" w:rsidRDefault="20490A6A" w:rsidP="20490A6A">
            <w:pPr>
              <w:rPr>
                <w:rFonts w:ascii="Calibri" w:eastAsia="Calibri" w:hAnsi="Calibri" w:cs="Calibri"/>
                <w:color w:val="000000" w:themeColor="text1"/>
                <w:sz w:val="16"/>
                <w:szCs w:val="16"/>
              </w:rPr>
            </w:pPr>
          </w:p>
          <w:p w14:paraId="0B6BE63F" w14:textId="79690F64" w:rsidR="2C365DE3" w:rsidRDefault="2C365DE3" w:rsidP="20490A6A">
            <w:pPr>
              <w:rPr>
                <w:rFonts w:ascii="Calibri" w:eastAsia="Calibri" w:hAnsi="Calibri" w:cs="Calibri"/>
                <w:color w:val="000000" w:themeColor="text1"/>
                <w:sz w:val="16"/>
                <w:szCs w:val="16"/>
              </w:rPr>
            </w:pPr>
            <w:r w:rsidRPr="20490A6A">
              <w:rPr>
                <w:rFonts w:ascii="Calibri" w:eastAsia="Calibri" w:hAnsi="Calibri" w:cs="Calibri"/>
                <w:color w:val="000000" w:themeColor="text1"/>
                <w:sz w:val="16"/>
                <w:szCs w:val="16"/>
              </w:rPr>
              <w:t>Personal research to generate a personal inte</w:t>
            </w:r>
            <w:r w:rsidR="26C1C18E" w:rsidRPr="20490A6A">
              <w:rPr>
                <w:rFonts w:ascii="Calibri" w:eastAsia="Calibri" w:hAnsi="Calibri" w:cs="Calibri"/>
                <w:color w:val="000000" w:themeColor="text1"/>
                <w:sz w:val="16"/>
                <w:szCs w:val="16"/>
              </w:rPr>
              <w:t>r</w:t>
            </w:r>
            <w:r w:rsidRPr="20490A6A">
              <w:rPr>
                <w:rFonts w:ascii="Calibri" w:eastAsia="Calibri" w:hAnsi="Calibri" w:cs="Calibri"/>
                <w:color w:val="000000" w:themeColor="text1"/>
                <w:sz w:val="16"/>
                <w:szCs w:val="16"/>
              </w:rPr>
              <w:t>pretation of choice for future Coursework Portfolio direction</w:t>
            </w:r>
          </w:p>
          <w:p w14:paraId="764E4842" w14:textId="5F32D701" w:rsidR="20490A6A" w:rsidRDefault="20490A6A" w:rsidP="20490A6A">
            <w:pPr>
              <w:rPr>
                <w:rFonts w:ascii="Calibri" w:eastAsia="Calibri" w:hAnsi="Calibri" w:cs="Calibri"/>
                <w:color w:val="000000" w:themeColor="text1"/>
                <w:sz w:val="16"/>
                <w:szCs w:val="16"/>
              </w:rPr>
            </w:pPr>
          </w:p>
          <w:p w14:paraId="4AF036C5" w14:textId="545B5AF4" w:rsidR="20490A6A" w:rsidRDefault="20490A6A" w:rsidP="20490A6A">
            <w:pPr>
              <w:rPr>
                <w:rFonts w:ascii="Calibri" w:eastAsia="Calibri" w:hAnsi="Calibri" w:cs="Calibri"/>
                <w:color w:val="000000" w:themeColor="text1"/>
                <w:sz w:val="16"/>
                <w:szCs w:val="16"/>
              </w:rPr>
            </w:pPr>
            <w:r w:rsidRPr="20490A6A">
              <w:rPr>
                <w:rFonts w:ascii="Calibri" w:eastAsia="Calibri" w:hAnsi="Calibri" w:cs="Calibri"/>
                <w:color w:val="000000" w:themeColor="text1"/>
                <w:sz w:val="16"/>
                <w:szCs w:val="16"/>
              </w:rPr>
              <w:t xml:space="preserve">   </w:t>
            </w:r>
          </w:p>
        </w:tc>
        <w:tc>
          <w:tcPr>
            <w:tcW w:w="3670" w:type="dxa"/>
          </w:tcPr>
          <w:p w14:paraId="3BB33A13" w14:textId="710C7DF3" w:rsidR="00577F13" w:rsidRPr="00577F13" w:rsidRDefault="00577F13" w:rsidP="20490A6A">
            <w:pPr>
              <w:rPr>
                <w:rFonts w:ascii="Calibri" w:eastAsia="Calibri" w:hAnsi="Calibri" w:cs="Calibri"/>
                <w:color w:val="000000" w:themeColor="text1"/>
                <w:sz w:val="16"/>
                <w:szCs w:val="16"/>
              </w:rPr>
            </w:pPr>
            <w:r>
              <w:br/>
            </w:r>
            <w:r w:rsidR="00DB4EE7" w:rsidRPr="20490A6A">
              <w:rPr>
                <w:rFonts w:ascii="Calibri" w:eastAsia="Calibri" w:hAnsi="Calibri" w:cs="Calibri"/>
                <w:b/>
                <w:bCs/>
                <w:color w:val="000000" w:themeColor="text1"/>
                <w:sz w:val="16"/>
                <w:szCs w:val="16"/>
              </w:rPr>
              <w:t>Substantive Knowledge:</w:t>
            </w:r>
          </w:p>
          <w:p w14:paraId="0FFB76C2" w14:textId="0CE069F2" w:rsidR="00577F13" w:rsidRPr="00577F13" w:rsidRDefault="31ED039E" w:rsidP="20490A6A">
            <w:pPr>
              <w:rPr>
                <w:rFonts w:ascii="Calibri" w:eastAsia="Calibri" w:hAnsi="Calibri" w:cs="Calibri"/>
                <w:color w:val="000000" w:themeColor="text1"/>
                <w:sz w:val="16"/>
                <w:szCs w:val="16"/>
              </w:rPr>
            </w:pPr>
            <w:r w:rsidRPr="20490A6A">
              <w:rPr>
                <w:rFonts w:ascii="Calibri" w:eastAsia="Calibri" w:hAnsi="Calibri" w:cs="Calibri"/>
                <w:color w:val="000000" w:themeColor="text1"/>
                <w:sz w:val="16"/>
                <w:szCs w:val="16"/>
              </w:rPr>
              <w:t>Introduction to</w:t>
            </w:r>
            <w:r w:rsidR="2F5102DD" w:rsidRPr="20490A6A">
              <w:rPr>
                <w:rFonts w:ascii="Calibri" w:eastAsia="Calibri" w:hAnsi="Calibri" w:cs="Calibri"/>
                <w:color w:val="000000" w:themeColor="text1"/>
                <w:sz w:val="16"/>
                <w:szCs w:val="16"/>
              </w:rPr>
              <w:t xml:space="preserve"> GCSE</w:t>
            </w:r>
            <w:r w:rsidRPr="20490A6A">
              <w:rPr>
                <w:rFonts w:ascii="Calibri" w:eastAsia="Calibri" w:hAnsi="Calibri" w:cs="Calibri"/>
                <w:color w:val="000000" w:themeColor="text1"/>
                <w:sz w:val="16"/>
                <w:szCs w:val="16"/>
              </w:rPr>
              <w:t xml:space="preserve"> assessment objectives and overall theme:</w:t>
            </w:r>
            <w:r w:rsidR="5D8A8296" w:rsidRPr="20490A6A">
              <w:rPr>
                <w:rFonts w:ascii="Calibri" w:eastAsia="Calibri" w:hAnsi="Calibri" w:cs="Calibri"/>
                <w:color w:val="000000" w:themeColor="text1"/>
                <w:sz w:val="16"/>
                <w:szCs w:val="16"/>
              </w:rPr>
              <w:t xml:space="preserve"> </w:t>
            </w:r>
            <w:r w:rsidRPr="20490A6A">
              <w:rPr>
                <w:rFonts w:ascii="Calibri" w:eastAsia="Calibri" w:hAnsi="Calibri" w:cs="Calibri"/>
                <w:b/>
                <w:bCs/>
                <w:color w:val="000000" w:themeColor="text1"/>
                <w:sz w:val="16"/>
                <w:szCs w:val="16"/>
              </w:rPr>
              <w:t>Creases, Curves and Contrast.</w:t>
            </w:r>
          </w:p>
          <w:p w14:paraId="2E954A59" w14:textId="51E3606C" w:rsidR="00577F13" w:rsidRPr="00577F13" w:rsidRDefault="00577F13" w:rsidP="20490A6A">
            <w:pPr>
              <w:rPr>
                <w:rFonts w:ascii="Calibri" w:eastAsia="Calibri" w:hAnsi="Calibri" w:cs="Calibri"/>
                <w:color w:val="000000" w:themeColor="text1"/>
                <w:sz w:val="16"/>
                <w:szCs w:val="16"/>
              </w:rPr>
            </w:pPr>
          </w:p>
          <w:p w14:paraId="5A1BE001" w14:textId="49F4EAC3" w:rsidR="00577F13" w:rsidRPr="00577F13" w:rsidRDefault="1A283139" w:rsidP="20490A6A">
            <w:pPr>
              <w:rPr>
                <w:rFonts w:ascii="Calibri" w:eastAsia="Calibri" w:hAnsi="Calibri" w:cs="Calibri"/>
                <w:color w:val="000000" w:themeColor="text1"/>
                <w:sz w:val="16"/>
                <w:szCs w:val="16"/>
              </w:rPr>
            </w:pPr>
            <w:r w:rsidRPr="20490A6A">
              <w:rPr>
                <w:rFonts w:ascii="Calibri" w:eastAsia="Calibri" w:hAnsi="Calibri" w:cs="Calibri"/>
                <w:color w:val="000000" w:themeColor="text1"/>
                <w:sz w:val="16"/>
                <w:szCs w:val="16"/>
              </w:rPr>
              <w:t>Exposure to a range of contemporary and traditional artists suitable for the interpretation of the theme using a range of media</w:t>
            </w:r>
          </w:p>
          <w:p w14:paraId="4154B6DF" w14:textId="60B1F55F" w:rsidR="00577F13" w:rsidRPr="00577F13" w:rsidRDefault="00577F13" w:rsidP="20490A6A">
            <w:pPr>
              <w:rPr>
                <w:rFonts w:ascii="Calibri" w:eastAsia="Calibri" w:hAnsi="Calibri" w:cs="Calibri"/>
                <w:color w:val="000000" w:themeColor="text1"/>
                <w:sz w:val="16"/>
                <w:szCs w:val="16"/>
              </w:rPr>
            </w:pPr>
          </w:p>
          <w:p w14:paraId="0BA52358" w14:textId="7CE0C5D2" w:rsidR="00577F13" w:rsidRPr="00577F13" w:rsidRDefault="31ED039E" w:rsidP="20490A6A">
            <w:pPr>
              <w:rPr>
                <w:rFonts w:ascii="Calibri" w:eastAsia="Calibri" w:hAnsi="Calibri" w:cs="Calibri"/>
                <w:color w:val="000000" w:themeColor="text1"/>
                <w:sz w:val="16"/>
                <w:szCs w:val="16"/>
              </w:rPr>
            </w:pPr>
            <w:r w:rsidRPr="20490A6A">
              <w:rPr>
                <w:rFonts w:ascii="Calibri" w:eastAsia="Calibri" w:hAnsi="Calibri" w:cs="Calibri"/>
                <w:b/>
                <w:bCs/>
                <w:color w:val="000000" w:themeColor="text1"/>
                <w:sz w:val="16"/>
                <w:szCs w:val="16"/>
              </w:rPr>
              <w:t>Disciplinary Knowledge/ Skills:</w:t>
            </w:r>
            <w:r w:rsidRPr="20490A6A">
              <w:rPr>
                <w:rFonts w:ascii="Calibri" w:eastAsia="Calibri" w:hAnsi="Calibri" w:cs="Calibri"/>
                <w:color w:val="000000" w:themeColor="text1"/>
                <w:sz w:val="16"/>
                <w:szCs w:val="16"/>
              </w:rPr>
              <w:t xml:space="preserve"> </w:t>
            </w:r>
            <w:r w:rsidR="00577F13">
              <w:br/>
            </w:r>
            <w:r w:rsidR="2315E585" w:rsidRPr="20490A6A">
              <w:rPr>
                <w:rFonts w:ascii="Calibri" w:eastAsia="Calibri" w:hAnsi="Calibri" w:cs="Calibri"/>
                <w:color w:val="000000" w:themeColor="text1"/>
                <w:sz w:val="16"/>
                <w:szCs w:val="16"/>
              </w:rPr>
              <w:t>AO3</w:t>
            </w:r>
            <w:r w:rsidR="6E34D7BE" w:rsidRPr="20490A6A">
              <w:rPr>
                <w:rFonts w:ascii="Calibri" w:eastAsia="Calibri" w:hAnsi="Calibri" w:cs="Calibri"/>
                <w:color w:val="000000" w:themeColor="text1"/>
                <w:sz w:val="16"/>
                <w:szCs w:val="16"/>
              </w:rPr>
              <w:t xml:space="preserve"> and AO2</w:t>
            </w:r>
          </w:p>
          <w:p w14:paraId="1FCC3D5F" w14:textId="4DF46D36" w:rsidR="00577F13" w:rsidRPr="00577F13" w:rsidRDefault="2315E585" w:rsidP="20490A6A">
            <w:pPr>
              <w:rPr>
                <w:rFonts w:ascii="Calibri" w:eastAsia="Calibri" w:hAnsi="Calibri" w:cs="Calibri"/>
                <w:color w:val="000000" w:themeColor="text1"/>
                <w:sz w:val="16"/>
                <w:szCs w:val="16"/>
              </w:rPr>
            </w:pPr>
            <w:r w:rsidRPr="20490A6A">
              <w:rPr>
                <w:rFonts w:ascii="Calibri" w:eastAsia="Calibri" w:hAnsi="Calibri" w:cs="Calibri"/>
                <w:color w:val="000000" w:themeColor="text1"/>
                <w:sz w:val="16"/>
                <w:szCs w:val="16"/>
              </w:rPr>
              <w:t>Practical work completed using a range of materials to explore drawing skills from direct observation with a range of monochrome and colour-based materials, including charcoal, pen and wash, collage, oil pastel and pencil crayon</w:t>
            </w:r>
            <w:r w:rsidR="6CC8C78F" w:rsidRPr="20490A6A">
              <w:rPr>
                <w:rFonts w:ascii="Calibri" w:eastAsia="Calibri" w:hAnsi="Calibri" w:cs="Calibri"/>
                <w:color w:val="000000" w:themeColor="text1"/>
                <w:sz w:val="16"/>
                <w:szCs w:val="16"/>
              </w:rPr>
              <w:t xml:space="preserve">. Observations will have a primary resource focus and explore a range of scales appropriate to each task. </w:t>
            </w:r>
            <w:r w:rsidRPr="20490A6A">
              <w:rPr>
                <w:rFonts w:ascii="Calibri" w:eastAsia="Calibri" w:hAnsi="Calibri" w:cs="Calibri"/>
                <w:color w:val="000000" w:themeColor="text1"/>
                <w:sz w:val="16"/>
                <w:szCs w:val="16"/>
              </w:rPr>
              <w:t>Representation and recording</w:t>
            </w:r>
            <w:r w:rsidR="30FC6823" w:rsidRPr="20490A6A">
              <w:rPr>
                <w:rFonts w:ascii="Calibri" w:eastAsia="Calibri" w:hAnsi="Calibri" w:cs="Calibri"/>
                <w:color w:val="000000" w:themeColor="text1"/>
                <w:sz w:val="16"/>
                <w:szCs w:val="16"/>
              </w:rPr>
              <w:t xml:space="preserve"> will be explored</w:t>
            </w:r>
            <w:r w:rsidRPr="20490A6A">
              <w:rPr>
                <w:rFonts w:ascii="Calibri" w:eastAsia="Calibri" w:hAnsi="Calibri" w:cs="Calibri"/>
                <w:color w:val="000000" w:themeColor="text1"/>
                <w:sz w:val="16"/>
                <w:szCs w:val="16"/>
              </w:rPr>
              <w:t xml:space="preserve"> through photography.</w:t>
            </w:r>
          </w:p>
          <w:p w14:paraId="6D8DAB6B" w14:textId="716A732B" w:rsidR="00577F13" w:rsidRPr="00577F13" w:rsidRDefault="00577F13" w:rsidP="20490A6A">
            <w:pPr>
              <w:rPr>
                <w:rFonts w:ascii="Calibri" w:eastAsia="Calibri" w:hAnsi="Calibri" w:cs="Calibri"/>
                <w:color w:val="000000" w:themeColor="text1"/>
                <w:sz w:val="16"/>
                <w:szCs w:val="16"/>
              </w:rPr>
            </w:pPr>
          </w:p>
          <w:p w14:paraId="27ADD8C2" w14:textId="7C005005" w:rsidR="00577F13" w:rsidRPr="00577F13" w:rsidRDefault="2315E585" w:rsidP="20490A6A">
            <w:pPr>
              <w:rPr>
                <w:rFonts w:ascii="Calibri" w:eastAsia="Calibri" w:hAnsi="Calibri" w:cs="Calibri"/>
                <w:color w:val="000000" w:themeColor="text1"/>
                <w:sz w:val="16"/>
                <w:szCs w:val="16"/>
              </w:rPr>
            </w:pPr>
            <w:r w:rsidRPr="20490A6A">
              <w:rPr>
                <w:rFonts w:ascii="Calibri" w:eastAsia="Calibri" w:hAnsi="Calibri" w:cs="Calibri"/>
                <w:color w:val="000000" w:themeColor="text1"/>
                <w:sz w:val="16"/>
                <w:szCs w:val="16"/>
              </w:rPr>
              <w:t>AO1</w:t>
            </w:r>
          </w:p>
          <w:p w14:paraId="09F7D995" w14:textId="2C22F3AC" w:rsidR="00577F13" w:rsidRPr="00577F13" w:rsidRDefault="2315E585" w:rsidP="20490A6A">
            <w:pPr>
              <w:rPr>
                <w:rFonts w:ascii="Calibri" w:eastAsia="Calibri" w:hAnsi="Calibri" w:cs="Calibri"/>
                <w:color w:val="000000" w:themeColor="text1"/>
                <w:sz w:val="16"/>
                <w:szCs w:val="16"/>
              </w:rPr>
            </w:pPr>
            <w:r w:rsidRPr="20490A6A">
              <w:rPr>
                <w:rFonts w:ascii="Calibri" w:eastAsia="Calibri" w:hAnsi="Calibri" w:cs="Calibri"/>
                <w:color w:val="000000" w:themeColor="text1"/>
                <w:sz w:val="16"/>
                <w:szCs w:val="16"/>
              </w:rPr>
              <w:t>Practical research into Alison Watts</w:t>
            </w:r>
            <w:r w:rsidR="04842769" w:rsidRPr="20490A6A">
              <w:rPr>
                <w:rFonts w:ascii="Calibri" w:eastAsia="Calibri" w:hAnsi="Calibri" w:cs="Calibri"/>
                <w:color w:val="000000" w:themeColor="text1"/>
                <w:sz w:val="16"/>
                <w:szCs w:val="16"/>
              </w:rPr>
              <w:t>, Georgia O’Keeffe</w:t>
            </w:r>
            <w:r w:rsidR="12D7B45D" w:rsidRPr="20490A6A">
              <w:rPr>
                <w:rFonts w:ascii="Calibri" w:eastAsia="Calibri" w:hAnsi="Calibri" w:cs="Calibri"/>
                <w:color w:val="000000" w:themeColor="text1"/>
                <w:sz w:val="16"/>
                <w:szCs w:val="16"/>
              </w:rPr>
              <w:t xml:space="preserve"> and a starting point artist of choice with an observational focus. </w:t>
            </w:r>
            <w:r w:rsidR="31ED039E" w:rsidRPr="20490A6A">
              <w:rPr>
                <w:rFonts w:ascii="Calibri" w:eastAsia="Calibri" w:hAnsi="Calibri" w:cs="Calibri"/>
                <w:color w:val="000000" w:themeColor="text1"/>
                <w:sz w:val="16"/>
                <w:szCs w:val="16"/>
              </w:rPr>
              <w:t xml:space="preserve"> </w:t>
            </w:r>
          </w:p>
          <w:p w14:paraId="6A15D8D3" w14:textId="7C53794C" w:rsidR="00577F13" w:rsidRPr="00577F13" w:rsidRDefault="00577F13" w:rsidP="20490A6A">
            <w:pPr>
              <w:rPr>
                <w:rFonts w:ascii="Calibri" w:eastAsia="Calibri" w:hAnsi="Calibri" w:cs="Calibri"/>
                <w:color w:val="000000" w:themeColor="text1"/>
                <w:sz w:val="16"/>
                <w:szCs w:val="16"/>
              </w:rPr>
            </w:pPr>
          </w:p>
          <w:p w14:paraId="6E3001EA" w14:textId="292A14DF" w:rsidR="00577F13" w:rsidRPr="00577F13" w:rsidRDefault="31ED039E" w:rsidP="20490A6A">
            <w:pPr>
              <w:rPr>
                <w:rFonts w:ascii="Calibri" w:eastAsia="Calibri" w:hAnsi="Calibri" w:cs="Calibri"/>
                <w:b/>
                <w:bCs/>
                <w:color w:val="000000" w:themeColor="text1"/>
                <w:sz w:val="16"/>
                <w:szCs w:val="16"/>
              </w:rPr>
            </w:pPr>
            <w:r w:rsidRPr="20490A6A">
              <w:rPr>
                <w:rFonts w:ascii="Calibri" w:eastAsia="Calibri" w:hAnsi="Calibri" w:cs="Calibri"/>
                <w:b/>
                <w:bCs/>
                <w:color w:val="000000" w:themeColor="text1"/>
                <w:sz w:val="16"/>
                <w:szCs w:val="16"/>
              </w:rPr>
              <w:t>Vocabulary:</w:t>
            </w:r>
          </w:p>
          <w:p w14:paraId="4A3B6BB2" w14:textId="53DDCE4A" w:rsidR="00577F13" w:rsidRPr="00577F13" w:rsidRDefault="2E91D876" w:rsidP="20490A6A">
            <w:pPr>
              <w:rPr>
                <w:sz w:val="16"/>
                <w:szCs w:val="16"/>
              </w:rPr>
            </w:pPr>
            <w:r w:rsidRPr="20490A6A">
              <w:rPr>
                <w:rFonts w:ascii="Calibri" w:eastAsia="Calibri" w:hAnsi="Calibri" w:cs="Calibri"/>
                <w:color w:val="000000" w:themeColor="text1"/>
                <w:sz w:val="16"/>
                <w:szCs w:val="16"/>
              </w:rPr>
              <w:t>Transcribe, analyse, interpret</w:t>
            </w:r>
            <w:r w:rsidR="0FCC3CDE" w:rsidRPr="20490A6A">
              <w:rPr>
                <w:rFonts w:ascii="Calibri" w:eastAsia="Calibri" w:hAnsi="Calibri" w:cs="Calibri"/>
                <w:color w:val="000000" w:themeColor="text1"/>
                <w:sz w:val="16"/>
                <w:szCs w:val="16"/>
              </w:rPr>
              <w:t>, as well as the formal elements learned throughout KS3</w:t>
            </w:r>
            <w:r w:rsidR="00577F13">
              <w:br/>
            </w:r>
          </w:p>
        </w:tc>
        <w:tc>
          <w:tcPr>
            <w:tcW w:w="3890" w:type="dxa"/>
          </w:tcPr>
          <w:p w14:paraId="57A01B48" w14:textId="09EC2282" w:rsidR="002E40FA" w:rsidRPr="002E40FA" w:rsidRDefault="00883EF3" w:rsidP="392CB9E9">
            <w:pPr>
              <w:rPr>
                <w:sz w:val="16"/>
                <w:szCs w:val="16"/>
                <w:highlight w:val="yellow"/>
              </w:rPr>
            </w:pPr>
            <w:r>
              <w:br/>
            </w:r>
            <w:r w:rsidR="6B8C5FC8" w:rsidRPr="20490A6A">
              <w:rPr>
                <w:sz w:val="16"/>
                <w:szCs w:val="16"/>
                <w:highlight w:val="yellow"/>
              </w:rPr>
              <w:t xml:space="preserve">All work completed throughout the course is 100% teacher assessed as NEA and subsequent </w:t>
            </w:r>
            <w:r w:rsidR="3E07F430" w:rsidRPr="20490A6A">
              <w:rPr>
                <w:sz w:val="16"/>
                <w:szCs w:val="16"/>
                <w:highlight w:val="yellow"/>
              </w:rPr>
              <w:t xml:space="preserve">JCQ </w:t>
            </w:r>
            <w:r w:rsidR="6B8C5FC8" w:rsidRPr="20490A6A">
              <w:rPr>
                <w:sz w:val="16"/>
                <w:szCs w:val="16"/>
                <w:highlight w:val="yellow"/>
              </w:rPr>
              <w:t>guidelines must be followed</w:t>
            </w:r>
          </w:p>
          <w:p w14:paraId="1FC74B58" w14:textId="5AD02DFC" w:rsidR="008A15CA" w:rsidRPr="000E48CD" w:rsidRDefault="008A15CA" w:rsidP="392CB9E9">
            <w:pPr>
              <w:rPr>
                <w:sz w:val="16"/>
                <w:szCs w:val="16"/>
              </w:rPr>
            </w:pPr>
          </w:p>
          <w:p w14:paraId="05618C33" w14:textId="6A9D0B2D" w:rsidR="008A15CA" w:rsidRPr="000E48CD" w:rsidRDefault="261F6A12" w:rsidP="392CB9E9">
            <w:pPr>
              <w:rPr>
                <w:sz w:val="16"/>
                <w:szCs w:val="16"/>
                <w:highlight w:val="green"/>
              </w:rPr>
            </w:pPr>
            <w:r w:rsidRPr="20490A6A">
              <w:rPr>
                <w:sz w:val="16"/>
                <w:szCs w:val="16"/>
                <w:highlight w:val="green"/>
              </w:rPr>
              <w:t xml:space="preserve">In addition to 1-1 feedback (both written and oral), </w:t>
            </w:r>
            <w:r w:rsidR="7A8B2BB2" w:rsidRPr="20490A6A">
              <w:rPr>
                <w:sz w:val="16"/>
                <w:szCs w:val="16"/>
                <w:highlight w:val="green"/>
              </w:rPr>
              <w:t>AFL strategies</w:t>
            </w:r>
            <w:r w:rsidR="67859119" w:rsidRPr="20490A6A">
              <w:rPr>
                <w:sz w:val="16"/>
                <w:szCs w:val="16"/>
                <w:highlight w:val="green"/>
              </w:rPr>
              <w:t xml:space="preserve"> such as </w:t>
            </w:r>
            <w:r w:rsidR="7A8B2BB2" w:rsidRPr="20490A6A">
              <w:rPr>
                <w:sz w:val="16"/>
                <w:szCs w:val="16"/>
                <w:highlight w:val="green"/>
              </w:rPr>
              <w:t>peer review, self-assessment</w:t>
            </w:r>
            <w:r w:rsidR="0274C792" w:rsidRPr="20490A6A">
              <w:rPr>
                <w:sz w:val="16"/>
                <w:szCs w:val="16"/>
                <w:highlight w:val="green"/>
              </w:rPr>
              <w:t>,</w:t>
            </w:r>
            <w:r w:rsidR="7A8B2BB2" w:rsidRPr="20490A6A">
              <w:rPr>
                <w:sz w:val="16"/>
                <w:szCs w:val="16"/>
                <w:highlight w:val="green"/>
              </w:rPr>
              <w:t xml:space="preserve"> whole class feedback</w:t>
            </w:r>
            <w:r w:rsidR="4F1C9FF6" w:rsidRPr="20490A6A">
              <w:rPr>
                <w:sz w:val="16"/>
                <w:szCs w:val="16"/>
                <w:highlight w:val="green"/>
              </w:rPr>
              <w:t xml:space="preserve"> </w:t>
            </w:r>
            <w:r w:rsidR="73892FB7" w:rsidRPr="20490A6A">
              <w:rPr>
                <w:sz w:val="16"/>
                <w:szCs w:val="16"/>
                <w:highlight w:val="green"/>
              </w:rPr>
              <w:t>and SMART target</w:t>
            </w:r>
            <w:r w:rsidR="54231319" w:rsidRPr="20490A6A">
              <w:rPr>
                <w:sz w:val="16"/>
                <w:szCs w:val="16"/>
                <w:highlight w:val="green"/>
              </w:rPr>
              <w:t>s will be in used</w:t>
            </w:r>
            <w:r w:rsidR="73892FB7" w:rsidRPr="20490A6A">
              <w:rPr>
                <w:sz w:val="16"/>
                <w:szCs w:val="16"/>
                <w:highlight w:val="green"/>
              </w:rPr>
              <w:t xml:space="preserve"> to</w:t>
            </w:r>
            <w:r w:rsidR="1785B4E9" w:rsidRPr="20490A6A">
              <w:rPr>
                <w:sz w:val="16"/>
                <w:szCs w:val="16"/>
                <w:highlight w:val="green"/>
              </w:rPr>
              <w:t xml:space="preserve"> assess initial work</w:t>
            </w:r>
            <w:r w:rsidR="0040DA18" w:rsidRPr="20490A6A">
              <w:rPr>
                <w:sz w:val="16"/>
                <w:szCs w:val="16"/>
                <w:highlight w:val="green"/>
              </w:rPr>
              <w:t>. This feedback should</w:t>
            </w:r>
            <w:r w:rsidR="1785B4E9" w:rsidRPr="20490A6A">
              <w:rPr>
                <w:sz w:val="16"/>
                <w:szCs w:val="16"/>
                <w:highlight w:val="green"/>
              </w:rPr>
              <w:t xml:space="preserve"> be used as a</w:t>
            </w:r>
            <w:r w:rsidR="73892FB7" w:rsidRPr="20490A6A">
              <w:rPr>
                <w:sz w:val="16"/>
                <w:szCs w:val="16"/>
                <w:highlight w:val="green"/>
              </w:rPr>
              <w:t xml:space="preserve"> guide</w:t>
            </w:r>
            <w:r w:rsidR="1693E6DC" w:rsidRPr="20490A6A">
              <w:rPr>
                <w:sz w:val="16"/>
                <w:szCs w:val="16"/>
                <w:highlight w:val="green"/>
              </w:rPr>
              <w:t xml:space="preserve"> to</w:t>
            </w:r>
            <w:r w:rsidR="73892FB7" w:rsidRPr="20490A6A">
              <w:rPr>
                <w:sz w:val="16"/>
                <w:szCs w:val="16"/>
                <w:highlight w:val="green"/>
              </w:rPr>
              <w:t xml:space="preserve"> students through the decision</w:t>
            </w:r>
            <w:r w:rsidR="794C05F0" w:rsidRPr="20490A6A">
              <w:rPr>
                <w:sz w:val="16"/>
                <w:szCs w:val="16"/>
                <w:highlight w:val="green"/>
              </w:rPr>
              <w:t>-</w:t>
            </w:r>
            <w:r w:rsidR="73892FB7" w:rsidRPr="20490A6A">
              <w:rPr>
                <w:sz w:val="16"/>
                <w:szCs w:val="16"/>
                <w:highlight w:val="green"/>
              </w:rPr>
              <w:t>making process when developing a personal theme for the Coursework Portfolio</w:t>
            </w:r>
            <w:r w:rsidR="71D2F520" w:rsidRPr="20490A6A">
              <w:rPr>
                <w:sz w:val="16"/>
                <w:szCs w:val="16"/>
                <w:highlight w:val="green"/>
              </w:rPr>
              <w:t xml:space="preserve">.  </w:t>
            </w:r>
          </w:p>
          <w:p w14:paraId="139C404B" w14:textId="440D3A8F" w:rsidR="20490A6A" w:rsidRDefault="20490A6A" w:rsidP="20490A6A">
            <w:pPr>
              <w:rPr>
                <w:sz w:val="16"/>
                <w:szCs w:val="16"/>
                <w:highlight w:val="green"/>
              </w:rPr>
            </w:pPr>
          </w:p>
          <w:p w14:paraId="3C0787A0" w14:textId="5DE42520" w:rsidR="49A73F1F" w:rsidRDefault="49A73F1F" w:rsidP="20490A6A">
            <w:pPr>
              <w:rPr>
                <w:sz w:val="16"/>
                <w:szCs w:val="16"/>
              </w:rPr>
            </w:pPr>
            <w:r w:rsidRPr="20490A6A">
              <w:rPr>
                <w:sz w:val="16"/>
                <w:szCs w:val="16"/>
              </w:rPr>
              <w:t xml:space="preserve">n.b. </w:t>
            </w:r>
            <w:r w:rsidR="3F45A0B6" w:rsidRPr="20490A6A">
              <w:rPr>
                <w:sz w:val="16"/>
                <w:szCs w:val="16"/>
              </w:rPr>
              <w:t>For the purposes of assessment and referencing throughout this document:</w:t>
            </w:r>
            <w:r>
              <w:br/>
            </w:r>
            <w:r w:rsidR="4713FC1E" w:rsidRPr="20490A6A">
              <w:rPr>
                <w:sz w:val="16"/>
                <w:szCs w:val="16"/>
              </w:rPr>
              <w:t>AO1 = Develop</w:t>
            </w:r>
          </w:p>
          <w:p w14:paraId="783F60B6" w14:textId="5F7A04AF" w:rsidR="4713FC1E" w:rsidRDefault="4713FC1E" w:rsidP="20490A6A">
            <w:pPr>
              <w:rPr>
                <w:sz w:val="16"/>
                <w:szCs w:val="16"/>
              </w:rPr>
            </w:pPr>
            <w:r w:rsidRPr="20490A6A">
              <w:rPr>
                <w:sz w:val="16"/>
                <w:szCs w:val="16"/>
              </w:rPr>
              <w:t>AO2= Explore</w:t>
            </w:r>
          </w:p>
          <w:p w14:paraId="0E2106B6" w14:textId="6E80735E" w:rsidR="4713FC1E" w:rsidRDefault="4713FC1E" w:rsidP="20490A6A">
            <w:pPr>
              <w:rPr>
                <w:sz w:val="16"/>
                <w:szCs w:val="16"/>
              </w:rPr>
            </w:pPr>
            <w:r w:rsidRPr="20490A6A">
              <w:rPr>
                <w:sz w:val="16"/>
                <w:szCs w:val="16"/>
              </w:rPr>
              <w:t>AO3=Record</w:t>
            </w:r>
          </w:p>
          <w:p w14:paraId="16F57500" w14:textId="1258C9EE" w:rsidR="4713FC1E" w:rsidRDefault="4713FC1E" w:rsidP="20490A6A">
            <w:pPr>
              <w:rPr>
                <w:sz w:val="16"/>
                <w:szCs w:val="16"/>
              </w:rPr>
            </w:pPr>
            <w:r w:rsidRPr="20490A6A">
              <w:rPr>
                <w:sz w:val="16"/>
                <w:szCs w:val="16"/>
              </w:rPr>
              <w:t>AO4= Present</w:t>
            </w:r>
          </w:p>
          <w:p w14:paraId="22C40D0D" w14:textId="58930638" w:rsidR="008A15CA" w:rsidRPr="000E48CD" w:rsidRDefault="008A15CA" w:rsidP="392CB9E9">
            <w:pPr>
              <w:rPr>
                <w:sz w:val="16"/>
                <w:szCs w:val="16"/>
                <w:highlight w:val="green"/>
              </w:rPr>
            </w:pPr>
          </w:p>
          <w:p w14:paraId="5A39BBE3" w14:textId="0E33CFF5" w:rsidR="008A15CA" w:rsidRPr="000E48CD" w:rsidRDefault="008A15CA" w:rsidP="002E40FA">
            <w:pPr>
              <w:rPr>
                <w:sz w:val="16"/>
                <w:szCs w:val="16"/>
              </w:rPr>
            </w:pPr>
          </w:p>
        </w:tc>
        <w:tc>
          <w:tcPr>
            <w:tcW w:w="6002" w:type="dxa"/>
            <w:shd w:val="clear" w:color="auto" w:fill="FFFFFF" w:themeFill="background1"/>
          </w:tcPr>
          <w:p w14:paraId="47D17B77" w14:textId="0202FAB8" w:rsidR="00254ED6" w:rsidRDefault="00E5383C">
            <w:pPr>
              <w:rPr>
                <w:sz w:val="18"/>
                <w:szCs w:val="18"/>
                <w:highlight w:val="cyan"/>
              </w:rPr>
            </w:pPr>
            <w:r>
              <w:br/>
            </w:r>
            <w:r w:rsidR="3F778433" w:rsidRPr="20490A6A">
              <w:rPr>
                <w:sz w:val="18"/>
                <w:szCs w:val="18"/>
                <w:highlight w:val="cyan"/>
              </w:rPr>
              <w:t>Sequence - Focus on AO1</w:t>
            </w:r>
            <w:r w:rsidRPr="20490A6A">
              <w:rPr>
                <w:sz w:val="18"/>
                <w:szCs w:val="18"/>
                <w:highlight w:val="cyan"/>
              </w:rPr>
              <w:t xml:space="preserve"> </w:t>
            </w:r>
            <w:r w:rsidR="018C8AE3" w:rsidRPr="20490A6A">
              <w:rPr>
                <w:sz w:val="18"/>
                <w:szCs w:val="18"/>
                <w:highlight w:val="cyan"/>
              </w:rPr>
              <w:t>and AO3 to develop a theme before attempting the refinement and presenting work required for AO2 and AO4.</w:t>
            </w:r>
          </w:p>
          <w:p w14:paraId="06E3026D" w14:textId="01C1AC0B" w:rsidR="20490A6A" w:rsidRDefault="20490A6A" w:rsidP="20490A6A">
            <w:pPr>
              <w:rPr>
                <w:sz w:val="18"/>
                <w:szCs w:val="18"/>
                <w:highlight w:val="cyan"/>
              </w:rPr>
            </w:pPr>
          </w:p>
          <w:p w14:paraId="500BE6B1" w14:textId="51995695" w:rsidR="20B14E06" w:rsidRDefault="20B14E06" w:rsidP="20490A6A">
            <w:pPr>
              <w:rPr>
                <w:sz w:val="18"/>
                <w:szCs w:val="18"/>
                <w:highlight w:val="cyan"/>
              </w:rPr>
            </w:pPr>
            <w:r w:rsidRPr="20490A6A">
              <w:rPr>
                <w:sz w:val="18"/>
                <w:szCs w:val="18"/>
                <w:highlight w:val="cyan"/>
              </w:rPr>
              <w:t xml:space="preserve">Interleaving- Drawing skills (AO3) will combine and refine </w:t>
            </w:r>
            <w:r w:rsidR="7E4647D9" w:rsidRPr="20490A6A">
              <w:rPr>
                <w:sz w:val="18"/>
                <w:szCs w:val="18"/>
                <w:highlight w:val="cyan"/>
              </w:rPr>
              <w:t>with</w:t>
            </w:r>
            <w:r w:rsidRPr="20490A6A">
              <w:rPr>
                <w:sz w:val="18"/>
                <w:szCs w:val="18"/>
                <w:highlight w:val="cyan"/>
              </w:rPr>
              <w:t xml:space="preserve"> material exploration (AO2).</w:t>
            </w:r>
          </w:p>
          <w:p w14:paraId="2A01F66B" w14:textId="28573A0B" w:rsidR="00E5383C" w:rsidRDefault="00E5383C">
            <w:pPr>
              <w:rPr>
                <w:sz w:val="18"/>
                <w:szCs w:val="18"/>
                <w:highlight w:val="cyan"/>
              </w:rPr>
            </w:pPr>
          </w:p>
          <w:p w14:paraId="35600F41" w14:textId="0D24C656" w:rsidR="45AACB58" w:rsidRPr="00DD4525" w:rsidRDefault="45AACB58" w:rsidP="4B2CC720">
            <w:pPr>
              <w:rPr>
                <w:sz w:val="18"/>
                <w:szCs w:val="18"/>
                <w:highlight w:val="cyan"/>
              </w:rPr>
            </w:pPr>
          </w:p>
          <w:p w14:paraId="5F54F62B" w14:textId="776BD0B9" w:rsidR="20B14E06" w:rsidRDefault="20B14E06" w:rsidP="20490A6A">
            <w:pPr>
              <w:rPr>
                <w:sz w:val="18"/>
                <w:szCs w:val="18"/>
              </w:rPr>
            </w:pPr>
            <w:r w:rsidRPr="20490A6A">
              <w:rPr>
                <w:sz w:val="18"/>
                <w:szCs w:val="18"/>
                <w:highlight w:val="magenta"/>
              </w:rPr>
              <w:t>Example work will be displayed and discussed</w:t>
            </w:r>
            <w:r w:rsidR="00042BC5" w:rsidRPr="20490A6A">
              <w:rPr>
                <w:sz w:val="18"/>
                <w:szCs w:val="18"/>
                <w:highlight w:val="magenta"/>
              </w:rPr>
              <w:t xml:space="preserve">, along with </w:t>
            </w:r>
            <w:r w:rsidR="64FA2F92" w:rsidRPr="20490A6A">
              <w:rPr>
                <w:sz w:val="18"/>
                <w:szCs w:val="18"/>
                <w:highlight w:val="magenta"/>
              </w:rPr>
              <w:t>opportunities</w:t>
            </w:r>
            <w:r w:rsidR="564EE643" w:rsidRPr="20490A6A">
              <w:rPr>
                <w:sz w:val="18"/>
                <w:szCs w:val="18"/>
                <w:highlight w:val="magenta"/>
              </w:rPr>
              <w:t xml:space="preserve"> to </w:t>
            </w:r>
            <w:r w:rsidR="00E5383C" w:rsidRPr="20490A6A">
              <w:rPr>
                <w:sz w:val="18"/>
                <w:szCs w:val="18"/>
                <w:highlight w:val="magenta"/>
              </w:rPr>
              <w:t>self and peer assess</w:t>
            </w:r>
            <w:r w:rsidR="720DED04" w:rsidRPr="20490A6A">
              <w:rPr>
                <w:sz w:val="18"/>
                <w:szCs w:val="18"/>
                <w:highlight w:val="magenta"/>
              </w:rPr>
              <w:t xml:space="preserve"> example work and personal work</w:t>
            </w:r>
            <w:r w:rsidR="00042BC5" w:rsidRPr="20490A6A">
              <w:rPr>
                <w:sz w:val="18"/>
                <w:szCs w:val="18"/>
                <w:highlight w:val="magenta"/>
              </w:rPr>
              <w:t xml:space="preserve">. </w:t>
            </w:r>
            <w:r w:rsidR="00232A0F" w:rsidRPr="20490A6A">
              <w:rPr>
                <w:sz w:val="18"/>
                <w:szCs w:val="18"/>
                <w:highlight w:val="magenta"/>
              </w:rPr>
              <w:t>Th</w:t>
            </w:r>
            <w:r w:rsidR="54C031BB" w:rsidRPr="20490A6A">
              <w:rPr>
                <w:sz w:val="18"/>
                <w:szCs w:val="18"/>
                <w:highlight w:val="magenta"/>
              </w:rPr>
              <w:t xml:space="preserve">is will highlight any misconception with the quality of work required for each </w:t>
            </w:r>
            <w:r w:rsidR="3FFED02D" w:rsidRPr="20490A6A">
              <w:rPr>
                <w:sz w:val="18"/>
                <w:szCs w:val="18"/>
                <w:highlight w:val="magenta"/>
              </w:rPr>
              <w:t xml:space="preserve">aspirational </w:t>
            </w:r>
            <w:r w:rsidR="54C031BB" w:rsidRPr="20490A6A">
              <w:rPr>
                <w:sz w:val="18"/>
                <w:szCs w:val="18"/>
                <w:highlight w:val="magenta"/>
              </w:rPr>
              <w:t>grade.</w:t>
            </w:r>
          </w:p>
          <w:p w14:paraId="72A3D3EC" w14:textId="5C964A2C" w:rsidR="00232A0F" w:rsidRPr="00F208A0" w:rsidRDefault="00232A0F" w:rsidP="00232A0F">
            <w:pPr>
              <w:rPr>
                <w:sz w:val="18"/>
                <w:szCs w:val="18"/>
              </w:rPr>
            </w:pPr>
          </w:p>
        </w:tc>
        <w:tc>
          <w:tcPr>
            <w:tcW w:w="2631" w:type="dxa"/>
            <w:shd w:val="clear" w:color="auto" w:fill="auto"/>
          </w:tcPr>
          <w:p w14:paraId="70B52EDD" w14:textId="2D1A8A40" w:rsidR="000E70CE" w:rsidRPr="0094263E" w:rsidRDefault="000E70CE" w:rsidP="45AACB58">
            <w:pPr>
              <w:rPr>
                <w:sz w:val="18"/>
                <w:szCs w:val="18"/>
              </w:rPr>
            </w:pPr>
          </w:p>
          <w:p w14:paraId="6B975AE5" w14:textId="39739B10" w:rsidR="54C031BB" w:rsidRDefault="54C031BB" w:rsidP="20490A6A">
            <w:pPr>
              <w:rPr>
                <w:sz w:val="18"/>
                <w:szCs w:val="18"/>
                <w:highlight w:val="cyan"/>
              </w:rPr>
            </w:pPr>
            <w:r w:rsidRPr="20490A6A">
              <w:rPr>
                <w:sz w:val="18"/>
                <w:szCs w:val="18"/>
                <w:highlight w:val="cyan"/>
              </w:rPr>
              <w:t>Opportunity to make links with other subject areas through the personal choice of subject matter</w:t>
            </w:r>
            <w:r w:rsidR="64F59CC0" w:rsidRPr="20490A6A">
              <w:rPr>
                <w:sz w:val="18"/>
                <w:szCs w:val="18"/>
                <w:highlight w:val="cyan"/>
              </w:rPr>
              <w:t>, dependent upon student choices</w:t>
            </w:r>
            <w:r>
              <w:br/>
            </w:r>
            <w:r>
              <w:br/>
            </w:r>
            <w:r w:rsidR="505F270C" w:rsidRPr="20490A6A">
              <w:rPr>
                <w:sz w:val="18"/>
                <w:szCs w:val="18"/>
                <w:highlight w:val="cyan"/>
              </w:rPr>
              <w:t>Links with English re: PEEL paragraphs used for annotation and descriptive writing</w:t>
            </w:r>
          </w:p>
          <w:p w14:paraId="393D2363" w14:textId="726A8A16" w:rsidR="20490A6A" w:rsidRDefault="20490A6A" w:rsidP="20490A6A">
            <w:pPr>
              <w:rPr>
                <w:sz w:val="18"/>
                <w:szCs w:val="18"/>
                <w:highlight w:val="cyan"/>
              </w:rPr>
            </w:pPr>
          </w:p>
          <w:p w14:paraId="537CB36C" w14:textId="52DDD325" w:rsidR="5B862F09" w:rsidRDefault="5B862F09" w:rsidP="20490A6A">
            <w:pPr>
              <w:rPr>
                <w:sz w:val="18"/>
                <w:szCs w:val="18"/>
                <w:highlight w:val="magenta"/>
              </w:rPr>
            </w:pPr>
            <w:r w:rsidRPr="20490A6A">
              <w:rPr>
                <w:sz w:val="18"/>
                <w:szCs w:val="18"/>
                <w:highlight w:val="magenta"/>
              </w:rPr>
              <w:t>Opportunities for personal development of work at lunchtime and after school on Wednesday</w:t>
            </w:r>
          </w:p>
          <w:p w14:paraId="17DF3C59" w14:textId="77777777" w:rsidR="000E70CE" w:rsidRDefault="000E70CE" w:rsidP="45AACB58">
            <w:pPr>
              <w:rPr>
                <w:sz w:val="18"/>
                <w:szCs w:val="18"/>
              </w:rPr>
            </w:pPr>
          </w:p>
          <w:p w14:paraId="0D0B940D" w14:textId="0EE35389" w:rsidR="00E5383C" w:rsidRPr="0094263E" w:rsidRDefault="3C71EF0B" w:rsidP="45AACB58">
            <w:pPr>
              <w:rPr>
                <w:sz w:val="18"/>
                <w:szCs w:val="18"/>
              </w:rPr>
            </w:pPr>
            <w:r w:rsidRPr="20490A6A">
              <w:rPr>
                <w:color w:val="FFFFFF" w:themeColor="background1"/>
                <w:sz w:val="18"/>
                <w:szCs w:val="18"/>
                <w:highlight w:val="blue"/>
              </w:rPr>
              <w:t xml:space="preserve">Contemporary artists to be used to present a range of </w:t>
            </w:r>
            <w:r w:rsidR="00E5383C" w:rsidRPr="20490A6A">
              <w:rPr>
                <w:color w:val="FFFFFF" w:themeColor="background1"/>
                <w:sz w:val="18"/>
                <w:szCs w:val="18"/>
                <w:highlight w:val="blue"/>
              </w:rPr>
              <w:t>PSHE</w:t>
            </w:r>
            <w:r w:rsidR="3CCECDAD" w:rsidRPr="20490A6A">
              <w:rPr>
                <w:color w:val="FFFFFF" w:themeColor="background1"/>
                <w:sz w:val="18"/>
                <w:szCs w:val="18"/>
                <w:highlight w:val="blue"/>
              </w:rPr>
              <w:t xml:space="preserve"> themes </w:t>
            </w:r>
            <w:r w:rsidR="00E5383C" w:rsidRPr="20490A6A">
              <w:rPr>
                <w:color w:val="FFFFFF" w:themeColor="background1"/>
                <w:sz w:val="18"/>
                <w:szCs w:val="18"/>
                <w:highlight w:val="blue"/>
              </w:rPr>
              <w:t>.</w:t>
            </w:r>
            <w:r w:rsidR="00E5383C" w:rsidRPr="20490A6A">
              <w:rPr>
                <w:color w:val="FFFFFF" w:themeColor="background1"/>
                <w:sz w:val="18"/>
                <w:szCs w:val="18"/>
              </w:rPr>
              <w:t xml:space="preserve"> </w:t>
            </w:r>
          </w:p>
        </w:tc>
        <w:tc>
          <w:tcPr>
            <w:tcW w:w="2556" w:type="dxa"/>
            <w:shd w:val="clear" w:color="auto" w:fill="auto"/>
          </w:tcPr>
          <w:p w14:paraId="60951EC1" w14:textId="38D81F58" w:rsidR="000E70CE" w:rsidRPr="00F208A0" w:rsidRDefault="000E70CE" w:rsidP="45AACB58">
            <w:pPr>
              <w:rPr>
                <w:sz w:val="18"/>
                <w:szCs w:val="18"/>
              </w:rPr>
            </w:pPr>
          </w:p>
          <w:p w14:paraId="0E9A1440" w14:textId="15431B40" w:rsidR="000E70CE" w:rsidRPr="00F208A0" w:rsidRDefault="1C207226" w:rsidP="45AACB58">
            <w:pPr>
              <w:rPr>
                <w:b/>
                <w:bCs/>
                <w:sz w:val="18"/>
                <w:szCs w:val="18"/>
              </w:rPr>
            </w:pPr>
            <w:r w:rsidRPr="45AACB58">
              <w:rPr>
                <w:b/>
                <w:bCs/>
                <w:sz w:val="18"/>
                <w:szCs w:val="18"/>
              </w:rPr>
              <w:t>Responsibility (Generosity)</w:t>
            </w:r>
          </w:p>
          <w:p w14:paraId="0E27B00A" w14:textId="5308AEFF" w:rsidR="000E70CE" w:rsidRPr="00F208A0" w:rsidRDefault="1C207226" w:rsidP="004B5592">
            <w:pPr>
              <w:rPr>
                <w:sz w:val="18"/>
                <w:szCs w:val="18"/>
              </w:rPr>
            </w:pPr>
            <w:r w:rsidRPr="20490A6A">
              <w:rPr>
                <w:sz w:val="18"/>
                <w:szCs w:val="18"/>
              </w:rPr>
              <w:t xml:space="preserve">Focus on </w:t>
            </w:r>
            <w:r w:rsidR="3281C854" w:rsidRPr="20490A6A">
              <w:rPr>
                <w:sz w:val="18"/>
                <w:szCs w:val="18"/>
              </w:rPr>
              <w:t>responsibility regarding safe working practices and independent working methods</w:t>
            </w:r>
            <w:r>
              <w:br/>
            </w:r>
            <w:r>
              <w:br/>
            </w:r>
            <w:r w:rsidR="519440C7" w:rsidRPr="20490A6A">
              <w:rPr>
                <w:b/>
                <w:bCs/>
                <w:sz w:val="18"/>
                <w:szCs w:val="18"/>
              </w:rPr>
              <w:t>Engagement (Passion)</w:t>
            </w:r>
            <w:r w:rsidR="519440C7" w:rsidRPr="20490A6A">
              <w:rPr>
                <w:sz w:val="18"/>
                <w:szCs w:val="18"/>
              </w:rPr>
              <w:t xml:space="preserve"> </w:t>
            </w:r>
            <w:r>
              <w:br/>
            </w:r>
            <w:r w:rsidR="2887E342" w:rsidRPr="20490A6A">
              <w:rPr>
                <w:sz w:val="18"/>
                <w:szCs w:val="18"/>
              </w:rPr>
              <w:t>Personal interests and passions to be encouraged for exploration as personal, relevant subject matter when selecting a personal theme for development</w:t>
            </w:r>
          </w:p>
        </w:tc>
      </w:tr>
      <w:tr w:rsidR="00186D59" w14:paraId="2B5ADA9C" w14:textId="77777777" w:rsidTr="50969B51">
        <w:trPr>
          <w:trHeight w:val="5423"/>
        </w:trPr>
        <w:tc>
          <w:tcPr>
            <w:tcW w:w="898" w:type="dxa"/>
          </w:tcPr>
          <w:p w14:paraId="7D767B4F" w14:textId="5421510D" w:rsidR="00186D59" w:rsidRPr="000E48CD" w:rsidRDefault="00186D59" w:rsidP="003019E0">
            <w:pPr>
              <w:rPr>
                <w:sz w:val="16"/>
                <w:szCs w:val="16"/>
              </w:rPr>
            </w:pPr>
            <w:r>
              <w:br/>
            </w:r>
            <w:r w:rsidRPr="20490A6A">
              <w:rPr>
                <w:sz w:val="16"/>
                <w:szCs w:val="16"/>
              </w:rPr>
              <w:t>Year 10 - 2</w:t>
            </w:r>
          </w:p>
        </w:tc>
        <w:tc>
          <w:tcPr>
            <w:tcW w:w="1222" w:type="dxa"/>
          </w:tcPr>
          <w:p w14:paraId="678965FF" w14:textId="1471F43D" w:rsidR="20490A6A" w:rsidRDefault="20490A6A" w:rsidP="20490A6A">
            <w:pPr>
              <w:rPr>
                <w:rFonts w:ascii="Calibri" w:eastAsia="Calibri" w:hAnsi="Calibri" w:cs="Calibri"/>
                <w:color w:val="000000" w:themeColor="text1"/>
                <w:sz w:val="16"/>
                <w:szCs w:val="16"/>
              </w:rPr>
            </w:pPr>
            <w:r>
              <w:br/>
            </w:r>
            <w:r w:rsidR="10FEAEB8" w:rsidRPr="20490A6A">
              <w:rPr>
                <w:rFonts w:ascii="Calibri" w:eastAsia="Calibri" w:hAnsi="Calibri" w:cs="Calibri"/>
                <w:b/>
                <w:bCs/>
                <w:color w:val="000000" w:themeColor="text1"/>
                <w:sz w:val="16"/>
                <w:szCs w:val="16"/>
                <w:u w:val="single"/>
              </w:rPr>
              <w:t>6</w:t>
            </w:r>
            <w:r w:rsidR="2238519E" w:rsidRPr="20490A6A">
              <w:rPr>
                <w:rFonts w:ascii="Calibri" w:eastAsia="Calibri" w:hAnsi="Calibri" w:cs="Calibri"/>
                <w:b/>
                <w:bCs/>
                <w:color w:val="000000" w:themeColor="text1"/>
                <w:sz w:val="16"/>
                <w:szCs w:val="16"/>
                <w:u w:val="single"/>
              </w:rPr>
              <w:t>0% Coursework Portfolio:</w:t>
            </w:r>
            <w:r>
              <w:br/>
            </w:r>
            <w:r w:rsidR="76D3B493" w:rsidRPr="20490A6A">
              <w:rPr>
                <w:rFonts w:ascii="Calibri" w:eastAsia="Calibri" w:hAnsi="Calibri" w:cs="Calibri"/>
                <w:b/>
                <w:bCs/>
                <w:color w:val="000000" w:themeColor="text1"/>
                <w:sz w:val="16"/>
                <w:szCs w:val="16"/>
                <w:u w:val="single"/>
              </w:rPr>
              <w:t>Exploration of theme</w:t>
            </w:r>
            <w:r>
              <w:br/>
            </w:r>
            <w:r>
              <w:br/>
            </w:r>
            <w:r w:rsidR="061460DE" w:rsidRPr="20490A6A">
              <w:rPr>
                <w:rFonts w:ascii="Calibri" w:eastAsia="Calibri" w:hAnsi="Calibri" w:cs="Calibri"/>
                <w:color w:val="000000" w:themeColor="text1"/>
                <w:sz w:val="16"/>
                <w:szCs w:val="16"/>
              </w:rPr>
              <w:t>Personal interpretation of coursework theme and development of monochrome observation work from secondary resources.</w:t>
            </w:r>
          </w:p>
          <w:p w14:paraId="1134BB5F" w14:textId="5CE6E6D9" w:rsidR="20490A6A" w:rsidRDefault="20490A6A" w:rsidP="20490A6A">
            <w:pPr>
              <w:rPr>
                <w:rFonts w:ascii="Calibri" w:eastAsia="Calibri" w:hAnsi="Calibri" w:cs="Calibri"/>
                <w:color w:val="000000" w:themeColor="text1"/>
                <w:sz w:val="16"/>
                <w:szCs w:val="16"/>
              </w:rPr>
            </w:pPr>
          </w:p>
          <w:p w14:paraId="094D1BB9" w14:textId="10A6B2FE" w:rsidR="061460DE" w:rsidRDefault="061460DE" w:rsidP="20490A6A">
            <w:pPr>
              <w:rPr>
                <w:rFonts w:ascii="Calibri" w:eastAsia="Calibri" w:hAnsi="Calibri" w:cs="Calibri"/>
                <w:color w:val="000000" w:themeColor="text1"/>
                <w:sz w:val="16"/>
                <w:szCs w:val="16"/>
              </w:rPr>
            </w:pPr>
            <w:r w:rsidRPr="20490A6A">
              <w:rPr>
                <w:rFonts w:ascii="Calibri" w:eastAsia="Calibri" w:hAnsi="Calibri" w:cs="Calibri"/>
                <w:color w:val="000000" w:themeColor="text1"/>
                <w:sz w:val="16"/>
                <w:szCs w:val="16"/>
              </w:rPr>
              <w:t>Introduction to monoprint technique.</w:t>
            </w:r>
          </w:p>
        </w:tc>
        <w:tc>
          <w:tcPr>
            <w:tcW w:w="3670" w:type="dxa"/>
          </w:tcPr>
          <w:p w14:paraId="7974BA5A" w14:textId="162A91BF" w:rsidR="00186D59" w:rsidRDefault="00186D59" w:rsidP="20490A6A">
            <w:pPr>
              <w:rPr>
                <w:rFonts w:ascii="Calibri" w:eastAsia="Calibri" w:hAnsi="Calibri" w:cs="Calibri"/>
                <w:color w:val="000000" w:themeColor="text1"/>
                <w:sz w:val="16"/>
                <w:szCs w:val="16"/>
              </w:rPr>
            </w:pPr>
            <w:r>
              <w:br/>
            </w:r>
            <w:r w:rsidR="78D13EC4" w:rsidRPr="20490A6A">
              <w:rPr>
                <w:rFonts w:ascii="Calibri" w:eastAsia="Calibri" w:hAnsi="Calibri" w:cs="Calibri"/>
                <w:b/>
                <w:bCs/>
                <w:color w:val="000000" w:themeColor="text1"/>
                <w:sz w:val="16"/>
                <w:szCs w:val="16"/>
              </w:rPr>
              <w:t>Substantive Knowledge:</w:t>
            </w:r>
          </w:p>
          <w:p w14:paraId="01FE639E" w14:textId="4FCA0BBC" w:rsidR="00186D59" w:rsidRDefault="78D13EC4" w:rsidP="20490A6A">
            <w:pPr>
              <w:rPr>
                <w:rFonts w:ascii="Calibri" w:eastAsia="Calibri" w:hAnsi="Calibri" w:cs="Calibri"/>
                <w:color w:val="000000" w:themeColor="text1"/>
                <w:sz w:val="16"/>
                <w:szCs w:val="16"/>
              </w:rPr>
            </w:pPr>
            <w:r w:rsidRPr="20490A6A">
              <w:rPr>
                <w:rFonts w:ascii="Calibri" w:eastAsia="Calibri" w:hAnsi="Calibri" w:cs="Calibri"/>
                <w:color w:val="000000" w:themeColor="text1"/>
                <w:sz w:val="16"/>
                <w:szCs w:val="16"/>
              </w:rPr>
              <w:t>Exploration of</w:t>
            </w:r>
            <w:r w:rsidR="32B29111" w:rsidRPr="20490A6A">
              <w:rPr>
                <w:rFonts w:ascii="Calibri" w:eastAsia="Calibri" w:hAnsi="Calibri" w:cs="Calibri"/>
                <w:color w:val="000000" w:themeColor="text1"/>
                <w:sz w:val="16"/>
                <w:szCs w:val="16"/>
              </w:rPr>
              <w:t xml:space="preserve"> effective drawing skills and higher level examples of observational skills. Students should be able to recognise the positive attributes assigned to graded examples </w:t>
            </w:r>
            <w:r w:rsidR="37F2620B" w:rsidRPr="20490A6A">
              <w:rPr>
                <w:rFonts w:ascii="Calibri" w:eastAsia="Calibri" w:hAnsi="Calibri" w:cs="Calibri"/>
                <w:color w:val="000000" w:themeColor="text1"/>
                <w:sz w:val="16"/>
                <w:szCs w:val="16"/>
              </w:rPr>
              <w:t>completed with monochrome</w:t>
            </w:r>
            <w:r w:rsidR="2BA52DD3" w:rsidRPr="20490A6A">
              <w:rPr>
                <w:rFonts w:ascii="Calibri" w:eastAsia="Calibri" w:hAnsi="Calibri" w:cs="Calibri"/>
                <w:color w:val="000000" w:themeColor="text1"/>
                <w:sz w:val="16"/>
                <w:szCs w:val="16"/>
              </w:rPr>
              <w:t>, dry</w:t>
            </w:r>
            <w:r w:rsidR="37F2620B" w:rsidRPr="20490A6A">
              <w:rPr>
                <w:rFonts w:ascii="Calibri" w:eastAsia="Calibri" w:hAnsi="Calibri" w:cs="Calibri"/>
                <w:color w:val="000000" w:themeColor="text1"/>
                <w:sz w:val="16"/>
                <w:szCs w:val="16"/>
              </w:rPr>
              <w:t xml:space="preserve"> materials </w:t>
            </w:r>
            <w:r w:rsidR="32B29111" w:rsidRPr="20490A6A">
              <w:rPr>
                <w:rFonts w:ascii="Calibri" w:eastAsia="Calibri" w:hAnsi="Calibri" w:cs="Calibri"/>
                <w:color w:val="000000" w:themeColor="text1"/>
                <w:sz w:val="16"/>
                <w:szCs w:val="16"/>
              </w:rPr>
              <w:t xml:space="preserve">and how the formal elements should be applied. </w:t>
            </w:r>
          </w:p>
          <w:p w14:paraId="062FB7CF" w14:textId="60B1F55F" w:rsidR="00186D59" w:rsidRDefault="00186D59" w:rsidP="20490A6A">
            <w:pPr>
              <w:rPr>
                <w:rFonts w:ascii="Calibri" w:eastAsia="Calibri" w:hAnsi="Calibri" w:cs="Calibri"/>
                <w:color w:val="000000" w:themeColor="text1"/>
                <w:sz w:val="16"/>
                <w:szCs w:val="16"/>
              </w:rPr>
            </w:pPr>
          </w:p>
          <w:p w14:paraId="7DDB6991" w14:textId="491D119C" w:rsidR="00186D59" w:rsidRDefault="78D13EC4" w:rsidP="20490A6A">
            <w:pPr>
              <w:rPr>
                <w:rFonts w:ascii="Calibri" w:eastAsia="Calibri" w:hAnsi="Calibri" w:cs="Calibri"/>
                <w:color w:val="000000" w:themeColor="text1"/>
                <w:sz w:val="16"/>
                <w:szCs w:val="16"/>
              </w:rPr>
            </w:pPr>
            <w:r w:rsidRPr="20490A6A">
              <w:rPr>
                <w:rFonts w:ascii="Calibri" w:eastAsia="Calibri" w:hAnsi="Calibri" w:cs="Calibri"/>
                <w:b/>
                <w:bCs/>
                <w:color w:val="000000" w:themeColor="text1"/>
                <w:sz w:val="16"/>
                <w:szCs w:val="16"/>
              </w:rPr>
              <w:t>Disciplinary Knowledge/ Skills:</w:t>
            </w:r>
            <w:r w:rsidRPr="20490A6A">
              <w:rPr>
                <w:rFonts w:ascii="Calibri" w:eastAsia="Calibri" w:hAnsi="Calibri" w:cs="Calibri"/>
                <w:color w:val="000000" w:themeColor="text1"/>
                <w:sz w:val="16"/>
                <w:szCs w:val="16"/>
              </w:rPr>
              <w:t xml:space="preserve"> </w:t>
            </w:r>
            <w:r w:rsidR="00186D59">
              <w:br/>
            </w:r>
            <w:r w:rsidRPr="20490A6A">
              <w:rPr>
                <w:rFonts w:ascii="Calibri" w:eastAsia="Calibri" w:hAnsi="Calibri" w:cs="Calibri"/>
                <w:color w:val="000000" w:themeColor="text1"/>
                <w:sz w:val="16"/>
                <w:szCs w:val="16"/>
              </w:rPr>
              <w:t xml:space="preserve">AO3 </w:t>
            </w:r>
          </w:p>
          <w:p w14:paraId="1FF15B24" w14:textId="54E64DCE" w:rsidR="00186D59" w:rsidRDefault="78D13EC4" w:rsidP="20490A6A">
            <w:pPr>
              <w:rPr>
                <w:rFonts w:ascii="Calibri" w:eastAsia="Calibri" w:hAnsi="Calibri" w:cs="Calibri"/>
                <w:color w:val="000000" w:themeColor="text1"/>
                <w:sz w:val="16"/>
                <w:szCs w:val="16"/>
              </w:rPr>
            </w:pPr>
            <w:r w:rsidRPr="20490A6A">
              <w:rPr>
                <w:rFonts w:ascii="Calibri" w:eastAsia="Calibri" w:hAnsi="Calibri" w:cs="Calibri"/>
                <w:color w:val="000000" w:themeColor="text1"/>
                <w:sz w:val="16"/>
                <w:szCs w:val="16"/>
              </w:rPr>
              <w:t>Practical work completed using a range of materials to explore advanced drawing skills from secondary resources</w:t>
            </w:r>
            <w:r w:rsidR="08C5D2EC" w:rsidRPr="20490A6A">
              <w:rPr>
                <w:rFonts w:ascii="Calibri" w:eastAsia="Calibri" w:hAnsi="Calibri" w:cs="Calibri"/>
                <w:color w:val="000000" w:themeColor="text1"/>
                <w:sz w:val="16"/>
                <w:szCs w:val="16"/>
              </w:rPr>
              <w:t xml:space="preserve"> to focus on tonal application</w:t>
            </w:r>
          </w:p>
          <w:p w14:paraId="7D9DD42B" w14:textId="0A62798B" w:rsidR="00186D59" w:rsidRDefault="00186D59" w:rsidP="20490A6A">
            <w:pPr>
              <w:rPr>
                <w:rFonts w:ascii="Calibri" w:eastAsia="Calibri" w:hAnsi="Calibri" w:cs="Calibri"/>
                <w:color w:val="000000" w:themeColor="text1"/>
                <w:sz w:val="16"/>
                <w:szCs w:val="16"/>
              </w:rPr>
            </w:pPr>
          </w:p>
          <w:p w14:paraId="6FCAB2D9" w14:textId="3AC0088C" w:rsidR="00186D59" w:rsidRDefault="7A4E2324" w:rsidP="20490A6A">
            <w:pPr>
              <w:rPr>
                <w:rFonts w:ascii="Calibri" w:eastAsia="Calibri" w:hAnsi="Calibri" w:cs="Calibri"/>
                <w:color w:val="000000" w:themeColor="text1"/>
                <w:sz w:val="16"/>
                <w:szCs w:val="16"/>
              </w:rPr>
            </w:pPr>
            <w:r w:rsidRPr="20490A6A">
              <w:rPr>
                <w:rFonts w:ascii="Calibri" w:eastAsia="Calibri" w:hAnsi="Calibri" w:cs="Calibri"/>
                <w:color w:val="000000" w:themeColor="text1"/>
                <w:sz w:val="16"/>
                <w:szCs w:val="16"/>
              </w:rPr>
              <w:t>Timed free-hand drawings to explore mark making and material application</w:t>
            </w:r>
            <w:r w:rsidR="78D13EC4" w:rsidRPr="20490A6A">
              <w:rPr>
                <w:rFonts w:ascii="Calibri" w:eastAsia="Calibri" w:hAnsi="Calibri" w:cs="Calibri"/>
                <w:color w:val="000000" w:themeColor="text1"/>
                <w:sz w:val="16"/>
                <w:szCs w:val="16"/>
              </w:rPr>
              <w:t xml:space="preserve"> </w:t>
            </w:r>
            <w:r w:rsidR="00186D59">
              <w:br/>
            </w:r>
            <w:r w:rsidR="00186D59">
              <w:br/>
            </w:r>
            <w:r w:rsidR="78D13EC4" w:rsidRPr="20490A6A">
              <w:rPr>
                <w:rFonts w:ascii="Calibri" w:eastAsia="Calibri" w:hAnsi="Calibri" w:cs="Calibri"/>
                <w:color w:val="000000" w:themeColor="text1"/>
                <w:sz w:val="16"/>
                <w:szCs w:val="16"/>
              </w:rPr>
              <w:t>AO</w:t>
            </w:r>
            <w:r w:rsidR="6C556E56" w:rsidRPr="20490A6A">
              <w:rPr>
                <w:rFonts w:ascii="Calibri" w:eastAsia="Calibri" w:hAnsi="Calibri" w:cs="Calibri"/>
                <w:color w:val="000000" w:themeColor="text1"/>
                <w:sz w:val="16"/>
                <w:szCs w:val="16"/>
              </w:rPr>
              <w:t>2</w:t>
            </w:r>
          </w:p>
          <w:p w14:paraId="0C7DEDBA" w14:textId="59C0F334" w:rsidR="00186D59" w:rsidRDefault="6C556E56" w:rsidP="20490A6A">
            <w:pPr>
              <w:rPr>
                <w:rFonts w:ascii="Calibri" w:eastAsia="Calibri" w:hAnsi="Calibri" w:cs="Calibri"/>
                <w:color w:val="000000" w:themeColor="text1"/>
                <w:sz w:val="16"/>
                <w:szCs w:val="16"/>
              </w:rPr>
            </w:pPr>
            <w:r w:rsidRPr="20490A6A">
              <w:rPr>
                <w:rFonts w:ascii="Calibri" w:eastAsia="Calibri" w:hAnsi="Calibri" w:cs="Calibri"/>
                <w:color w:val="000000" w:themeColor="text1"/>
                <w:sz w:val="16"/>
                <w:szCs w:val="16"/>
              </w:rPr>
              <w:t xml:space="preserve">Monoprint </w:t>
            </w:r>
            <w:r w:rsidR="408CC25C" w:rsidRPr="20490A6A">
              <w:rPr>
                <w:rFonts w:ascii="Calibri" w:eastAsia="Calibri" w:hAnsi="Calibri" w:cs="Calibri"/>
                <w:color w:val="000000" w:themeColor="text1"/>
                <w:sz w:val="16"/>
                <w:szCs w:val="16"/>
              </w:rPr>
              <w:t xml:space="preserve">technique </w:t>
            </w:r>
            <w:r w:rsidRPr="20490A6A">
              <w:rPr>
                <w:rFonts w:ascii="Calibri" w:eastAsia="Calibri" w:hAnsi="Calibri" w:cs="Calibri"/>
                <w:color w:val="000000" w:themeColor="text1"/>
                <w:sz w:val="16"/>
                <w:szCs w:val="16"/>
              </w:rPr>
              <w:t xml:space="preserve">with </w:t>
            </w:r>
            <w:r w:rsidR="78D13EC4" w:rsidRPr="20490A6A">
              <w:rPr>
                <w:rFonts w:ascii="Calibri" w:eastAsia="Calibri" w:hAnsi="Calibri" w:cs="Calibri"/>
                <w:color w:val="000000" w:themeColor="text1"/>
                <w:sz w:val="16"/>
                <w:szCs w:val="16"/>
              </w:rPr>
              <w:t>a</w:t>
            </w:r>
            <w:r w:rsidR="6BFBFD08" w:rsidRPr="20490A6A">
              <w:rPr>
                <w:rFonts w:ascii="Calibri" w:eastAsia="Calibri" w:hAnsi="Calibri" w:cs="Calibri"/>
                <w:color w:val="000000" w:themeColor="text1"/>
                <w:sz w:val="16"/>
                <w:szCs w:val="16"/>
              </w:rPr>
              <w:t xml:space="preserve"> relevant grounds and colour explored, with a</w:t>
            </w:r>
            <w:r w:rsidR="78D13EC4" w:rsidRPr="20490A6A">
              <w:rPr>
                <w:rFonts w:ascii="Calibri" w:eastAsia="Calibri" w:hAnsi="Calibri" w:cs="Calibri"/>
                <w:color w:val="000000" w:themeColor="text1"/>
                <w:sz w:val="16"/>
                <w:szCs w:val="16"/>
              </w:rPr>
              <w:t>n observational focus</w:t>
            </w:r>
            <w:r w:rsidR="526112E9" w:rsidRPr="20490A6A">
              <w:rPr>
                <w:rFonts w:ascii="Calibri" w:eastAsia="Calibri" w:hAnsi="Calibri" w:cs="Calibri"/>
                <w:color w:val="000000" w:themeColor="text1"/>
                <w:sz w:val="16"/>
                <w:szCs w:val="16"/>
              </w:rPr>
              <w:t xml:space="preserve"> linked to artist of choice and </w:t>
            </w:r>
            <w:r w:rsidR="7B1CBDFE" w:rsidRPr="20490A6A">
              <w:rPr>
                <w:rFonts w:ascii="Calibri" w:eastAsia="Calibri" w:hAnsi="Calibri" w:cs="Calibri"/>
                <w:color w:val="000000" w:themeColor="text1"/>
                <w:sz w:val="16"/>
                <w:szCs w:val="16"/>
              </w:rPr>
              <w:t xml:space="preserve">personal </w:t>
            </w:r>
            <w:r w:rsidR="526112E9" w:rsidRPr="20490A6A">
              <w:rPr>
                <w:rFonts w:ascii="Calibri" w:eastAsia="Calibri" w:hAnsi="Calibri" w:cs="Calibri"/>
                <w:color w:val="000000" w:themeColor="text1"/>
                <w:sz w:val="16"/>
                <w:szCs w:val="16"/>
              </w:rPr>
              <w:t>theme</w:t>
            </w:r>
          </w:p>
          <w:p w14:paraId="5D8F3EB6" w14:textId="7C53794C" w:rsidR="00186D59" w:rsidRDefault="00186D59" w:rsidP="20490A6A">
            <w:pPr>
              <w:rPr>
                <w:rFonts w:ascii="Calibri" w:eastAsia="Calibri" w:hAnsi="Calibri" w:cs="Calibri"/>
                <w:color w:val="000000" w:themeColor="text1"/>
                <w:sz w:val="16"/>
                <w:szCs w:val="16"/>
              </w:rPr>
            </w:pPr>
          </w:p>
          <w:p w14:paraId="67189BC2" w14:textId="292A14DF" w:rsidR="00186D59" w:rsidRDefault="78D13EC4" w:rsidP="20490A6A">
            <w:pPr>
              <w:rPr>
                <w:rFonts w:ascii="Calibri" w:eastAsia="Calibri" w:hAnsi="Calibri" w:cs="Calibri"/>
                <w:b/>
                <w:bCs/>
                <w:color w:val="000000" w:themeColor="text1"/>
                <w:sz w:val="16"/>
                <w:szCs w:val="16"/>
              </w:rPr>
            </w:pPr>
            <w:r w:rsidRPr="20490A6A">
              <w:rPr>
                <w:rFonts w:ascii="Calibri" w:eastAsia="Calibri" w:hAnsi="Calibri" w:cs="Calibri"/>
                <w:b/>
                <w:bCs/>
                <w:color w:val="000000" w:themeColor="text1"/>
                <w:sz w:val="16"/>
                <w:szCs w:val="16"/>
              </w:rPr>
              <w:t>Vocabulary:</w:t>
            </w:r>
          </w:p>
          <w:p w14:paraId="606A7C49" w14:textId="63D8AD16" w:rsidR="00186D59" w:rsidRDefault="050FAE50" w:rsidP="20490A6A">
            <w:pPr>
              <w:rPr>
                <w:rFonts w:ascii="Calibri" w:eastAsia="Calibri" w:hAnsi="Calibri" w:cs="Calibri"/>
                <w:color w:val="000000" w:themeColor="text1"/>
                <w:sz w:val="16"/>
                <w:szCs w:val="16"/>
              </w:rPr>
            </w:pPr>
            <w:r w:rsidRPr="20490A6A">
              <w:rPr>
                <w:rFonts w:ascii="Calibri" w:eastAsia="Calibri" w:hAnsi="Calibri" w:cs="Calibri"/>
                <w:color w:val="000000" w:themeColor="text1"/>
                <w:sz w:val="16"/>
                <w:szCs w:val="16"/>
              </w:rPr>
              <w:t xml:space="preserve">Primary, secondary, observe, </w:t>
            </w:r>
            <w:r w:rsidR="5BD0758C" w:rsidRPr="20490A6A">
              <w:rPr>
                <w:rFonts w:ascii="Calibri" w:eastAsia="Calibri" w:hAnsi="Calibri" w:cs="Calibri"/>
                <w:color w:val="000000" w:themeColor="text1"/>
                <w:sz w:val="16"/>
                <w:szCs w:val="16"/>
              </w:rPr>
              <w:t xml:space="preserve">monoprint, transfer, </w:t>
            </w:r>
            <w:r w:rsidR="34A6BE6E" w:rsidRPr="20490A6A">
              <w:rPr>
                <w:rFonts w:ascii="Calibri" w:eastAsia="Calibri" w:hAnsi="Calibri" w:cs="Calibri"/>
                <w:color w:val="000000" w:themeColor="text1"/>
                <w:sz w:val="16"/>
                <w:szCs w:val="16"/>
              </w:rPr>
              <w:t>ground</w:t>
            </w:r>
          </w:p>
        </w:tc>
        <w:tc>
          <w:tcPr>
            <w:tcW w:w="3890" w:type="dxa"/>
          </w:tcPr>
          <w:p w14:paraId="3C6EF3E4" w14:textId="77109C96" w:rsidR="20490A6A" w:rsidRDefault="20490A6A" w:rsidP="20490A6A">
            <w:pPr>
              <w:rPr>
                <w:sz w:val="16"/>
                <w:szCs w:val="16"/>
                <w:highlight w:val="yellow"/>
              </w:rPr>
            </w:pPr>
            <w:r>
              <w:br/>
            </w:r>
            <w:r w:rsidR="0EF55981" w:rsidRPr="20490A6A">
              <w:rPr>
                <w:sz w:val="16"/>
                <w:szCs w:val="16"/>
                <w:highlight w:val="yellow"/>
              </w:rPr>
              <w:t>All work completed throughout the course is 100% teacher assessed as NEA and subsequent JCQ guidelines must be followed</w:t>
            </w:r>
          </w:p>
          <w:p w14:paraId="07902DE1" w14:textId="5AD02DFC" w:rsidR="20490A6A" w:rsidRDefault="20490A6A" w:rsidP="20490A6A">
            <w:pPr>
              <w:rPr>
                <w:sz w:val="16"/>
                <w:szCs w:val="16"/>
              </w:rPr>
            </w:pPr>
          </w:p>
          <w:p w14:paraId="6FBDB7D4" w14:textId="251745D0" w:rsidR="0EF55981" w:rsidRDefault="0EF55981" w:rsidP="20490A6A">
            <w:pPr>
              <w:rPr>
                <w:sz w:val="16"/>
                <w:szCs w:val="16"/>
                <w:highlight w:val="green"/>
              </w:rPr>
            </w:pPr>
            <w:r w:rsidRPr="20490A6A">
              <w:rPr>
                <w:sz w:val="16"/>
                <w:szCs w:val="16"/>
                <w:highlight w:val="green"/>
              </w:rPr>
              <w:t>In addition to 1-1 feedback (both written and oral), AFL strategies such as peer review, self-assessment, whole class feedback and SMART targets will be in used to assess work. This feedback should be used as a guide to students t</w:t>
            </w:r>
            <w:r w:rsidR="1AFAB0B8" w:rsidRPr="20490A6A">
              <w:rPr>
                <w:sz w:val="16"/>
                <w:szCs w:val="16"/>
                <w:highlight w:val="green"/>
              </w:rPr>
              <w:t>o facilitate progress whilst completing their</w:t>
            </w:r>
            <w:r w:rsidRPr="20490A6A">
              <w:rPr>
                <w:sz w:val="16"/>
                <w:szCs w:val="16"/>
                <w:highlight w:val="green"/>
              </w:rPr>
              <w:t xml:space="preserve"> Coursework Portfolio.  </w:t>
            </w:r>
          </w:p>
          <w:p w14:paraId="69A76B75" w14:textId="6369CECE" w:rsidR="20490A6A" w:rsidRDefault="20490A6A" w:rsidP="20490A6A">
            <w:pPr>
              <w:rPr>
                <w:sz w:val="16"/>
                <w:szCs w:val="16"/>
                <w:highlight w:val="green"/>
              </w:rPr>
            </w:pPr>
          </w:p>
          <w:p w14:paraId="0EBC28FC" w14:textId="1EC980A6" w:rsidR="00186D59" w:rsidRDefault="00186D59" w:rsidP="392CB9E9">
            <w:pPr>
              <w:rPr>
                <w:sz w:val="16"/>
                <w:szCs w:val="16"/>
                <w:highlight w:val="yellow"/>
              </w:rPr>
            </w:pPr>
          </w:p>
          <w:p w14:paraId="33592CBC" w14:textId="77777777" w:rsidR="00D26B32" w:rsidRDefault="00D26B32" w:rsidP="392CB9E9">
            <w:pPr>
              <w:rPr>
                <w:sz w:val="16"/>
                <w:szCs w:val="16"/>
                <w:highlight w:val="yellow"/>
              </w:rPr>
            </w:pPr>
          </w:p>
          <w:p w14:paraId="702EDF46" w14:textId="144FCFDD" w:rsidR="00186D59" w:rsidRPr="002E40FA" w:rsidRDefault="00186D59" w:rsidP="392CB9E9">
            <w:pPr>
              <w:rPr>
                <w:sz w:val="16"/>
                <w:szCs w:val="16"/>
                <w:highlight w:val="yellow"/>
              </w:rPr>
            </w:pPr>
          </w:p>
        </w:tc>
        <w:tc>
          <w:tcPr>
            <w:tcW w:w="6002" w:type="dxa"/>
            <w:shd w:val="clear" w:color="auto" w:fill="FFFFFF" w:themeFill="background1"/>
          </w:tcPr>
          <w:p w14:paraId="0C23F958" w14:textId="02C8F383" w:rsidR="00186D59" w:rsidRDefault="00186D59" w:rsidP="20490A6A">
            <w:pPr>
              <w:rPr>
                <w:sz w:val="18"/>
                <w:szCs w:val="18"/>
                <w:highlight w:val="magenta"/>
              </w:rPr>
            </w:pPr>
          </w:p>
          <w:p w14:paraId="73C88AAE" w14:textId="4EBEDB8A" w:rsidR="00186D59" w:rsidRDefault="0EF55981" w:rsidP="20490A6A">
            <w:pPr>
              <w:rPr>
                <w:sz w:val="18"/>
                <w:szCs w:val="18"/>
                <w:highlight w:val="cyan"/>
              </w:rPr>
            </w:pPr>
            <w:r w:rsidRPr="20490A6A">
              <w:rPr>
                <w:sz w:val="18"/>
                <w:szCs w:val="18"/>
                <w:highlight w:val="cyan"/>
              </w:rPr>
              <w:t>Sequence – All work to link with previous AO1 artist connection. Focus on AO3 and the refinement of skills</w:t>
            </w:r>
          </w:p>
          <w:p w14:paraId="06128AE6" w14:textId="01C1AC0B" w:rsidR="00186D59" w:rsidRDefault="00186D59" w:rsidP="20490A6A">
            <w:pPr>
              <w:rPr>
                <w:sz w:val="18"/>
                <w:szCs w:val="18"/>
                <w:highlight w:val="cyan"/>
              </w:rPr>
            </w:pPr>
          </w:p>
          <w:p w14:paraId="627FCB70" w14:textId="6D450204" w:rsidR="00186D59" w:rsidRDefault="0EF55981" w:rsidP="20490A6A">
            <w:pPr>
              <w:rPr>
                <w:sz w:val="18"/>
                <w:szCs w:val="18"/>
                <w:highlight w:val="cyan"/>
              </w:rPr>
            </w:pPr>
            <w:r w:rsidRPr="20490A6A">
              <w:rPr>
                <w:sz w:val="18"/>
                <w:szCs w:val="18"/>
                <w:highlight w:val="cyan"/>
              </w:rPr>
              <w:t>Interleaving- Drawing skills (AO3) will combine and refine with monochrome material exploration (AO2).</w:t>
            </w:r>
          </w:p>
          <w:p w14:paraId="7529E3DC" w14:textId="28573A0B" w:rsidR="00186D59" w:rsidRDefault="00186D59" w:rsidP="20490A6A">
            <w:pPr>
              <w:rPr>
                <w:sz w:val="18"/>
                <w:szCs w:val="18"/>
                <w:highlight w:val="cyan"/>
              </w:rPr>
            </w:pPr>
          </w:p>
          <w:p w14:paraId="7235362D" w14:textId="0D24C656" w:rsidR="00186D59" w:rsidRDefault="00186D59" w:rsidP="20490A6A">
            <w:pPr>
              <w:rPr>
                <w:sz w:val="18"/>
                <w:szCs w:val="18"/>
                <w:highlight w:val="cyan"/>
              </w:rPr>
            </w:pPr>
          </w:p>
          <w:p w14:paraId="712A2560" w14:textId="776BD0B9" w:rsidR="00186D59" w:rsidRDefault="0EF55981" w:rsidP="20490A6A">
            <w:pPr>
              <w:rPr>
                <w:sz w:val="18"/>
                <w:szCs w:val="18"/>
              </w:rPr>
            </w:pPr>
            <w:r w:rsidRPr="20490A6A">
              <w:rPr>
                <w:sz w:val="18"/>
                <w:szCs w:val="18"/>
                <w:highlight w:val="magenta"/>
              </w:rPr>
              <w:t>Example work will be displayed and discussed, along with opportunities to self and peer assess example work and personal work. This will highlight any misconception with the quality of work required for each aspirational grade.</w:t>
            </w:r>
          </w:p>
          <w:p w14:paraId="513869B4" w14:textId="2525945A" w:rsidR="00186D59" w:rsidRDefault="00186D59" w:rsidP="20490A6A">
            <w:pPr>
              <w:rPr>
                <w:sz w:val="18"/>
                <w:szCs w:val="18"/>
                <w:highlight w:val="magenta"/>
              </w:rPr>
            </w:pPr>
          </w:p>
        </w:tc>
        <w:tc>
          <w:tcPr>
            <w:tcW w:w="2631" w:type="dxa"/>
            <w:shd w:val="clear" w:color="auto" w:fill="auto"/>
          </w:tcPr>
          <w:p w14:paraId="3D5D7191" w14:textId="1A85215B" w:rsidR="00732844" w:rsidRDefault="00732844" w:rsidP="20490A6A">
            <w:pPr>
              <w:rPr>
                <w:color w:val="FFFFFF" w:themeColor="background1"/>
                <w:sz w:val="18"/>
                <w:szCs w:val="18"/>
                <w:highlight w:val="blue"/>
              </w:rPr>
            </w:pPr>
            <w:r>
              <w:br/>
            </w:r>
            <w:r w:rsidR="5803B3EB" w:rsidRPr="20490A6A">
              <w:rPr>
                <w:sz w:val="18"/>
                <w:szCs w:val="18"/>
                <w:highlight w:val="cyan"/>
              </w:rPr>
              <w:t>Opportunity to make links with other subject areas through the personal choice of subject matter</w:t>
            </w:r>
          </w:p>
          <w:p w14:paraId="020C66F1" w14:textId="726A8A16" w:rsidR="00732844" w:rsidRDefault="00732844" w:rsidP="20490A6A">
            <w:pPr>
              <w:rPr>
                <w:sz w:val="18"/>
                <w:szCs w:val="18"/>
                <w:highlight w:val="cyan"/>
              </w:rPr>
            </w:pPr>
          </w:p>
          <w:p w14:paraId="228663E8" w14:textId="52DDD325" w:rsidR="00732844" w:rsidRDefault="5803B3EB" w:rsidP="20490A6A">
            <w:pPr>
              <w:rPr>
                <w:sz w:val="18"/>
                <w:szCs w:val="18"/>
                <w:highlight w:val="magenta"/>
              </w:rPr>
            </w:pPr>
            <w:r w:rsidRPr="20490A6A">
              <w:rPr>
                <w:sz w:val="18"/>
                <w:szCs w:val="18"/>
                <w:highlight w:val="magenta"/>
              </w:rPr>
              <w:t>Opportunities for personal development of work at lunchtime and after school on Wednesday</w:t>
            </w:r>
          </w:p>
          <w:p w14:paraId="6C8547EA" w14:textId="79E42DB2" w:rsidR="00732844" w:rsidRDefault="00732844" w:rsidP="20490A6A">
            <w:pPr>
              <w:rPr>
                <w:sz w:val="18"/>
                <w:szCs w:val="18"/>
                <w:highlight w:val="magenta"/>
              </w:rPr>
            </w:pPr>
          </w:p>
          <w:p w14:paraId="72F7DAF2" w14:textId="7515EB06" w:rsidR="00732844" w:rsidRDefault="015DE02B" w:rsidP="20490A6A">
            <w:pPr>
              <w:rPr>
                <w:sz w:val="18"/>
                <w:szCs w:val="18"/>
                <w:highlight w:val="magenta"/>
              </w:rPr>
            </w:pPr>
            <w:r w:rsidRPr="20490A6A">
              <w:rPr>
                <w:sz w:val="18"/>
                <w:szCs w:val="18"/>
                <w:highlight w:val="magenta"/>
              </w:rPr>
              <w:t>Opportunties for photoshoots to be supported and editing skills enhanced</w:t>
            </w:r>
          </w:p>
          <w:p w14:paraId="0166E59D" w14:textId="77777777" w:rsidR="00732844" w:rsidRDefault="00732844" w:rsidP="20490A6A">
            <w:pPr>
              <w:rPr>
                <w:sz w:val="18"/>
                <w:szCs w:val="18"/>
              </w:rPr>
            </w:pPr>
          </w:p>
          <w:p w14:paraId="00899CD8" w14:textId="0F5B48B1" w:rsidR="00732844" w:rsidRDefault="5803B3EB" w:rsidP="20490A6A">
            <w:pPr>
              <w:rPr>
                <w:color w:val="FFFFFF" w:themeColor="background1"/>
                <w:sz w:val="18"/>
                <w:szCs w:val="18"/>
              </w:rPr>
            </w:pPr>
            <w:r w:rsidRPr="20490A6A">
              <w:rPr>
                <w:color w:val="FFFFFF" w:themeColor="background1"/>
                <w:sz w:val="18"/>
                <w:szCs w:val="18"/>
                <w:highlight w:val="blue"/>
              </w:rPr>
              <w:t>Contemporary artists to be used to present a range of PSHE themes .</w:t>
            </w:r>
          </w:p>
          <w:p w14:paraId="16A6EF94" w14:textId="2ED185B9" w:rsidR="00732844" w:rsidRDefault="00732844" w:rsidP="00732844">
            <w:pPr>
              <w:rPr>
                <w:color w:val="FFFFFF" w:themeColor="background1"/>
                <w:sz w:val="18"/>
                <w:szCs w:val="18"/>
                <w:highlight w:val="blue"/>
              </w:rPr>
            </w:pPr>
          </w:p>
          <w:p w14:paraId="7C3C002B" w14:textId="77777777" w:rsidR="00186D59" w:rsidRPr="0094263E" w:rsidRDefault="00186D59" w:rsidP="45AACB58">
            <w:pPr>
              <w:rPr>
                <w:sz w:val="18"/>
                <w:szCs w:val="18"/>
              </w:rPr>
            </w:pPr>
          </w:p>
        </w:tc>
        <w:tc>
          <w:tcPr>
            <w:tcW w:w="2556" w:type="dxa"/>
            <w:shd w:val="clear" w:color="auto" w:fill="auto"/>
          </w:tcPr>
          <w:p w14:paraId="1B301F73" w14:textId="57823E28" w:rsidR="00186D59" w:rsidRPr="00F208A0" w:rsidRDefault="00186D59" w:rsidP="00186D59">
            <w:pPr>
              <w:rPr>
                <w:b/>
                <w:bCs/>
                <w:sz w:val="18"/>
                <w:szCs w:val="18"/>
              </w:rPr>
            </w:pPr>
            <w:r>
              <w:br/>
            </w:r>
            <w:r w:rsidR="1A6E0AB7" w:rsidRPr="20490A6A">
              <w:rPr>
                <w:b/>
                <w:bCs/>
                <w:sz w:val="18"/>
                <w:szCs w:val="18"/>
              </w:rPr>
              <w:t>Physical</w:t>
            </w:r>
            <w:r w:rsidRPr="20490A6A">
              <w:rPr>
                <w:b/>
                <w:bCs/>
                <w:sz w:val="18"/>
                <w:szCs w:val="18"/>
              </w:rPr>
              <w:t xml:space="preserve"> (</w:t>
            </w:r>
            <w:r w:rsidR="65EFE11B" w:rsidRPr="20490A6A">
              <w:rPr>
                <w:b/>
                <w:bCs/>
                <w:sz w:val="18"/>
                <w:szCs w:val="18"/>
              </w:rPr>
              <w:t>Courage</w:t>
            </w:r>
            <w:r w:rsidRPr="20490A6A">
              <w:rPr>
                <w:b/>
                <w:bCs/>
                <w:sz w:val="18"/>
                <w:szCs w:val="18"/>
              </w:rPr>
              <w:t>)</w:t>
            </w:r>
          </w:p>
          <w:p w14:paraId="20334CC8" w14:textId="42291E8B" w:rsidR="00186D59" w:rsidRDefault="00186D59" w:rsidP="00186D59">
            <w:pPr>
              <w:rPr>
                <w:sz w:val="18"/>
                <w:szCs w:val="18"/>
              </w:rPr>
            </w:pPr>
            <w:r w:rsidRPr="20490A6A">
              <w:rPr>
                <w:sz w:val="18"/>
                <w:szCs w:val="18"/>
              </w:rPr>
              <w:t xml:space="preserve">Focus on </w:t>
            </w:r>
            <w:r w:rsidR="08AC6AAA" w:rsidRPr="20490A6A">
              <w:rPr>
                <w:sz w:val="18"/>
                <w:szCs w:val="18"/>
              </w:rPr>
              <w:t xml:space="preserve">courage through resilience, implementation of feedback and the perseverance to succeed. </w:t>
            </w:r>
          </w:p>
          <w:p w14:paraId="24DF7366" w14:textId="77777777" w:rsidR="00186D59" w:rsidRPr="00F208A0" w:rsidRDefault="00186D59" w:rsidP="45AACB58">
            <w:pPr>
              <w:rPr>
                <w:sz w:val="18"/>
                <w:szCs w:val="18"/>
              </w:rPr>
            </w:pPr>
          </w:p>
        </w:tc>
      </w:tr>
      <w:tr w:rsidR="00693B8C" w14:paraId="0046D4A9" w14:textId="77777777" w:rsidTr="50969B51">
        <w:trPr>
          <w:trHeight w:val="600"/>
        </w:trPr>
        <w:tc>
          <w:tcPr>
            <w:tcW w:w="898" w:type="dxa"/>
          </w:tcPr>
          <w:p w14:paraId="7012533F" w14:textId="35D2FEB4" w:rsidR="00693B8C" w:rsidRPr="000E48CD" w:rsidRDefault="00693B8C" w:rsidP="003019E0">
            <w:pPr>
              <w:rPr>
                <w:sz w:val="16"/>
                <w:szCs w:val="16"/>
              </w:rPr>
            </w:pPr>
            <w:r>
              <w:br/>
            </w:r>
            <w:r w:rsidRPr="20490A6A">
              <w:rPr>
                <w:sz w:val="16"/>
                <w:szCs w:val="16"/>
              </w:rPr>
              <w:t xml:space="preserve">Year 10 - </w:t>
            </w:r>
            <w:r w:rsidR="0C39BD39" w:rsidRPr="20490A6A">
              <w:rPr>
                <w:sz w:val="16"/>
                <w:szCs w:val="16"/>
              </w:rPr>
              <w:t>3</w:t>
            </w:r>
          </w:p>
        </w:tc>
        <w:tc>
          <w:tcPr>
            <w:tcW w:w="1222" w:type="dxa"/>
          </w:tcPr>
          <w:p w14:paraId="475DA722" w14:textId="10EB5E5D" w:rsidR="00693B8C" w:rsidRPr="000E48CD" w:rsidRDefault="00693B8C" w:rsidP="20490A6A">
            <w:pPr>
              <w:rPr>
                <w:rFonts w:ascii="Calibri" w:eastAsia="Calibri" w:hAnsi="Calibri" w:cs="Calibri"/>
                <w:b/>
                <w:bCs/>
                <w:color w:val="000000" w:themeColor="text1"/>
                <w:sz w:val="16"/>
                <w:szCs w:val="16"/>
                <w:u w:val="single"/>
              </w:rPr>
            </w:pPr>
            <w:r>
              <w:br/>
            </w:r>
            <w:r w:rsidR="4CA92711" w:rsidRPr="20490A6A">
              <w:rPr>
                <w:rFonts w:ascii="Calibri" w:eastAsia="Calibri" w:hAnsi="Calibri" w:cs="Calibri"/>
                <w:b/>
                <w:bCs/>
                <w:color w:val="000000" w:themeColor="text1"/>
                <w:sz w:val="16"/>
                <w:szCs w:val="16"/>
                <w:u w:val="single"/>
              </w:rPr>
              <w:t xml:space="preserve">60% </w:t>
            </w:r>
            <w:r w:rsidR="4123645E" w:rsidRPr="20490A6A">
              <w:rPr>
                <w:rFonts w:ascii="Calibri" w:eastAsia="Calibri" w:hAnsi="Calibri" w:cs="Calibri"/>
                <w:b/>
                <w:bCs/>
                <w:color w:val="000000" w:themeColor="text1"/>
                <w:sz w:val="16"/>
                <w:szCs w:val="16"/>
                <w:u w:val="single"/>
              </w:rPr>
              <w:t>Coursework Portfolio</w:t>
            </w:r>
            <w:r w:rsidR="51BE65A7" w:rsidRPr="20490A6A">
              <w:rPr>
                <w:rFonts w:ascii="Calibri" w:eastAsia="Calibri" w:hAnsi="Calibri" w:cs="Calibri"/>
                <w:b/>
                <w:bCs/>
                <w:color w:val="000000" w:themeColor="text1"/>
                <w:sz w:val="16"/>
                <w:szCs w:val="16"/>
                <w:u w:val="single"/>
              </w:rPr>
              <w:t>:</w:t>
            </w:r>
            <w:r w:rsidR="4123645E" w:rsidRPr="20490A6A">
              <w:rPr>
                <w:rFonts w:ascii="Calibri" w:eastAsia="Calibri" w:hAnsi="Calibri" w:cs="Calibri"/>
                <w:b/>
                <w:bCs/>
                <w:color w:val="000000" w:themeColor="text1"/>
                <w:sz w:val="16"/>
                <w:szCs w:val="16"/>
                <w:u w:val="single"/>
              </w:rPr>
              <w:t xml:space="preserve"> </w:t>
            </w:r>
            <w:r w:rsidR="1643EAB9" w:rsidRPr="20490A6A">
              <w:rPr>
                <w:rFonts w:ascii="Calibri" w:eastAsia="Calibri" w:hAnsi="Calibri" w:cs="Calibri"/>
                <w:b/>
                <w:bCs/>
                <w:color w:val="000000" w:themeColor="text1"/>
                <w:sz w:val="16"/>
                <w:szCs w:val="16"/>
                <w:u w:val="single"/>
              </w:rPr>
              <w:t xml:space="preserve">Development of </w:t>
            </w:r>
            <w:r w:rsidR="3CA80017" w:rsidRPr="20490A6A">
              <w:rPr>
                <w:rFonts w:ascii="Calibri" w:eastAsia="Calibri" w:hAnsi="Calibri" w:cs="Calibri"/>
                <w:b/>
                <w:bCs/>
                <w:color w:val="000000" w:themeColor="text1"/>
                <w:sz w:val="16"/>
                <w:szCs w:val="16"/>
                <w:u w:val="single"/>
              </w:rPr>
              <w:t>observa</w:t>
            </w:r>
            <w:r w:rsidR="1643EAB9" w:rsidRPr="20490A6A">
              <w:rPr>
                <w:rFonts w:ascii="Calibri" w:eastAsia="Calibri" w:hAnsi="Calibri" w:cs="Calibri"/>
                <w:b/>
                <w:bCs/>
                <w:color w:val="000000" w:themeColor="text1"/>
                <w:sz w:val="16"/>
                <w:szCs w:val="16"/>
                <w:u w:val="single"/>
              </w:rPr>
              <w:t>tion</w:t>
            </w:r>
            <w:r w:rsidR="23CB643B" w:rsidRPr="20490A6A">
              <w:rPr>
                <w:rFonts w:ascii="Calibri" w:eastAsia="Calibri" w:hAnsi="Calibri" w:cs="Calibri"/>
                <w:b/>
                <w:bCs/>
                <w:color w:val="000000" w:themeColor="text1"/>
                <w:sz w:val="16"/>
                <w:szCs w:val="16"/>
                <w:u w:val="single"/>
              </w:rPr>
              <w:t>al studies</w:t>
            </w:r>
            <w:r w:rsidR="1643EAB9" w:rsidRPr="20490A6A">
              <w:rPr>
                <w:rFonts w:ascii="Calibri" w:eastAsia="Calibri" w:hAnsi="Calibri" w:cs="Calibri"/>
                <w:b/>
                <w:bCs/>
                <w:color w:val="000000" w:themeColor="text1"/>
                <w:sz w:val="16"/>
                <w:szCs w:val="16"/>
                <w:u w:val="single"/>
              </w:rPr>
              <w:t xml:space="preserve"> </w:t>
            </w:r>
          </w:p>
          <w:p w14:paraId="396612F6" w14:textId="31F65D2E" w:rsidR="00693B8C" w:rsidRPr="000E48CD" w:rsidRDefault="4123645E" w:rsidP="20490A6A">
            <w:pPr>
              <w:rPr>
                <w:rFonts w:ascii="Calibri" w:eastAsia="Calibri" w:hAnsi="Calibri" w:cs="Calibri"/>
                <w:color w:val="000000" w:themeColor="text1"/>
                <w:sz w:val="16"/>
                <w:szCs w:val="16"/>
              </w:rPr>
            </w:pPr>
            <w:r w:rsidRPr="20490A6A">
              <w:rPr>
                <w:rFonts w:ascii="Calibri" w:eastAsia="Calibri" w:hAnsi="Calibri" w:cs="Calibri"/>
                <w:color w:val="000000" w:themeColor="text1"/>
                <w:sz w:val="16"/>
                <w:szCs w:val="16"/>
              </w:rPr>
              <w:lastRenderedPageBreak/>
              <w:t>AO2/3</w:t>
            </w:r>
          </w:p>
          <w:p w14:paraId="1FDC3BE3" w14:textId="35686DFB" w:rsidR="00693B8C" w:rsidRPr="000E48CD" w:rsidRDefault="00693B8C" w:rsidP="20490A6A">
            <w:pPr>
              <w:rPr>
                <w:rFonts w:ascii="Calibri" w:eastAsia="Calibri" w:hAnsi="Calibri" w:cs="Calibri"/>
                <w:color w:val="000000" w:themeColor="text1"/>
                <w:sz w:val="16"/>
                <w:szCs w:val="16"/>
              </w:rPr>
            </w:pPr>
          </w:p>
          <w:p w14:paraId="56F34DFF" w14:textId="37FCFE83" w:rsidR="00693B8C" w:rsidRPr="000E48CD" w:rsidRDefault="4123645E" w:rsidP="20490A6A">
            <w:pPr>
              <w:rPr>
                <w:rFonts w:ascii="Calibri" w:eastAsia="Calibri" w:hAnsi="Calibri" w:cs="Calibri"/>
                <w:color w:val="000000" w:themeColor="text1"/>
                <w:sz w:val="16"/>
                <w:szCs w:val="16"/>
              </w:rPr>
            </w:pPr>
            <w:r w:rsidRPr="20490A6A">
              <w:rPr>
                <w:rFonts w:ascii="Calibri" w:eastAsia="Calibri" w:hAnsi="Calibri" w:cs="Calibri"/>
                <w:color w:val="000000" w:themeColor="text1"/>
                <w:sz w:val="16"/>
                <w:szCs w:val="16"/>
              </w:rPr>
              <w:t>Development of personal observation skills using colour in dry media</w:t>
            </w:r>
          </w:p>
          <w:p w14:paraId="53B167BA" w14:textId="1723E99F" w:rsidR="00693B8C" w:rsidRPr="000E48CD" w:rsidRDefault="00693B8C" w:rsidP="20490A6A">
            <w:pPr>
              <w:rPr>
                <w:rFonts w:ascii="Calibri" w:eastAsia="Calibri" w:hAnsi="Calibri" w:cs="Calibri"/>
                <w:color w:val="000000" w:themeColor="text1"/>
                <w:sz w:val="16"/>
                <w:szCs w:val="16"/>
              </w:rPr>
            </w:pPr>
          </w:p>
          <w:p w14:paraId="4B94D5A5" w14:textId="425C54A8" w:rsidR="00693B8C" w:rsidRPr="000E48CD" w:rsidRDefault="00693B8C" w:rsidP="00B27288">
            <w:pPr>
              <w:rPr>
                <w:sz w:val="16"/>
                <w:szCs w:val="16"/>
              </w:rPr>
            </w:pPr>
          </w:p>
          <w:p w14:paraId="75F3B913" w14:textId="15336402" w:rsidR="20490A6A" w:rsidRDefault="20490A6A" w:rsidP="20490A6A">
            <w:pPr>
              <w:rPr>
                <w:sz w:val="16"/>
                <w:szCs w:val="16"/>
              </w:rPr>
            </w:pPr>
          </w:p>
        </w:tc>
        <w:tc>
          <w:tcPr>
            <w:tcW w:w="3670" w:type="dxa"/>
          </w:tcPr>
          <w:p w14:paraId="540A9F9D" w14:textId="162A91BF" w:rsidR="09EC3A26" w:rsidRDefault="09EC3A26" w:rsidP="20490A6A">
            <w:pPr>
              <w:rPr>
                <w:rFonts w:ascii="Calibri" w:eastAsia="Calibri" w:hAnsi="Calibri" w:cs="Calibri"/>
                <w:color w:val="000000" w:themeColor="text1"/>
                <w:sz w:val="16"/>
                <w:szCs w:val="16"/>
              </w:rPr>
            </w:pPr>
            <w:r>
              <w:lastRenderedPageBreak/>
              <w:br/>
            </w:r>
            <w:r w:rsidRPr="20490A6A">
              <w:rPr>
                <w:rFonts w:ascii="Calibri" w:eastAsia="Calibri" w:hAnsi="Calibri" w:cs="Calibri"/>
                <w:b/>
                <w:bCs/>
                <w:color w:val="000000" w:themeColor="text1"/>
                <w:sz w:val="16"/>
                <w:szCs w:val="16"/>
              </w:rPr>
              <w:t>Substantive Knowledge:</w:t>
            </w:r>
          </w:p>
          <w:p w14:paraId="3A7D1357" w14:textId="462DD27B" w:rsidR="09EC3A26" w:rsidRDefault="09EC3A26" w:rsidP="20490A6A">
            <w:pPr>
              <w:rPr>
                <w:rFonts w:ascii="Calibri" w:eastAsia="Calibri" w:hAnsi="Calibri" w:cs="Calibri"/>
                <w:color w:val="000000" w:themeColor="text1"/>
                <w:sz w:val="16"/>
                <w:szCs w:val="16"/>
              </w:rPr>
            </w:pPr>
            <w:r w:rsidRPr="20490A6A">
              <w:rPr>
                <w:rFonts w:ascii="Calibri" w:eastAsia="Calibri" w:hAnsi="Calibri" w:cs="Calibri"/>
                <w:color w:val="000000" w:themeColor="text1"/>
                <w:sz w:val="16"/>
                <w:szCs w:val="16"/>
              </w:rPr>
              <w:t>Exploration of effective drawing skills and higher level examples of observational skills</w:t>
            </w:r>
            <w:r w:rsidR="684D10AB" w:rsidRPr="20490A6A">
              <w:rPr>
                <w:rFonts w:ascii="Calibri" w:eastAsia="Calibri" w:hAnsi="Calibri" w:cs="Calibri"/>
                <w:color w:val="000000" w:themeColor="text1"/>
                <w:sz w:val="16"/>
                <w:szCs w:val="16"/>
              </w:rPr>
              <w:t xml:space="preserve"> completed with colour</w:t>
            </w:r>
            <w:r w:rsidRPr="20490A6A">
              <w:rPr>
                <w:rFonts w:ascii="Calibri" w:eastAsia="Calibri" w:hAnsi="Calibri" w:cs="Calibri"/>
                <w:color w:val="000000" w:themeColor="text1"/>
                <w:sz w:val="16"/>
                <w:szCs w:val="16"/>
              </w:rPr>
              <w:t xml:space="preserve">. Students should be able to recognise the positive attributes assigned to graded examples and how </w:t>
            </w:r>
            <w:r w:rsidR="173D5B7D" w:rsidRPr="20490A6A">
              <w:rPr>
                <w:rFonts w:ascii="Calibri" w:eastAsia="Calibri" w:hAnsi="Calibri" w:cs="Calibri"/>
                <w:color w:val="000000" w:themeColor="text1"/>
                <w:sz w:val="16"/>
                <w:szCs w:val="16"/>
              </w:rPr>
              <w:t>colour has</w:t>
            </w:r>
            <w:r w:rsidRPr="20490A6A">
              <w:rPr>
                <w:rFonts w:ascii="Calibri" w:eastAsia="Calibri" w:hAnsi="Calibri" w:cs="Calibri"/>
                <w:color w:val="000000" w:themeColor="text1"/>
                <w:sz w:val="16"/>
                <w:szCs w:val="16"/>
              </w:rPr>
              <w:t xml:space="preserve"> be</w:t>
            </w:r>
            <w:r w:rsidR="2C43552D" w:rsidRPr="20490A6A">
              <w:rPr>
                <w:rFonts w:ascii="Calibri" w:eastAsia="Calibri" w:hAnsi="Calibri" w:cs="Calibri"/>
                <w:color w:val="000000" w:themeColor="text1"/>
                <w:sz w:val="16"/>
                <w:szCs w:val="16"/>
              </w:rPr>
              <w:t>en</w:t>
            </w:r>
            <w:r w:rsidRPr="20490A6A">
              <w:rPr>
                <w:rFonts w:ascii="Calibri" w:eastAsia="Calibri" w:hAnsi="Calibri" w:cs="Calibri"/>
                <w:color w:val="000000" w:themeColor="text1"/>
                <w:sz w:val="16"/>
                <w:szCs w:val="16"/>
              </w:rPr>
              <w:t xml:space="preserve"> applied</w:t>
            </w:r>
            <w:r w:rsidR="2D1EC2B0" w:rsidRPr="20490A6A">
              <w:rPr>
                <w:rFonts w:ascii="Calibri" w:eastAsia="Calibri" w:hAnsi="Calibri" w:cs="Calibri"/>
                <w:color w:val="000000" w:themeColor="text1"/>
                <w:sz w:val="16"/>
                <w:szCs w:val="16"/>
              </w:rPr>
              <w:t xml:space="preserve"> to show blending, transitions and mark making</w:t>
            </w:r>
            <w:r w:rsidRPr="20490A6A">
              <w:rPr>
                <w:rFonts w:ascii="Calibri" w:eastAsia="Calibri" w:hAnsi="Calibri" w:cs="Calibri"/>
                <w:color w:val="000000" w:themeColor="text1"/>
                <w:sz w:val="16"/>
                <w:szCs w:val="16"/>
              </w:rPr>
              <w:t xml:space="preserve">. </w:t>
            </w:r>
          </w:p>
          <w:p w14:paraId="451C961E" w14:textId="60B1F55F" w:rsidR="20490A6A" w:rsidRDefault="20490A6A" w:rsidP="20490A6A">
            <w:pPr>
              <w:rPr>
                <w:rFonts w:ascii="Calibri" w:eastAsia="Calibri" w:hAnsi="Calibri" w:cs="Calibri"/>
                <w:color w:val="000000" w:themeColor="text1"/>
                <w:sz w:val="16"/>
                <w:szCs w:val="16"/>
              </w:rPr>
            </w:pPr>
          </w:p>
          <w:p w14:paraId="28D44A1F" w14:textId="491D119C" w:rsidR="09EC3A26" w:rsidRDefault="09EC3A26" w:rsidP="20490A6A">
            <w:pPr>
              <w:rPr>
                <w:rFonts w:ascii="Calibri" w:eastAsia="Calibri" w:hAnsi="Calibri" w:cs="Calibri"/>
                <w:color w:val="000000" w:themeColor="text1"/>
                <w:sz w:val="16"/>
                <w:szCs w:val="16"/>
              </w:rPr>
            </w:pPr>
            <w:r w:rsidRPr="20490A6A">
              <w:rPr>
                <w:rFonts w:ascii="Calibri" w:eastAsia="Calibri" w:hAnsi="Calibri" w:cs="Calibri"/>
                <w:b/>
                <w:bCs/>
                <w:color w:val="000000" w:themeColor="text1"/>
                <w:sz w:val="16"/>
                <w:szCs w:val="16"/>
              </w:rPr>
              <w:t>Disciplinary Knowledge/ Skills:</w:t>
            </w:r>
            <w:r w:rsidRPr="20490A6A">
              <w:rPr>
                <w:rFonts w:ascii="Calibri" w:eastAsia="Calibri" w:hAnsi="Calibri" w:cs="Calibri"/>
                <w:color w:val="000000" w:themeColor="text1"/>
                <w:sz w:val="16"/>
                <w:szCs w:val="16"/>
              </w:rPr>
              <w:t xml:space="preserve"> </w:t>
            </w:r>
            <w:r>
              <w:br/>
            </w:r>
            <w:r w:rsidRPr="20490A6A">
              <w:rPr>
                <w:rFonts w:ascii="Calibri" w:eastAsia="Calibri" w:hAnsi="Calibri" w:cs="Calibri"/>
                <w:color w:val="000000" w:themeColor="text1"/>
                <w:sz w:val="16"/>
                <w:szCs w:val="16"/>
              </w:rPr>
              <w:t xml:space="preserve">AO3 </w:t>
            </w:r>
          </w:p>
          <w:p w14:paraId="0336CC35" w14:textId="119E4ED9" w:rsidR="09EC3A26" w:rsidRDefault="09EC3A26" w:rsidP="20490A6A">
            <w:pPr>
              <w:rPr>
                <w:rFonts w:ascii="Calibri" w:eastAsia="Calibri" w:hAnsi="Calibri" w:cs="Calibri"/>
                <w:color w:val="000000" w:themeColor="text1"/>
                <w:sz w:val="16"/>
                <w:szCs w:val="16"/>
              </w:rPr>
            </w:pPr>
            <w:r w:rsidRPr="20490A6A">
              <w:rPr>
                <w:rFonts w:ascii="Calibri" w:eastAsia="Calibri" w:hAnsi="Calibri" w:cs="Calibri"/>
                <w:color w:val="000000" w:themeColor="text1"/>
                <w:sz w:val="16"/>
                <w:szCs w:val="16"/>
              </w:rPr>
              <w:t xml:space="preserve">Practical work completed using a range of materials to explore advanced drawing skills from secondary resources to focus on </w:t>
            </w:r>
            <w:r w:rsidR="70450122" w:rsidRPr="20490A6A">
              <w:rPr>
                <w:rFonts w:ascii="Calibri" w:eastAsia="Calibri" w:hAnsi="Calibri" w:cs="Calibri"/>
                <w:color w:val="000000" w:themeColor="text1"/>
                <w:sz w:val="16"/>
                <w:szCs w:val="16"/>
              </w:rPr>
              <w:t>colour</w:t>
            </w:r>
            <w:r w:rsidRPr="20490A6A">
              <w:rPr>
                <w:rFonts w:ascii="Calibri" w:eastAsia="Calibri" w:hAnsi="Calibri" w:cs="Calibri"/>
                <w:color w:val="000000" w:themeColor="text1"/>
                <w:sz w:val="16"/>
                <w:szCs w:val="16"/>
              </w:rPr>
              <w:t xml:space="preserve"> application</w:t>
            </w:r>
          </w:p>
          <w:p w14:paraId="19E9BA73" w14:textId="0A62798B" w:rsidR="20490A6A" w:rsidRDefault="20490A6A" w:rsidP="20490A6A">
            <w:pPr>
              <w:rPr>
                <w:rFonts w:ascii="Calibri" w:eastAsia="Calibri" w:hAnsi="Calibri" w:cs="Calibri"/>
                <w:color w:val="000000" w:themeColor="text1"/>
                <w:sz w:val="16"/>
                <w:szCs w:val="16"/>
              </w:rPr>
            </w:pPr>
          </w:p>
          <w:p w14:paraId="2DA5E15B" w14:textId="659F56ED" w:rsidR="09EC3A26" w:rsidRDefault="09EC3A26" w:rsidP="20490A6A">
            <w:pPr>
              <w:rPr>
                <w:rFonts w:ascii="Calibri" w:eastAsia="Calibri" w:hAnsi="Calibri" w:cs="Calibri"/>
                <w:color w:val="000000" w:themeColor="text1"/>
                <w:sz w:val="16"/>
                <w:szCs w:val="16"/>
              </w:rPr>
            </w:pPr>
            <w:r w:rsidRPr="20490A6A">
              <w:rPr>
                <w:rFonts w:ascii="Calibri" w:eastAsia="Calibri" w:hAnsi="Calibri" w:cs="Calibri"/>
                <w:color w:val="000000" w:themeColor="text1"/>
                <w:sz w:val="16"/>
                <w:szCs w:val="16"/>
              </w:rPr>
              <w:t>AO2</w:t>
            </w:r>
          </w:p>
          <w:p w14:paraId="577A062C" w14:textId="6E9BFBE1" w:rsidR="5A5F3165" w:rsidRDefault="5A5F3165" w:rsidP="20490A6A">
            <w:pPr>
              <w:rPr>
                <w:rFonts w:ascii="Calibri" w:eastAsia="Calibri" w:hAnsi="Calibri" w:cs="Calibri"/>
                <w:color w:val="000000" w:themeColor="text1"/>
                <w:sz w:val="16"/>
                <w:szCs w:val="16"/>
              </w:rPr>
            </w:pPr>
            <w:r w:rsidRPr="20490A6A">
              <w:rPr>
                <w:rFonts w:ascii="Calibri" w:eastAsia="Calibri" w:hAnsi="Calibri" w:cs="Calibri"/>
                <w:color w:val="000000" w:themeColor="text1"/>
                <w:sz w:val="16"/>
                <w:szCs w:val="16"/>
              </w:rPr>
              <w:t>Sampling of materials to explore material application</w:t>
            </w:r>
            <w:r w:rsidR="60F9A17B" w:rsidRPr="20490A6A">
              <w:rPr>
                <w:rFonts w:ascii="Calibri" w:eastAsia="Calibri" w:hAnsi="Calibri" w:cs="Calibri"/>
                <w:color w:val="000000" w:themeColor="text1"/>
                <w:sz w:val="16"/>
                <w:szCs w:val="16"/>
              </w:rPr>
              <w:t xml:space="preserve"> including oil pastels, chalk pastels, watercolours, pencil crayon, inks and mixed media</w:t>
            </w:r>
          </w:p>
          <w:p w14:paraId="77B6E64F" w14:textId="61AEFEEE" w:rsidR="20490A6A" w:rsidRDefault="20490A6A" w:rsidP="20490A6A">
            <w:pPr>
              <w:rPr>
                <w:rFonts w:ascii="Calibri" w:eastAsia="Calibri" w:hAnsi="Calibri" w:cs="Calibri"/>
                <w:color w:val="000000" w:themeColor="text1"/>
                <w:sz w:val="16"/>
                <w:szCs w:val="16"/>
              </w:rPr>
            </w:pPr>
          </w:p>
          <w:p w14:paraId="21B6E312" w14:textId="292A14DF" w:rsidR="09EC3A26" w:rsidRDefault="09EC3A26" w:rsidP="20490A6A">
            <w:pPr>
              <w:rPr>
                <w:rFonts w:ascii="Calibri" w:eastAsia="Calibri" w:hAnsi="Calibri" w:cs="Calibri"/>
                <w:b/>
                <w:bCs/>
                <w:color w:val="000000" w:themeColor="text1"/>
                <w:sz w:val="16"/>
                <w:szCs w:val="16"/>
              </w:rPr>
            </w:pPr>
            <w:r w:rsidRPr="20490A6A">
              <w:rPr>
                <w:rFonts w:ascii="Calibri" w:eastAsia="Calibri" w:hAnsi="Calibri" w:cs="Calibri"/>
                <w:b/>
                <w:bCs/>
                <w:color w:val="000000" w:themeColor="text1"/>
                <w:sz w:val="16"/>
                <w:szCs w:val="16"/>
              </w:rPr>
              <w:t>Vocabulary:</w:t>
            </w:r>
          </w:p>
          <w:p w14:paraId="120DBF80" w14:textId="31426EFA" w:rsidR="09EC3A26" w:rsidRDefault="09EC3A26" w:rsidP="20490A6A">
            <w:pPr>
              <w:rPr>
                <w:rFonts w:ascii="Calibri" w:eastAsia="Calibri" w:hAnsi="Calibri" w:cs="Calibri"/>
                <w:color w:val="000000" w:themeColor="text1"/>
                <w:sz w:val="16"/>
                <w:szCs w:val="16"/>
              </w:rPr>
            </w:pPr>
            <w:r w:rsidRPr="20490A6A">
              <w:rPr>
                <w:rFonts w:ascii="Calibri" w:eastAsia="Calibri" w:hAnsi="Calibri" w:cs="Calibri"/>
                <w:color w:val="000000" w:themeColor="text1"/>
                <w:sz w:val="16"/>
                <w:szCs w:val="16"/>
              </w:rPr>
              <w:t>Primary, secondary, observe, transfer, ground</w:t>
            </w:r>
            <w:r w:rsidR="07B7F823" w:rsidRPr="20490A6A">
              <w:rPr>
                <w:rFonts w:ascii="Calibri" w:eastAsia="Calibri" w:hAnsi="Calibri" w:cs="Calibri"/>
                <w:color w:val="000000" w:themeColor="text1"/>
                <w:sz w:val="16"/>
                <w:szCs w:val="16"/>
              </w:rPr>
              <w:t>, mark making, saturation, harmonious, mood</w:t>
            </w:r>
          </w:p>
          <w:p w14:paraId="691E607E" w14:textId="37B65F48" w:rsidR="20490A6A" w:rsidRDefault="20490A6A" w:rsidP="20490A6A"/>
        </w:tc>
        <w:tc>
          <w:tcPr>
            <w:tcW w:w="3890" w:type="dxa"/>
          </w:tcPr>
          <w:p w14:paraId="7BE5FB3A" w14:textId="6A62B4D5" w:rsidR="20490A6A" w:rsidRDefault="20490A6A" w:rsidP="20490A6A">
            <w:pPr>
              <w:rPr>
                <w:sz w:val="16"/>
                <w:szCs w:val="16"/>
                <w:highlight w:val="yellow"/>
              </w:rPr>
            </w:pPr>
            <w:r>
              <w:lastRenderedPageBreak/>
              <w:br/>
            </w:r>
            <w:r w:rsidRPr="20490A6A">
              <w:rPr>
                <w:sz w:val="16"/>
                <w:szCs w:val="16"/>
                <w:highlight w:val="yellow"/>
              </w:rPr>
              <w:t>All work completed throughout the course is 100% teacher assessed as NEA and subsequent JCQ guidelines must be followed</w:t>
            </w:r>
            <w:r>
              <w:br/>
            </w:r>
          </w:p>
          <w:p w14:paraId="26BF8BBC" w14:textId="251745D0" w:rsidR="20490A6A" w:rsidRDefault="20490A6A" w:rsidP="20490A6A">
            <w:pPr>
              <w:rPr>
                <w:sz w:val="16"/>
                <w:szCs w:val="16"/>
                <w:highlight w:val="green"/>
              </w:rPr>
            </w:pPr>
            <w:r w:rsidRPr="20490A6A">
              <w:rPr>
                <w:sz w:val="16"/>
                <w:szCs w:val="16"/>
                <w:highlight w:val="green"/>
              </w:rPr>
              <w:t xml:space="preserve">In addition to 1-1 feedback (both written and oral), AFL strategies such as peer review, self-assessment, whole class feedback and SMART targets will be in used to </w:t>
            </w:r>
            <w:r w:rsidRPr="20490A6A">
              <w:rPr>
                <w:sz w:val="16"/>
                <w:szCs w:val="16"/>
                <w:highlight w:val="green"/>
              </w:rPr>
              <w:lastRenderedPageBreak/>
              <w:t xml:space="preserve">assess work. This feedback should be used as a guide to students to facilitate progress whilst completing their Coursework Portfolio.  </w:t>
            </w:r>
          </w:p>
          <w:p w14:paraId="1A8DC029" w14:textId="6369CECE" w:rsidR="20490A6A" w:rsidRDefault="20490A6A" w:rsidP="20490A6A">
            <w:pPr>
              <w:rPr>
                <w:sz w:val="16"/>
                <w:szCs w:val="16"/>
                <w:highlight w:val="green"/>
              </w:rPr>
            </w:pPr>
          </w:p>
          <w:p w14:paraId="485DA1D7" w14:textId="1EC980A6" w:rsidR="20490A6A" w:rsidRDefault="20490A6A" w:rsidP="20490A6A">
            <w:pPr>
              <w:rPr>
                <w:sz w:val="16"/>
                <w:szCs w:val="16"/>
                <w:highlight w:val="yellow"/>
              </w:rPr>
            </w:pPr>
          </w:p>
          <w:p w14:paraId="36583A9F" w14:textId="77777777" w:rsidR="20490A6A" w:rsidRDefault="20490A6A" w:rsidP="20490A6A">
            <w:pPr>
              <w:rPr>
                <w:sz w:val="16"/>
                <w:szCs w:val="16"/>
                <w:highlight w:val="yellow"/>
              </w:rPr>
            </w:pPr>
          </w:p>
          <w:p w14:paraId="37E4CC0D" w14:textId="144FCFDD" w:rsidR="20490A6A" w:rsidRDefault="20490A6A" w:rsidP="20490A6A">
            <w:pPr>
              <w:rPr>
                <w:sz w:val="16"/>
                <w:szCs w:val="16"/>
                <w:highlight w:val="yellow"/>
              </w:rPr>
            </w:pPr>
          </w:p>
        </w:tc>
        <w:tc>
          <w:tcPr>
            <w:tcW w:w="6002" w:type="dxa"/>
            <w:shd w:val="clear" w:color="auto" w:fill="FFFFFF" w:themeFill="background1"/>
          </w:tcPr>
          <w:p w14:paraId="3A1251A3" w14:textId="02C8F383" w:rsidR="20490A6A" w:rsidRDefault="20490A6A" w:rsidP="20490A6A">
            <w:pPr>
              <w:rPr>
                <w:sz w:val="18"/>
                <w:szCs w:val="18"/>
                <w:highlight w:val="magenta"/>
              </w:rPr>
            </w:pPr>
          </w:p>
          <w:p w14:paraId="277C6E03" w14:textId="3677AF5D" w:rsidR="20490A6A" w:rsidRDefault="20490A6A" w:rsidP="20490A6A">
            <w:pPr>
              <w:rPr>
                <w:sz w:val="18"/>
                <w:szCs w:val="18"/>
                <w:highlight w:val="cyan"/>
              </w:rPr>
            </w:pPr>
            <w:r w:rsidRPr="20490A6A">
              <w:rPr>
                <w:sz w:val="18"/>
                <w:szCs w:val="18"/>
                <w:highlight w:val="cyan"/>
              </w:rPr>
              <w:t>Sequence – All work to link with previous AO1 artist connection. Focus on AO3 and the refinement of skills</w:t>
            </w:r>
            <w:r w:rsidR="6D91CFF3" w:rsidRPr="20490A6A">
              <w:rPr>
                <w:sz w:val="18"/>
                <w:szCs w:val="18"/>
                <w:highlight w:val="cyan"/>
              </w:rPr>
              <w:t xml:space="preserve"> and colour theory acquired in KS3 and practised at the start of the year</w:t>
            </w:r>
          </w:p>
          <w:p w14:paraId="558BBD4F" w14:textId="01C1AC0B" w:rsidR="20490A6A" w:rsidRDefault="20490A6A" w:rsidP="20490A6A">
            <w:pPr>
              <w:rPr>
                <w:sz w:val="18"/>
                <w:szCs w:val="18"/>
                <w:highlight w:val="cyan"/>
              </w:rPr>
            </w:pPr>
          </w:p>
          <w:p w14:paraId="1E42C533" w14:textId="119A3E7F" w:rsidR="20490A6A" w:rsidRDefault="20490A6A" w:rsidP="20490A6A">
            <w:pPr>
              <w:rPr>
                <w:sz w:val="18"/>
                <w:szCs w:val="18"/>
                <w:highlight w:val="cyan"/>
              </w:rPr>
            </w:pPr>
            <w:r w:rsidRPr="20490A6A">
              <w:rPr>
                <w:sz w:val="18"/>
                <w:szCs w:val="18"/>
                <w:highlight w:val="cyan"/>
              </w:rPr>
              <w:t xml:space="preserve">Interleaving- Drawing skills (AO3) will combine and refine with </w:t>
            </w:r>
            <w:r w:rsidR="22B0BA24" w:rsidRPr="20490A6A">
              <w:rPr>
                <w:sz w:val="18"/>
                <w:szCs w:val="18"/>
                <w:highlight w:val="cyan"/>
              </w:rPr>
              <w:t>colour</w:t>
            </w:r>
            <w:r w:rsidRPr="20490A6A">
              <w:rPr>
                <w:sz w:val="18"/>
                <w:szCs w:val="18"/>
                <w:highlight w:val="cyan"/>
              </w:rPr>
              <w:t xml:space="preserve"> material exploration (AO2).</w:t>
            </w:r>
          </w:p>
          <w:p w14:paraId="718C43ED" w14:textId="28573A0B" w:rsidR="20490A6A" w:rsidRDefault="20490A6A" w:rsidP="20490A6A">
            <w:pPr>
              <w:rPr>
                <w:sz w:val="18"/>
                <w:szCs w:val="18"/>
                <w:highlight w:val="cyan"/>
              </w:rPr>
            </w:pPr>
          </w:p>
          <w:p w14:paraId="7C3E6874" w14:textId="0D24C656" w:rsidR="20490A6A" w:rsidRDefault="20490A6A" w:rsidP="20490A6A">
            <w:pPr>
              <w:rPr>
                <w:sz w:val="18"/>
                <w:szCs w:val="18"/>
                <w:highlight w:val="cyan"/>
              </w:rPr>
            </w:pPr>
          </w:p>
          <w:p w14:paraId="3805337C" w14:textId="776BD0B9" w:rsidR="20490A6A" w:rsidRDefault="20490A6A" w:rsidP="20490A6A">
            <w:pPr>
              <w:rPr>
                <w:sz w:val="18"/>
                <w:szCs w:val="18"/>
              </w:rPr>
            </w:pPr>
            <w:r w:rsidRPr="20490A6A">
              <w:rPr>
                <w:sz w:val="18"/>
                <w:szCs w:val="18"/>
                <w:highlight w:val="magenta"/>
              </w:rPr>
              <w:t>Example work will be displayed and discussed, along with opportunities to self and peer assess example work and personal work. This will highlight any misconception with the quality of work required for each aspirational grade.</w:t>
            </w:r>
          </w:p>
          <w:p w14:paraId="7F03E9A4" w14:textId="2525945A" w:rsidR="20490A6A" w:rsidRDefault="20490A6A" w:rsidP="20490A6A">
            <w:pPr>
              <w:rPr>
                <w:sz w:val="18"/>
                <w:szCs w:val="18"/>
                <w:highlight w:val="magenta"/>
              </w:rPr>
            </w:pPr>
          </w:p>
        </w:tc>
        <w:tc>
          <w:tcPr>
            <w:tcW w:w="2631" w:type="dxa"/>
            <w:shd w:val="clear" w:color="auto" w:fill="FFFFFF" w:themeFill="background1"/>
          </w:tcPr>
          <w:p w14:paraId="70D2E385" w14:textId="77777777" w:rsidR="00693B8C" w:rsidRPr="00186D59" w:rsidRDefault="00693B8C" w:rsidP="000E70CE">
            <w:pPr>
              <w:rPr>
                <w:sz w:val="18"/>
                <w:szCs w:val="18"/>
                <w:highlight w:val="blue"/>
              </w:rPr>
            </w:pPr>
          </w:p>
          <w:p w14:paraId="488A5552" w14:textId="7F1C001C" w:rsidR="40482E95" w:rsidRDefault="40482E95" w:rsidP="20490A6A">
            <w:pPr>
              <w:rPr>
                <w:sz w:val="18"/>
                <w:szCs w:val="18"/>
                <w:highlight w:val="cyan"/>
              </w:rPr>
            </w:pPr>
            <w:r w:rsidRPr="20490A6A">
              <w:rPr>
                <w:sz w:val="18"/>
                <w:szCs w:val="18"/>
                <w:highlight w:val="cyan"/>
              </w:rPr>
              <w:t>Opportunity to make links with other subject areas through the personal choice of subject matter</w:t>
            </w:r>
            <w:r>
              <w:br/>
            </w:r>
            <w:r>
              <w:br/>
            </w:r>
            <w:r w:rsidR="5EBD6A8B" w:rsidRPr="20490A6A">
              <w:rPr>
                <w:sz w:val="18"/>
                <w:szCs w:val="18"/>
                <w:highlight w:val="cyan"/>
              </w:rPr>
              <w:t xml:space="preserve">Critical connections with Maths </w:t>
            </w:r>
            <w:r w:rsidR="5EBD6A8B" w:rsidRPr="20490A6A">
              <w:rPr>
                <w:sz w:val="18"/>
                <w:szCs w:val="18"/>
                <w:highlight w:val="cyan"/>
              </w:rPr>
              <w:lastRenderedPageBreak/>
              <w:t>to use proportion, measuring, ratio and shape when observing. Key focus on grid technique.</w:t>
            </w:r>
          </w:p>
          <w:p w14:paraId="5943F54C" w14:textId="726A8A16" w:rsidR="20490A6A" w:rsidRDefault="20490A6A" w:rsidP="20490A6A">
            <w:pPr>
              <w:rPr>
                <w:sz w:val="18"/>
                <w:szCs w:val="18"/>
                <w:highlight w:val="cyan"/>
              </w:rPr>
            </w:pPr>
          </w:p>
          <w:p w14:paraId="2429EC96" w14:textId="52DDD325" w:rsidR="40482E95" w:rsidRDefault="40482E95" w:rsidP="20490A6A">
            <w:pPr>
              <w:rPr>
                <w:sz w:val="18"/>
                <w:szCs w:val="18"/>
                <w:highlight w:val="magenta"/>
              </w:rPr>
            </w:pPr>
            <w:r w:rsidRPr="20490A6A">
              <w:rPr>
                <w:sz w:val="18"/>
                <w:szCs w:val="18"/>
                <w:highlight w:val="magenta"/>
              </w:rPr>
              <w:t>Opportunities for personal development of work at lunchtime and after school on Wednesday</w:t>
            </w:r>
          </w:p>
          <w:p w14:paraId="7C3C21A9" w14:textId="79E42DB2" w:rsidR="20490A6A" w:rsidRDefault="20490A6A" w:rsidP="20490A6A">
            <w:pPr>
              <w:rPr>
                <w:sz w:val="18"/>
                <w:szCs w:val="18"/>
                <w:highlight w:val="magenta"/>
              </w:rPr>
            </w:pPr>
          </w:p>
          <w:p w14:paraId="53EA06D3" w14:textId="7515EB06" w:rsidR="40482E95" w:rsidRDefault="40482E95" w:rsidP="20490A6A">
            <w:pPr>
              <w:rPr>
                <w:sz w:val="18"/>
                <w:szCs w:val="18"/>
                <w:highlight w:val="magenta"/>
              </w:rPr>
            </w:pPr>
            <w:r w:rsidRPr="20490A6A">
              <w:rPr>
                <w:sz w:val="18"/>
                <w:szCs w:val="18"/>
                <w:highlight w:val="magenta"/>
              </w:rPr>
              <w:t>Opportunties for photoshoots to be supported and editing skills enhanced</w:t>
            </w:r>
          </w:p>
          <w:p w14:paraId="05F3D374" w14:textId="7470382A" w:rsidR="20490A6A" w:rsidRDefault="20490A6A" w:rsidP="20490A6A">
            <w:pPr>
              <w:rPr>
                <w:color w:val="FFFFFF" w:themeColor="background1"/>
                <w:sz w:val="18"/>
                <w:szCs w:val="18"/>
                <w:highlight w:val="blue"/>
              </w:rPr>
            </w:pPr>
          </w:p>
          <w:p w14:paraId="06A7C79B" w14:textId="4F020DEA" w:rsidR="18B85736" w:rsidRDefault="18B85736" w:rsidP="20490A6A">
            <w:pPr>
              <w:rPr>
                <w:color w:val="FFFFFF" w:themeColor="background1"/>
                <w:sz w:val="18"/>
                <w:szCs w:val="18"/>
                <w:highlight w:val="blue"/>
              </w:rPr>
            </w:pPr>
            <w:r w:rsidRPr="20490A6A">
              <w:rPr>
                <w:color w:val="FFFFFF" w:themeColor="background1"/>
                <w:sz w:val="18"/>
                <w:szCs w:val="18"/>
                <w:highlight w:val="blue"/>
              </w:rPr>
              <w:t>Consequences: sampling used to explore choices and consequences</w:t>
            </w:r>
          </w:p>
          <w:p w14:paraId="7BCE0796" w14:textId="6300B66C" w:rsidR="20490A6A" w:rsidRDefault="20490A6A" w:rsidP="20490A6A">
            <w:pPr>
              <w:rPr>
                <w:color w:val="FFFFFF" w:themeColor="background1"/>
                <w:sz w:val="18"/>
                <w:szCs w:val="18"/>
                <w:highlight w:val="blue"/>
              </w:rPr>
            </w:pPr>
          </w:p>
          <w:p w14:paraId="7DB0360A" w14:textId="77777777" w:rsidR="00186D59" w:rsidRDefault="00186D59" w:rsidP="00232A0F">
            <w:pPr>
              <w:rPr>
                <w:color w:val="FFFFFF" w:themeColor="background1"/>
                <w:sz w:val="18"/>
                <w:szCs w:val="18"/>
                <w:highlight w:val="blue"/>
              </w:rPr>
            </w:pPr>
          </w:p>
          <w:p w14:paraId="26279C37" w14:textId="77777777" w:rsidR="00186D59" w:rsidRDefault="00186D59" w:rsidP="00232A0F">
            <w:pPr>
              <w:rPr>
                <w:color w:val="FFFFFF" w:themeColor="background1"/>
                <w:sz w:val="18"/>
                <w:szCs w:val="18"/>
                <w:highlight w:val="blue"/>
              </w:rPr>
            </w:pPr>
          </w:p>
          <w:p w14:paraId="45FB0818" w14:textId="6C1614C4" w:rsidR="00186D59" w:rsidRPr="00186D59" w:rsidRDefault="00186D59" w:rsidP="00232A0F">
            <w:pPr>
              <w:rPr>
                <w:sz w:val="18"/>
                <w:szCs w:val="18"/>
                <w:highlight w:val="blue"/>
              </w:rPr>
            </w:pPr>
          </w:p>
        </w:tc>
        <w:tc>
          <w:tcPr>
            <w:tcW w:w="2556" w:type="dxa"/>
            <w:shd w:val="clear" w:color="auto" w:fill="auto"/>
          </w:tcPr>
          <w:p w14:paraId="1D8CDED9" w14:textId="5770FC9A" w:rsidR="00693B8C" w:rsidRPr="00F208A0" w:rsidRDefault="00693B8C" w:rsidP="74EE96DF">
            <w:pPr>
              <w:rPr>
                <w:sz w:val="18"/>
                <w:szCs w:val="18"/>
              </w:rPr>
            </w:pPr>
          </w:p>
          <w:p w14:paraId="4AF53FDE" w14:textId="33F226EA" w:rsidR="00693B8C" w:rsidRPr="00F208A0" w:rsidRDefault="00693B8C" w:rsidP="74EE96DF">
            <w:pPr>
              <w:rPr>
                <w:sz w:val="18"/>
                <w:szCs w:val="18"/>
              </w:rPr>
            </w:pPr>
          </w:p>
          <w:p w14:paraId="4927CA78" w14:textId="413B0EDB" w:rsidR="00693B8C" w:rsidRPr="00F208A0" w:rsidRDefault="00693B8C" w:rsidP="74EE96DF">
            <w:pPr>
              <w:rPr>
                <w:b/>
                <w:bCs/>
                <w:sz w:val="18"/>
                <w:szCs w:val="18"/>
              </w:rPr>
            </w:pPr>
            <w:r w:rsidRPr="74EE96DF">
              <w:rPr>
                <w:b/>
                <w:bCs/>
                <w:sz w:val="18"/>
                <w:szCs w:val="18"/>
              </w:rPr>
              <w:t xml:space="preserve">Engagement (Passion) </w:t>
            </w:r>
          </w:p>
          <w:p w14:paraId="73326664" w14:textId="5A66C7EB" w:rsidR="00693B8C" w:rsidRDefault="00693B8C" w:rsidP="20490A6A">
            <w:pPr>
              <w:rPr>
                <w:sz w:val="18"/>
                <w:szCs w:val="18"/>
              </w:rPr>
            </w:pPr>
            <w:r w:rsidRPr="20490A6A">
              <w:rPr>
                <w:sz w:val="18"/>
                <w:szCs w:val="18"/>
              </w:rPr>
              <w:t xml:space="preserve">In exploring </w:t>
            </w:r>
            <w:r w:rsidR="5B093D46" w:rsidRPr="20490A6A">
              <w:rPr>
                <w:sz w:val="18"/>
                <w:szCs w:val="18"/>
              </w:rPr>
              <w:t>personal ideas, pupils are encouraged to demonstrate their passion for a theme of choice</w:t>
            </w:r>
          </w:p>
          <w:p w14:paraId="79A0BA11" w14:textId="77777777" w:rsidR="00BC1B53" w:rsidRDefault="00BC1B53" w:rsidP="74EE96DF">
            <w:pPr>
              <w:rPr>
                <w:bCs/>
                <w:sz w:val="18"/>
                <w:szCs w:val="18"/>
              </w:rPr>
            </w:pPr>
          </w:p>
          <w:p w14:paraId="29C5E6C0" w14:textId="77777777" w:rsidR="00BC1B53" w:rsidRDefault="00BC1B53" w:rsidP="74EE96DF">
            <w:pPr>
              <w:rPr>
                <w:bCs/>
                <w:sz w:val="18"/>
                <w:szCs w:val="18"/>
              </w:rPr>
            </w:pPr>
          </w:p>
          <w:p w14:paraId="049F31CB" w14:textId="260F0880" w:rsidR="00693B8C" w:rsidRPr="00F208A0" w:rsidRDefault="00693B8C" w:rsidP="74EE96DF">
            <w:pPr>
              <w:rPr>
                <w:b/>
                <w:bCs/>
                <w:sz w:val="18"/>
                <w:szCs w:val="18"/>
              </w:rPr>
            </w:pPr>
            <w:r w:rsidRPr="20490A6A">
              <w:rPr>
                <w:b/>
                <w:bCs/>
                <w:sz w:val="18"/>
                <w:szCs w:val="18"/>
              </w:rPr>
              <w:t xml:space="preserve"> </w:t>
            </w:r>
          </w:p>
          <w:p w14:paraId="071ACC3B" w14:textId="77777777" w:rsidR="00BC1B53" w:rsidRDefault="00BC1B53" w:rsidP="20490A6A">
            <w:pPr>
              <w:rPr>
                <w:b/>
                <w:bCs/>
                <w:sz w:val="18"/>
                <w:szCs w:val="18"/>
              </w:rPr>
            </w:pPr>
            <w:r w:rsidRPr="20490A6A">
              <w:rPr>
                <w:b/>
                <w:bCs/>
                <w:sz w:val="18"/>
                <w:szCs w:val="18"/>
              </w:rPr>
              <w:t xml:space="preserve">Engagement (Passion) </w:t>
            </w:r>
          </w:p>
          <w:p w14:paraId="5CB0DCA0" w14:textId="2F6C07B2" w:rsidR="00BC1B53" w:rsidRDefault="00BC1B53" w:rsidP="20490A6A">
            <w:pPr>
              <w:rPr>
                <w:sz w:val="18"/>
                <w:szCs w:val="18"/>
              </w:rPr>
            </w:pPr>
            <w:r w:rsidRPr="20490A6A">
              <w:rPr>
                <w:sz w:val="18"/>
                <w:szCs w:val="18"/>
              </w:rPr>
              <w:t xml:space="preserve">In exploring views on a variety of topics, students develop their point of view and they often become passionate about them. </w:t>
            </w:r>
          </w:p>
          <w:p w14:paraId="24693EAF" w14:textId="77777777" w:rsidR="20490A6A" w:rsidRDefault="20490A6A" w:rsidP="20490A6A">
            <w:pPr>
              <w:rPr>
                <w:sz w:val="18"/>
                <w:szCs w:val="18"/>
              </w:rPr>
            </w:pPr>
          </w:p>
          <w:p w14:paraId="36DA552E" w14:textId="7BA940CC" w:rsidR="00BC1B53" w:rsidRDefault="00BC1B53" w:rsidP="20490A6A">
            <w:pPr>
              <w:rPr>
                <w:sz w:val="18"/>
                <w:szCs w:val="18"/>
              </w:rPr>
            </w:pPr>
            <w:r w:rsidRPr="20490A6A">
              <w:rPr>
                <w:sz w:val="18"/>
                <w:szCs w:val="18"/>
              </w:rPr>
              <w:t>Debates are encouraged here</w:t>
            </w:r>
          </w:p>
        </w:tc>
      </w:tr>
      <w:tr w:rsidR="20490A6A" w14:paraId="66CBF29F" w14:textId="77777777" w:rsidTr="50969B51">
        <w:trPr>
          <w:trHeight w:val="300"/>
        </w:trPr>
        <w:tc>
          <w:tcPr>
            <w:tcW w:w="898" w:type="dxa"/>
          </w:tcPr>
          <w:p w14:paraId="4EBFE21E" w14:textId="0C91DFA3" w:rsidR="20490A6A" w:rsidRDefault="20490A6A" w:rsidP="20490A6A">
            <w:pPr>
              <w:rPr>
                <w:sz w:val="16"/>
                <w:szCs w:val="16"/>
              </w:rPr>
            </w:pPr>
            <w:r>
              <w:lastRenderedPageBreak/>
              <w:br/>
            </w:r>
            <w:r w:rsidR="62AEBBAD" w:rsidRPr="20490A6A">
              <w:rPr>
                <w:sz w:val="16"/>
                <w:szCs w:val="16"/>
              </w:rPr>
              <w:t>Year 10 - 4</w:t>
            </w:r>
          </w:p>
        </w:tc>
        <w:tc>
          <w:tcPr>
            <w:tcW w:w="1222" w:type="dxa"/>
          </w:tcPr>
          <w:p w14:paraId="75191CBF" w14:textId="61AE8A14" w:rsidR="20490A6A" w:rsidRDefault="20490A6A" w:rsidP="20490A6A">
            <w:pPr>
              <w:rPr>
                <w:rFonts w:ascii="Calibri" w:eastAsia="Calibri" w:hAnsi="Calibri" w:cs="Calibri"/>
                <w:color w:val="000000" w:themeColor="text1"/>
                <w:sz w:val="16"/>
                <w:szCs w:val="16"/>
              </w:rPr>
            </w:pPr>
            <w:r>
              <w:br/>
            </w:r>
            <w:r w:rsidRPr="20490A6A">
              <w:rPr>
                <w:rFonts w:ascii="Calibri" w:eastAsia="Calibri" w:hAnsi="Calibri" w:cs="Calibri"/>
                <w:b/>
                <w:bCs/>
                <w:color w:val="000000" w:themeColor="text1"/>
                <w:sz w:val="16"/>
                <w:szCs w:val="16"/>
                <w:u w:val="single"/>
              </w:rPr>
              <w:t xml:space="preserve">60% Coursework Portfolio: Development of Connections </w:t>
            </w:r>
            <w:r>
              <w:br/>
            </w:r>
            <w:r>
              <w:br/>
            </w:r>
            <w:r w:rsidRPr="20490A6A">
              <w:rPr>
                <w:rFonts w:ascii="Calibri" w:eastAsia="Calibri" w:hAnsi="Calibri" w:cs="Calibri"/>
                <w:color w:val="000000" w:themeColor="text1"/>
                <w:sz w:val="16"/>
                <w:szCs w:val="16"/>
              </w:rPr>
              <w:t>AO1</w:t>
            </w:r>
          </w:p>
          <w:p w14:paraId="268788CF" w14:textId="625919AD" w:rsidR="20490A6A" w:rsidRDefault="20490A6A" w:rsidP="20490A6A">
            <w:pPr>
              <w:rPr>
                <w:rFonts w:ascii="Calibri" w:eastAsia="Calibri" w:hAnsi="Calibri" w:cs="Calibri"/>
                <w:color w:val="000000" w:themeColor="text1"/>
                <w:sz w:val="16"/>
                <w:szCs w:val="16"/>
              </w:rPr>
            </w:pPr>
            <w:r w:rsidRPr="20490A6A">
              <w:rPr>
                <w:rFonts w:ascii="Calibri" w:eastAsia="Calibri" w:hAnsi="Calibri" w:cs="Calibri"/>
                <w:color w:val="000000" w:themeColor="text1"/>
                <w:sz w:val="16"/>
                <w:szCs w:val="16"/>
              </w:rPr>
              <w:t>Further artist research to develop material and conceptual investigation through practical responses.</w:t>
            </w:r>
          </w:p>
          <w:p w14:paraId="7B80492B" w14:textId="271E075C" w:rsidR="20490A6A" w:rsidRDefault="20490A6A" w:rsidP="20490A6A">
            <w:pPr>
              <w:rPr>
                <w:sz w:val="16"/>
                <w:szCs w:val="16"/>
              </w:rPr>
            </w:pPr>
          </w:p>
        </w:tc>
        <w:tc>
          <w:tcPr>
            <w:tcW w:w="3670" w:type="dxa"/>
          </w:tcPr>
          <w:p w14:paraId="73D15729" w14:textId="162A91BF" w:rsidR="20490A6A" w:rsidRDefault="20490A6A" w:rsidP="20490A6A">
            <w:pPr>
              <w:rPr>
                <w:rFonts w:ascii="Calibri" w:eastAsia="Calibri" w:hAnsi="Calibri" w:cs="Calibri"/>
                <w:color w:val="000000" w:themeColor="text1"/>
                <w:sz w:val="16"/>
                <w:szCs w:val="16"/>
              </w:rPr>
            </w:pPr>
            <w:r>
              <w:br/>
            </w:r>
            <w:r w:rsidRPr="20490A6A">
              <w:rPr>
                <w:rFonts w:ascii="Calibri" w:eastAsia="Calibri" w:hAnsi="Calibri" w:cs="Calibri"/>
                <w:b/>
                <w:bCs/>
                <w:color w:val="000000" w:themeColor="text1"/>
                <w:sz w:val="16"/>
                <w:szCs w:val="16"/>
              </w:rPr>
              <w:t>Substantive Knowledge:</w:t>
            </w:r>
          </w:p>
          <w:p w14:paraId="7381DF59" w14:textId="4AA06FB0" w:rsidR="20490A6A" w:rsidRDefault="20490A6A" w:rsidP="20490A6A">
            <w:pPr>
              <w:rPr>
                <w:rFonts w:ascii="Calibri" w:eastAsia="Calibri" w:hAnsi="Calibri" w:cs="Calibri"/>
                <w:color w:val="000000" w:themeColor="text1"/>
                <w:sz w:val="16"/>
                <w:szCs w:val="16"/>
              </w:rPr>
            </w:pPr>
            <w:r w:rsidRPr="20490A6A">
              <w:rPr>
                <w:rFonts w:ascii="Calibri" w:eastAsia="Calibri" w:hAnsi="Calibri" w:cs="Calibri"/>
                <w:color w:val="000000" w:themeColor="text1"/>
                <w:sz w:val="16"/>
                <w:szCs w:val="16"/>
              </w:rPr>
              <w:t>Exploration of how project ideas can refine to explore relevant social, historical and contextual issues, to develop ideas as a form of effective visual communication</w:t>
            </w:r>
            <w:r w:rsidR="37B899D2" w:rsidRPr="20490A6A">
              <w:rPr>
                <w:rFonts w:ascii="Calibri" w:eastAsia="Calibri" w:hAnsi="Calibri" w:cs="Calibri"/>
                <w:color w:val="000000" w:themeColor="text1"/>
                <w:sz w:val="16"/>
                <w:szCs w:val="16"/>
              </w:rPr>
              <w:t xml:space="preserve"> through artist investigations</w:t>
            </w:r>
            <w:r w:rsidRPr="20490A6A">
              <w:rPr>
                <w:rFonts w:ascii="Calibri" w:eastAsia="Calibri" w:hAnsi="Calibri" w:cs="Calibri"/>
                <w:color w:val="000000" w:themeColor="text1"/>
                <w:sz w:val="16"/>
                <w:szCs w:val="16"/>
              </w:rPr>
              <w:t>. Students should be able to recognise the positive attributes assigned to graded examples regarding the refinement and development of a sophisticated idea and what creative presentation devices can be used to enhance an idea.</w:t>
            </w:r>
          </w:p>
          <w:p w14:paraId="26A6AA95" w14:textId="60B1F55F" w:rsidR="20490A6A" w:rsidRDefault="20490A6A" w:rsidP="20490A6A">
            <w:pPr>
              <w:rPr>
                <w:rFonts w:ascii="Calibri" w:eastAsia="Calibri" w:hAnsi="Calibri" w:cs="Calibri"/>
                <w:color w:val="000000" w:themeColor="text1"/>
                <w:sz w:val="16"/>
                <w:szCs w:val="16"/>
              </w:rPr>
            </w:pPr>
          </w:p>
          <w:p w14:paraId="1D92226D" w14:textId="6513FA1B" w:rsidR="20490A6A" w:rsidRDefault="20490A6A" w:rsidP="20490A6A">
            <w:pPr>
              <w:rPr>
                <w:rFonts w:ascii="Calibri" w:eastAsia="Calibri" w:hAnsi="Calibri" w:cs="Calibri"/>
                <w:color w:val="000000" w:themeColor="text1"/>
                <w:sz w:val="16"/>
                <w:szCs w:val="16"/>
              </w:rPr>
            </w:pPr>
            <w:r w:rsidRPr="20490A6A">
              <w:rPr>
                <w:rFonts w:ascii="Calibri" w:eastAsia="Calibri" w:hAnsi="Calibri" w:cs="Calibri"/>
                <w:b/>
                <w:bCs/>
                <w:color w:val="000000" w:themeColor="text1"/>
                <w:sz w:val="16"/>
                <w:szCs w:val="16"/>
              </w:rPr>
              <w:t>Disciplinary Knowledge/ Skills:</w:t>
            </w:r>
            <w:r w:rsidRPr="20490A6A">
              <w:rPr>
                <w:rFonts w:ascii="Calibri" w:eastAsia="Calibri" w:hAnsi="Calibri" w:cs="Calibri"/>
                <w:color w:val="000000" w:themeColor="text1"/>
                <w:sz w:val="16"/>
                <w:szCs w:val="16"/>
              </w:rPr>
              <w:t xml:space="preserve"> </w:t>
            </w:r>
            <w:r>
              <w:br/>
            </w:r>
            <w:r w:rsidRPr="20490A6A">
              <w:rPr>
                <w:rFonts w:ascii="Calibri" w:eastAsia="Calibri" w:hAnsi="Calibri" w:cs="Calibri"/>
                <w:color w:val="000000" w:themeColor="text1"/>
                <w:sz w:val="16"/>
                <w:szCs w:val="16"/>
              </w:rPr>
              <w:t xml:space="preserve">AO1 </w:t>
            </w:r>
          </w:p>
          <w:p w14:paraId="66ADC3E6" w14:textId="700DB756" w:rsidR="20490A6A" w:rsidRDefault="20490A6A" w:rsidP="20490A6A">
            <w:pPr>
              <w:rPr>
                <w:rFonts w:ascii="Calibri" w:eastAsia="Calibri" w:hAnsi="Calibri" w:cs="Calibri"/>
                <w:color w:val="000000" w:themeColor="text1"/>
                <w:sz w:val="16"/>
                <w:szCs w:val="16"/>
              </w:rPr>
            </w:pPr>
            <w:r w:rsidRPr="20490A6A">
              <w:rPr>
                <w:rFonts w:ascii="Calibri" w:eastAsia="Calibri" w:hAnsi="Calibri" w:cs="Calibri"/>
                <w:color w:val="000000" w:themeColor="text1"/>
                <w:sz w:val="16"/>
                <w:szCs w:val="16"/>
              </w:rPr>
              <w:t>Practical work completed using a range of personally selected relevant materials to explore advanced responses to artist’s work. Their practical work should demonstrate growth in conceptual understanding and material use.</w:t>
            </w:r>
          </w:p>
          <w:p w14:paraId="3F4C8154" w14:textId="0A62798B" w:rsidR="20490A6A" w:rsidRDefault="20490A6A" w:rsidP="20490A6A">
            <w:pPr>
              <w:rPr>
                <w:rFonts w:ascii="Calibri" w:eastAsia="Calibri" w:hAnsi="Calibri" w:cs="Calibri"/>
                <w:color w:val="000000" w:themeColor="text1"/>
                <w:sz w:val="16"/>
                <w:szCs w:val="16"/>
              </w:rPr>
            </w:pPr>
          </w:p>
          <w:p w14:paraId="2571A51D" w14:textId="659F56ED" w:rsidR="20490A6A" w:rsidRDefault="20490A6A" w:rsidP="20490A6A">
            <w:pPr>
              <w:rPr>
                <w:rFonts w:ascii="Calibri" w:eastAsia="Calibri" w:hAnsi="Calibri" w:cs="Calibri"/>
                <w:color w:val="000000" w:themeColor="text1"/>
                <w:sz w:val="16"/>
                <w:szCs w:val="16"/>
              </w:rPr>
            </w:pPr>
            <w:r w:rsidRPr="20490A6A">
              <w:rPr>
                <w:rFonts w:ascii="Calibri" w:eastAsia="Calibri" w:hAnsi="Calibri" w:cs="Calibri"/>
                <w:color w:val="000000" w:themeColor="text1"/>
                <w:sz w:val="16"/>
                <w:szCs w:val="16"/>
              </w:rPr>
              <w:t>AO2</w:t>
            </w:r>
          </w:p>
          <w:p w14:paraId="177B12F7" w14:textId="3BDDE00E" w:rsidR="20490A6A" w:rsidRDefault="20490A6A" w:rsidP="20490A6A">
            <w:pPr>
              <w:rPr>
                <w:rFonts w:ascii="Calibri" w:eastAsia="Calibri" w:hAnsi="Calibri" w:cs="Calibri"/>
                <w:color w:val="000000" w:themeColor="text1"/>
                <w:sz w:val="16"/>
                <w:szCs w:val="16"/>
              </w:rPr>
            </w:pPr>
            <w:r w:rsidRPr="20490A6A">
              <w:rPr>
                <w:rFonts w:ascii="Calibri" w:eastAsia="Calibri" w:hAnsi="Calibri" w:cs="Calibri"/>
                <w:color w:val="000000" w:themeColor="text1"/>
                <w:sz w:val="16"/>
                <w:szCs w:val="16"/>
              </w:rPr>
              <w:t>Sampling of materials to explore sophisticated material application, evaluating the benefits of mixed media and layering</w:t>
            </w:r>
          </w:p>
          <w:p w14:paraId="4CAE3657" w14:textId="61AEFEEE" w:rsidR="20490A6A" w:rsidRDefault="20490A6A" w:rsidP="20490A6A">
            <w:pPr>
              <w:rPr>
                <w:rFonts w:ascii="Calibri" w:eastAsia="Calibri" w:hAnsi="Calibri" w:cs="Calibri"/>
                <w:color w:val="000000" w:themeColor="text1"/>
                <w:sz w:val="16"/>
                <w:szCs w:val="16"/>
              </w:rPr>
            </w:pPr>
          </w:p>
          <w:p w14:paraId="62BD9DE4" w14:textId="292A14DF" w:rsidR="20490A6A" w:rsidRDefault="20490A6A" w:rsidP="20490A6A">
            <w:pPr>
              <w:rPr>
                <w:rFonts w:ascii="Calibri" w:eastAsia="Calibri" w:hAnsi="Calibri" w:cs="Calibri"/>
                <w:b/>
                <w:bCs/>
                <w:color w:val="000000" w:themeColor="text1"/>
                <w:sz w:val="16"/>
                <w:szCs w:val="16"/>
              </w:rPr>
            </w:pPr>
            <w:r w:rsidRPr="20490A6A">
              <w:rPr>
                <w:rFonts w:ascii="Calibri" w:eastAsia="Calibri" w:hAnsi="Calibri" w:cs="Calibri"/>
                <w:b/>
                <w:bCs/>
                <w:color w:val="000000" w:themeColor="text1"/>
                <w:sz w:val="16"/>
                <w:szCs w:val="16"/>
              </w:rPr>
              <w:t>Vocabulary:</w:t>
            </w:r>
          </w:p>
          <w:p w14:paraId="43817662" w14:textId="74BBC334" w:rsidR="20490A6A" w:rsidRDefault="20490A6A" w:rsidP="20490A6A">
            <w:pPr>
              <w:rPr>
                <w:rFonts w:ascii="Calibri" w:eastAsia="Calibri" w:hAnsi="Calibri" w:cs="Calibri"/>
                <w:color w:val="000000" w:themeColor="text1"/>
                <w:sz w:val="16"/>
                <w:szCs w:val="16"/>
              </w:rPr>
            </w:pPr>
            <w:r w:rsidRPr="20490A6A">
              <w:rPr>
                <w:rFonts w:ascii="Calibri" w:eastAsia="Calibri" w:hAnsi="Calibri" w:cs="Calibri"/>
                <w:color w:val="000000" w:themeColor="text1"/>
                <w:sz w:val="16"/>
                <w:szCs w:val="16"/>
              </w:rPr>
              <w:t>Concept, critical context</w:t>
            </w:r>
            <w:r w:rsidR="03A75FD7" w:rsidRPr="20490A6A">
              <w:rPr>
                <w:rFonts w:ascii="Calibri" w:eastAsia="Calibri" w:hAnsi="Calibri" w:cs="Calibri"/>
                <w:color w:val="000000" w:themeColor="text1"/>
                <w:sz w:val="16"/>
                <w:szCs w:val="16"/>
              </w:rPr>
              <w:t>, historical context, social context</w:t>
            </w:r>
          </w:p>
          <w:p w14:paraId="05FAF822" w14:textId="4FE6F6B3" w:rsidR="20490A6A" w:rsidRDefault="20490A6A" w:rsidP="20490A6A">
            <w:pPr>
              <w:rPr>
                <w:sz w:val="16"/>
                <w:szCs w:val="16"/>
              </w:rPr>
            </w:pPr>
          </w:p>
          <w:p w14:paraId="7C061041" w14:textId="4E7C1C3F" w:rsidR="20490A6A" w:rsidRDefault="20490A6A" w:rsidP="20490A6A">
            <w:pPr>
              <w:rPr>
                <w:sz w:val="16"/>
                <w:szCs w:val="16"/>
              </w:rPr>
            </w:pPr>
          </w:p>
        </w:tc>
        <w:tc>
          <w:tcPr>
            <w:tcW w:w="3890" w:type="dxa"/>
          </w:tcPr>
          <w:p w14:paraId="278F61E3" w14:textId="2013C0D1" w:rsidR="20490A6A" w:rsidRDefault="20490A6A" w:rsidP="20490A6A">
            <w:pPr>
              <w:rPr>
                <w:sz w:val="16"/>
                <w:szCs w:val="16"/>
                <w:highlight w:val="yellow"/>
              </w:rPr>
            </w:pPr>
            <w:r>
              <w:br/>
            </w:r>
            <w:r w:rsidRPr="20490A6A">
              <w:rPr>
                <w:sz w:val="16"/>
                <w:szCs w:val="16"/>
                <w:highlight w:val="yellow"/>
              </w:rPr>
              <w:t>All work completed throughout the course is 100% teacher assessed as NEA and subsequent JCQ guidelines must be followed</w:t>
            </w:r>
            <w:r>
              <w:br/>
            </w:r>
          </w:p>
          <w:p w14:paraId="2A33CB1D" w14:textId="251745D0" w:rsidR="20490A6A" w:rsidRDefault="20490A6A" w:rsidP="20490A6A">
            <w:pPr>
              <w:rPr>
                <w:sz w:val="16"/>
                <w:szCs w:val="16"/>
                <w:highlight w:val="green"/>
              </w:rPr>
            </w:pPr>
            <w:r w:rsidRPr="20490A6A">
              <w:rPr>
                <w:sz w:val="16"/>
                <w:szCs w:val="16"/>
                <w:highlight w:val="green"/>
              </w:rPr>
              <w:t xml:space="preserve">In addition to 1-1 feedback (both written and oral), AFL strategies such as peer review, self-assessment, whole class feedback and SMART targets will be in used to assess work. This feedback should be used as a guide to students to facilitate progress whilst completing their Coursework Portfolio.  </w:t>
            </w:r>
          </w:p>
          <w:p w14:paraId="740FE79A" w14:textId="726F06D4" w:rsidR="20490A6A" w:rsidRDefault="20490A6A" w:rsidP="20490A6A">
            <w:pPr>
              <w:rPr>
                <w:sz w:val="16"/>
                <w:szCs w:val="16"/>
                <w:highlight w:val="yellow"/>
              </w:rPr>
            </w:pPr>
          </w:p>
          <w:p w14:paraId="3F64A6D0" w14:textId="77777777" w:rsidR="20490A6A" w:rsidRDefault="20490A6A" w:rsidP="20490A6A">
            <w:pPr>
              <w:rPr>
                <w:sz w:val="16"/>
                <w:szCs w:val="16"/>
                <w:highlight w:val="yellow"/>
              </w:rPr>
            </w:pPr>
          </w:p>
          <w:p w14:paraId="551A8B0D" w14:textId="53E67E09" w:rsidR="20490A6A" w:rsidRDefault="20490A6A" w:rsidP="20490A6A">
            <w:pPr>
              <w:rPr>
                <w:sz w:val="16"/>
                <w:szCs w:val="16"/>
                <w:highlight w:val="yellow"/>
              </w:rPr>
            </w:pPr>
          </w:p>
        </w:tc>
        <w:tc>
          <w:tcPr>
            <w:tcW w:w="6002" w:type="dxa"/>
            <w:shd w:val="clear" w:color="auto" w:fill="FFFFFF" w:themeFill="background1"/>
          </w:tcPr>
          <w:p w14:paraId="69B8D3B0" w14:textId="404C7001" w:rsidR="20490A6A" w:rsidRDefault="20490A6A" w:rsidP="20490A6A">
            <w:pPr>
              <w:rPr>
                <w:sz w:val="18"/>
                <w:szCs w:val="18"/>
              </w:rPr>
            </w:pPr>
          </w:p>
          <w:p w14:paraId="5A85C3D1" w14:textId="1D7BDF49" w:rsidR="20490A6A" w:rsidRDefault="20490A6A" w:rsidP="20490A6A">
            <w:pPr>
              <w:rPr>
                <w:sz w:val="18"/>
                <w:szCs w:val="18"/>
                <w:highlight w:val="cyan"/>
              </w:rPr>
            </w:pPr>
            <w:r w:rsidRPr="20490A6A">
              <w:rPr>
                <w:sz w:val="18"/>
                <w:szCs w:val="18"/>
                <w:highlight w:val="cyan"/>
              </w:rPr>
              <w:t>Sequence – New work introduced should develop the subject matter from previous AO1 work to a new focus of conceptual development to extend the starting point towards an ambitious endpoint</w:t>
            </w:r>
          </w:p>
          <w:p w14:paraId="0C169E9C" w14:textId="01C1AC0B" w:rsidR="20490A6A" w:rsidRDefault="20490A6A" w:rsidP="20490A6A">
            <w:pPr>
              <w:rPr>
                <w:sz w:val="18"/>
                <w:szCs w:val="18"/>
                <w:highlight w:val="cyan"/>
              </w:rPr>
            </w:pPr>
          </w:p>
          <w:p w14:paraId="3C7492EB" w14:textId="2F4C6C63" w:rsidR="20490A6A" w:rsidRDefault="20490A6A" w:rsidP="20490A6A">
            <w:pPr>
              <w:rPr>
                <w:sz w:val="18"/>
                <w:szCs w:val="18"/>
                <w:highlight w:val="cyan"/>
              </w:rPr>
            </w:pPr>
            <w:r w:rsidRPr="20490A6A">
              <w:rPr>
                <w:sz w:val="18"/>
                <w:szCs w:val="18"/>
                <w:highlight w:val="cyan"/>
              </w:rPr>
              <w:t>Interleaving-</w:t>
            </w:r>
            <w:r w:rsidR="62587ECD" w:rsidRPr="20490A6A">
              <w:rPr>
                <w:sz w:val="18"/>
                <w:szCs w:val="18"/>
                <w:highlight w:val="cyan"/>
              </w:rPr>
              <w:t xml:space="preserve"> </w:t>
            </w:r>
            <w:r w:rsidRPr="20490A6A">
              <w:rPr>
                <w:sz w:val="18"/>
                <w:szCs w:val="18"/>
                <w:highlight w:val="cyan"/>
              </w:rPr>
              <w:t>Conceptual ideas (AO1) will combine and refine with detailed, comprehensive material exploration (AO2).</w:t>
            </w:r>
          </w:p>
          <w:p w14:paraId="620AA5E5" w14:textId="28573A0B" w:rsidR="20490A6A" w:rsidRDefault="20490A6A" w:rsidP="20490A6A">
            <w:pPr>
              <w:rPr>
                <w:sz w:val="18"/>
                <w:szCs w:val="18"/>
                <w:highlight w:val="cyan"/>
              </w:rPr>
            </w:pPr>
          </w:p>
          <w:p w14:paraId="09777EBA" w14:textId="0D24C656" w:rsidR="20490A6A" w:rsidRDefault="20490A6A" w:rsidP="20490A6A">
            <w:pPr>
              <w:rPr>
                <w:sz w:val="18"/>
                <w:szCs w:val="18"/>
                <w:highlight w:val="cyan"/>
              </w:rPr>
            </w:pPr>
          </w:p>
          <w:p w14:paraId="16F97474" w14:textId="776BD0B9" w:rsidR="20490A6A" w:rsidRDefault="20490A6A" w:rsidP="20490A6A">
            <w:pPr>
              <w:rPr>
                <w:sz w:val="18"/>
                <w:szCs w:val="18"/>
              </w:rPr>
            </w:pPr>
            <w:r w:rsidRPr="20490A6A">
              <w:rPr>
                <w:sz w:val="18"/>
                <w:szCs w:val="18"/>
                <w:highlight w:val="magenta"/>
              </w:rPr>
              <w:t>Example work will be displayed and discussed, along with opportunities to self and peer assess example work and personal work. This will highlight any misconception with the quality of work required for each aspirational grade.</w:t>
            </w:r>
          </w:p>
          <w:p w14:paraId="14A54999" w14:textId="36CB9EAE" w:rsidR="20490A6A" w:rsidRDefault="20490A6A" w:rsidP="20490A6A">
            <w:pPr>
              <w:rPr>
                <w:sz w:val="18"/>
                <w:szCs w:val="18"/>
              </w:rPr>
            </w:pPr>
          </w:p>
          <w:p w14:paraId="30466111" w14:textId="35CE51F3" w:rsidR="20490A6A" w:rsidRDefault="20490A6A" w:rsidP="20490A6A">
            <w:pPr>
              <w:rPr>
                <w:sz w:val="18"/>
                <w:szCs w:val="18"/>
              </w:rPr>
            </w:pPr>
          </w:p>
        </w:tc>
        <w:tc>
          <w:tcPr>
            <w:tcW w:w="2631" w:type="dxa"/>
            <w:shd w:val="clear" w:color="auto" w:fill="FFFFFF" w:themeFill="background1"/>
          </w:tcPr>
          <w:p w14:paraId="0BE0ED74" w14:textId="5AF8167A" w:rsidR="20490A6A" w:rsidRDefault="20490A6A" w:rsidP="20490A6A">
            <w:pPr>
              <w:rPr>
                <w:sz w:val="18"/>
                <w:szCs w:val="18"/>
                <w:highlight w:val="cyan"/>
              </w:rPr>
            </w:pPr>
          </w:p>
          <w:p w14:paraId="3D0C5B88" w14:textId="4529ACA5" w:rsidR="44152C57" w:rsidRDefault="44152C57" w:rsidP="20490A6A">
            <w:pPr>
              <w:rPr>
                <w:sz w:val="18"/>
                <w:szCs w:val="18"/>
                <w:highlight w:val="cyan"/>
              </w:rPr>
            </w:pPr>
            <w:r w:rsidRPr="20490A6A">
              <w:rPr>
                <w:sz w:val="18"/>
                <w:szCs w:val="18"/>
                <w:highlight w:val="cyan"/>
              </w:rPr>
              <w:t>Opportunity to make links with other subject areas through the personal choice of subject matter</w:t>
            </w:r>
            <w:r>
              <w:br/>
            </w:r>
            <w:r>
              <w:br/>
            </w:r>
            <w:r w:rsidRPr="20490A6A">
              <w:rPr>
                <w:sz w:val="18"/>
                <w:szCs w:val="18"/>
                <w:highlight w:val="cyan"/>
              </w:rPr>
              <w:t>Links with English re: PEEL paragraphs used for annotation and descriptive writing</w:t>
            </w:r>
          </w:p>
          <w:p w14:paraId="053456D9" w14:textId="726A8A16" w:rsidR="20490A6A" w:rsidRDefault="20490A6A" w:rsidP="20490A6A">
            <w:pPr>
              <w:rPr>
                <w:sz w:val="18"/>
                <w:szCs w:val="18"/>
                <w:highlight w:val="cyan"/>
              </w:rPr>
            </w:pPr>
          </w:p>
          <w:p w14:paraId="13AB469D" w14:textId="52DDD325" w:rsidR="44152C57" w:rsidRDefault="44152C57" w:rsidP="20490A6A">
            <w:pPr>
              <w:rPr>
                <w:sz w:val="18"/>
                <w:szCs w:val="18"/>
                <w:highlight w:val="magenta"/>
              </w:rPr>
            </w:pPr>
            <w:r w:rsidRPr="20490A6A">
              <w:rPr>
                <w:sz w:val="18"/>
                <w:szCs w:val="18"/>
                <w:highlight w:val="magenta"/>
              </w:rPr>
              <w:t>Opportunities for personal development of work at lunchtime and after school on Wednesday</w:t>
            </w:r>
          </w:p>
          <w:p w14:paraId="69A90B7C" w14:textId="79E42DB2" w:rsidR="20490A6A" w:rsidRDefault="20490A6A" w:rsidP="20490A6A">
            <w:pPr>
              <w:rPr>
                <w:sz w:val="18"/>
                <w:szCs w:val="18"/>
                <w:highlight w:val="magenta"/>
              </w:rPr>
            </w:pPr>
          </w:p>
          <w:p w14:paraId="11E13C7A" w14:textId="0664468D" w:rsidR="4873A2A1" w:rsidRDefault="4873A2A1" w:rsidP="20490A6A">
            <w:pPr>
              <w:rPr>
                <w:color w:val="FFFFFF" w:themeColor="background1"/>
                <w:sz w:val="18"/>
                <w:szCs w:val="18"/>
                <w:highlight w:val="blue"/>
              </w:rPr>
            </w:pPr>
            <w:r w:rsidRPr="20490A6A">
              <w:rPr>
                <w:color w:val="FFFFFF" w:themeColor="background1"/>
                <w:sz w:val="18"/>
                <w:szCs w:val="18"/>
                <w:highlight w:val="blue"/>
              </w:rPr>
              <w:t xml:space="preserve">Development of </w:t>
            </w:r>
            <w:r w:rsidR="73E89100" w:rsidRPr="20490A6A">
              <w:rPr>
                <w:color w:val="FFFFFF" w:themeColor="background1"/>
                <w:sz w:val="18"/>
                <w:szCs w:val="18"/>
                <w:highlight w:val="blue"/>
              </w:rPr>
              <w:t>cultural understanding, contextual understanding and exposure to diversity through targeted research</w:t>
            </w:r>
            <w:r w:rsidRPr="20490A6A">
              <w:rPr>
                <w:color w:val="FFFFFF" w:themeColor="background1"/>
                <w:sz w:val="18"/>
                <w:szCs w:val="18"/>
                <w:highlight w:val="blue"/>
              </w:rPr>
              <w:t xml:space="preserve"> </w:t>
            </w:r>
          </w:p>
        </w:tc>
        <w:tc>
          <w:tcPr>
            <w:tcW w:w="2556" w:type="dxa"/>
            <w:shd w:val="clear" w:color="auto" w:fill="auto"/>
          </w:tcPr>
          <w:p w14:paraId="7DE26163" w14:textId="3F2AC3B8" w:rsidR="20490A6A" w:rsidRDefault="20490A6A" w:rsidP="20490A6A">
            <w:pPr>
              <w:rPr>
                <w:sz w:val="18"/>
                <w:szCs w:val="18"/>
              </w:rPr>
            </w:pPr>
          </w:p>
          <w:p w14:paraId="63C8858B" w14:textId="77777777" w:rsidR="20490A6A" w:rsidRDefault="20490A6A" w:rsidP="20490A6A">
            <w:pPr>
              <w:rPr>
                <w:b/>
                <w:bCs/>
                <w:sz w:val="18"/>
                <w:szCs w:val="18"/>
              </w:rPr>
            </w:pPr>
            <w:r w:rsidRPr="20490A6A">
              <w:rPr>
                <w:b/>
                <w:bCs/>
                <w:sz w:val="18"/>
                <w:szCs w:val="18"/>
              </w:rPr>
              <w:t>Responsibility (Generosity)</w:t>
            </w:r>
          </w:p>
          <w:p w14:paraId="02BBC87D" w14:textId="0C7390B9" w:rsidR="20490A6A" w:rsidRDefault="20490A6A" w:rsidP="20490A6A">
            <w:pPr>
              <w:rPr>
                <w:sz w:val="18"/>
                <w:szCs w:val="18"/>
              </w:rPr>
            </w:pPr>
            <w:r w:rsidRPr="20490A6A">
              <w:rPr>
                <w:sz w:val="18"/>
                <w:szCs w:val="18"/>
              </w:rPr>
              <w:t xml:space="preserve">Focus on Generosity – as we look to ‘understand’ </w:t>
            </w:r>
            <w:r w:rsidR="19AA2DE9" w:rsidRPr="20490A6A">
              <w:rPr>
                <w:sz w:val="18"/>
                <w:szCs w:val="18"/>
              </w:rPr>
              <w:t>the point of conceptual intent of other artists</w:t>
            </w:r>
          </w:p>
          <w:p w14:paraId="1EC7F72F" w14:textId="471B432F" w:rsidR="20490A6A" w:rsidRDefault="20490A6A" w:rsidP="20490A6A">
            <w:pPr>
              <w:rPr>
                <w:sz w:val="18"/>
                <w:szCs w:val="18"/>
              </w:rPr>
            </w:pPr>
          </w:p>
          <w:p w14:paraId="224FBFB0" w14:textId="77777777" w:rsidR="20490A6A" w:rsidRDefault="20490A6A" w:rsidP="20490A6A">
            <w:pPr>
              <w:rPr>
                <w:b/>
                <w:bCs/>
                <w:sz w:val="18"/>
                <w:szCs w:val="18"/>
              </w:rPr>
            </w:pPr>
            <w:r w:rsidRPr="20490A6A">
              <w:rPr>
                <w:b/>
                <w:bCs/>
                <w:sz w:val="18"/>
                <w:szCs w:val="18"/>
              </w:rPr>
              <w:t xml:space="preserve">Engagement (Passion) </w:t>
            </w:r>
          </w:p>
          <w:p w14:paraId="62CFC8BF" w14:textId="5626D8F7" w:rsidR="20490A6A" w:rsidRDefault="20490A6A" w:rsidP="20490A6A">
            <w:pPr>
              <w:rPr>
                <w:sz w:val="18"/>
                <w:szCs w:val="18"/>
              </w:rPr>
            </w:pPr>
            <w:r w:rsidRPr="20490A6A">
              <w:rPr>
                <w:sz w:val="18"/>
                <w:szCs w:val="18"/>
              </w:rPr>
              <w:t>In exploring views about diverse cultures</w:t>
            </w:r>
            <w:r w:rsidR="72CF19DE" w:rsidRPr="20490A6A">
              <w:rPr>
                <w:sz w:val="18"/>
                <w:szCs w:val="18"/>
              </w:rPr>
              <w:t xml:space="preserve"> and social scenarios, </w:t>
            </w:r>
            <w:r w:rsidRPr="20490A6A">
              <w:rPr>
                <w:sz w:val="18"/>
                <w:szCs w:val="18"/>
              </w:rPr>
              <w:t xml:space="preserve">students develop their point of view and </w:t>
            </w:r>
            <w:r w:rsidR="100966F7" w:rsidRPr="20490A6A">
              <w:rPr>
                <w:sz w:val="18"/>
                <w:szCs w:val="18"/>
              </w:rPr>
              <w:t xml:space="preserve">can bring their work as a subject for relevant classroom debate. </w:t>
            </w:r>
            <w:r w:rsidRPr="20490A6A">
              <w:rPr>
                <w:sz w:val="18"/>
                <w:szCs w:val="18"/>
              </w:rPr>
              <w:t xml:space="preserve"> </w:t>
            </w:r>
          </w:p>
          <w:p w14:paraId="69A45683" w14:textId="77777777" w:rsidR="20490A6A" w:rsidRDefault="20490A6A" w:rsidP="20490A6A">
            <w:pPr>
              <w:rPr>
                <w:sz w:val="18"/>
                <w:szCs w:val="18"/>
              </w:rPr>
            </w:pPr>
          </w:p>
          <w:p w14:paraId="7C6B905B" w14:textId="423F8DE2" w:rsidR="20490A6A" w:rsidRDefault="20490A6A" w:rsidP="20490A6A">
            <w:pPr>
              <w:rPr>
                <w:b/>
                <w:bCs/>
                <w:sz w:val="18"/>
                <w:szCs w:val="18"/>
              </w:rPr>
            </w:pPr>
          </w:p>
        </w:tc>
      </w:tr>
      <w:tr w:rsidR="00983E60" w14:paraId="2CB1BB79" w14:textId="77777777" w:rsidTr="50969B51">
        <w:trPr>
          <w:trHeight w:val="600"/>
        </w:trPr>
        <w:tc>
          <w:tcPr>
            <w:tcW w:w="898" w:type="dxa"/>
          </w:tcPr>
          <w:p w14:paraId="65E975FB" w14:textId="04A2781D" w:rsidR="00983E60" w:rsidRPr="000E48CD" w:rsidRDefault="00983E60" w:rsidP="003019E0">
            <w:pPr>
              <w:rPr>
                <w:sz w:val="16"/>
                <w:szCs w:val="16"/>
              </w:rPr>
            </w:pPr>
            <w:r>
              <w:br/>
            </w:r>
            <w:r w:rsidRPr="20490A6A">
              <w:rPr>
                <w:sz w:val="16"/>
                <w:szCs w:val="16"/>
              </w:rPr>
              <w:t xml:space="preserve">Year 10 - </w:t>
            </w:r>
            <w:r w:rsidR="299F6852" w:rsidRPr="20490A6A">
              <w:rPr>
                <w:sz w:val="16"/>
                <w:szCs w:val="16"/>
              </w:rPr>
              <w:t>5</w:t>
            </w:r>
          </w:p>
        </w:tc>
        <w:tc>
          <w:tcPr>
            <w:tcW w:w="1222" w:type="dxa"/>
          </w:tcPr>
          <w:p w14:paraId="24EAA023" w14:textId="32C0521A" w:rsidR="20490A6A" w:rsidRDefault="20490A6A" w:rsidP="20490A6A">
            <w:pPr>
              <w:rPr>
                <w:rFonts w:ascii="Calibri" w:eastAsia="Calibri" w:hAnsi="Calibri" w:cs="Calibri"/>
                <w:b/>
                <w:bCs/>
                <w:color w:val="000000" w:themeColor="text1"/>
                <w:sz w:val="16"/>
                <w:szCs w:val="16"/>
                <w:u w:val="single"/>
              </w:rPr>
            </w:pPr>
            <w:r>
              <w:br/>
            </w:r>
            <w:r w:rsidR="0BD93EA4" w:rsidRPr="20490A6A">
              <w:rPr>
                <w:rFonts w:ascii="Calibri" w:eastAsia="Calibri" w:hAnsi="Calibri" w:cs="Calibri"/>
                <w:b/>
                <w:bCs/>
                <w:color w:val="000000" w:themeColor="text1"/>
                <w:sz w:val="16"/>
                <w:szCs w:val="16"/>
                <w:u w:val="single"/>
              </w:rPr>
              <w:t xml:space="preserve">60% </w:t>
            </w:r>
            <w:r w:rsidR="42BAF997" w:rsidRPr="20490A6A">
              <w:rPr>
                <w:rFonts w:ascii="Calibri" w:eastAsia="Calibri" w:hAnsi="Calibri" w:cs="Calibri"/>
                <w:b/>
                <w:bCs/>
                <w:color w:val="000000" w:themeColor="text1"/>
                <w:sz w:val="16"/>
                <w:szCs w:val="16"/>
                <w:u w:val="single"/>
              </w:rPr>
              <w:t>Coursework Portfolio Refinement and Response</w:t>
            </w:r>
          </w:p>
          <w:p w14:paraId="59E76DEC" w14:textId="39854A7C" w:rsidR="20490A6A" w:rsidRDefault="20490A6A" w:rsidP="20490A6A">
            <w:pPr>
              <w:rPr>
                <w:rFonts w:ascii="Calibri" w:eastAsia="Calibri" w:hAnsi="Calibri" w:cs="Calibri"/>
                <w:color w:val="000000" w:themeColor="text1"/>
                <w:sz w:val="16"/>
                <w:szCs w:val="16"/>
              </w:rPr>
            </w:pPr>
          </w:p>
          <w:p w14:paraId="35C56CAB" w14:textId="7F64B9BB" w:rsidR="42BAF997" w:rsidRDefault="42BAF997" w:rsidP="20490A6A">
            <w:pPr>
              <w:rPr>
                <w:rFonts w:ascii="Calibri" w:eastAsia="Calibri" w:hAnsi="Calibri" w:cs="Calibri"/>
                <w:color w:val="000000" w:themeColor="text1"/>
                <w:sz w:val="16"/>
                <w:szCs w:val="16"/>
              </w:rPr>
            </w:pPr>
            <w:r w:rsidRPr="20490A6A">
              <w:rPr>
                <w:rFonts w:ascii="Calibri" w:eastAsia="Calibri" w:hAnsi="Calibri" w:cs="Calibri"/>
                <w:color w:val="000000" w:themeColor="text1"/>
                <w:sz w:val="16"/>
                <w:szCs w:val="16"/>
              </w:rPr>
              <w:t>AO2</w:t>
            </w:r>
          </w:p>
          <w:p w14:paraId="05DA4C01" w14:textId="24B6FB74" w:rsidR="42BAF997" w:rsidRDefault="42BAF997" w:rsidP="20490A6A">
            <w:pPr>
              <w:rPr>
                <w:rFonts w:ascii="Calibri" w:eastAsia="Calibri" w:hAnsi="Calibri" w:cs="Calibri"/>
                <w:color w:val="000000" w:themeColor="text1"/>
                <w:sz w:val="16"/>
                <w:szCs w:val="16"/>
              </w:rPr>
            </w:pPr>
            <w:r w:rsidRPr="20490A6A">
              <w:rPr>
                <w:rFonts w:ascii="Calibri" w:eastAsia="Calibri" w:hAnsi="Calibri" w:cs="Calibri"/>
                <w:color w:val="000000" w:themeColor="text1"/>
                <w:sz w:val="16"/>
                <w:szCs w:val="16"/>
              </w:rPr>
              <w:t>Refinement of own ideas and skills from previous work evidenced through two finished planning pieces.</w:t>
            </w:r>
          </w:p>
          <w:p w14:paraId="1C4611E1" w14:textId="60FC5D8E" w:rsidR="20490A6A" w:rsidRDefault="20490A6A" w:rsidP="20490A6A">
            <w:pPr>
              <w:rPr>
                <w:rFonts w:ascii="Calibri" w:eastAsia="Calibri" w:hAnsi="Calibri" w:cs="Calibri"/>
                <w:color w:val="000000" w:themeColor="text1"/>
                <w:sz w:val="16"/>
                <w:szCs w:val="16"/>
              </w:rPr>
            </w:pPr>
          </w:p>
          <w:p w14:paraId="0B2784FB" w14:textId="7DDB6B61" w:rsidR="20490A6A" w:rsidRDefault="20490A6A" w:rsidP="20490A6A">
            <w:pPr>
              <w:rPr>
                <w:rFonts w:ascii="Calibri" w:eastAsia="Calibri" w:hAnsi="Calibri" w:cs="Calibri"/>
                <w:color w:val="000000" w:themeColor="text1"/>
                <w:sz w:val="16"/>
                <w:szCs w:val="16"/>
              </w:rPr>
            </w:pPr>
          </w:p>
          <w:p w14:paraId="23FD9E73" w14:textId="22134C2B" w:rsidR="20490A6A" w:rsidRDefault="20490A6A" w:rsidP="20490A6A">
            <w:pPr>
              <w:rPr>
                <w:rFonts w:ascii="Calibri" w:eastAsia="Calibri" w:hAnsi="Calibri" w:cs="Calibri"/>
                <w:color w:val="000000" w:themeColor="text1"/>
                <w:sz w:val="18"/>
                <w:szCs w:val="18"/>
              </w:rPr>
            </w:pPr>
          </w:p>
          <w:p w14:paraId="13C756C2" w14:textId="000ED6D7" w:rsidR="20490A6A" w:rsidRDefault="20490A6A" w:rsidP="20490A6A">
            <w:pPr>
              <w:rPr>
                <w:sz w:val="16"/>
                <w:szCs w:val="16"/>
              </w:rPr>
            </w:pPr>
          </w:p>
        </w:tc>
        <w:tc>
          <w:tcPr>
            <w:tcW w:w="3670" w:type="dxa"/>
          </w:tcPr>
          <w:p w14:paraId="64A83E2F" w14:textId="7C6593B5" w:rsidR="20490A6A" w:rsidRDefault="20490A6A" w:rsidP="20490A6A">
            <w:pPr>
              <w:rPr>
                <w:rFonts w:ascii="Calibri" w:eastAsia="Calibri" w:hAnsi="Calibri" w:cs="Calibri"/>
                <w:color w:val="000000" w:themeColor="text1"/>
                <w:sz w:val="16"/>
                <w:szCs w:val="16"/>
              </w:rPr>
            </w:pPr>
            <w:r>
              <w:br/>
            </w:r>
            <w:r w:rsidR="7694DBAA" w:rsidRPr="20490A6A">
              <w:rPr>
                <w:rFonts w:ascii="Calibri" w:eastAsia="Calibri" w:hAnsi="Calibri" w:cs="Calibri"/>
                <w:b/>
                <w:bCs/>
                <w:color w:val="000000" w:themeColor="text1"/>
                <w:sz w:val="16"/>
                <w:szCs w:val="16"/>
              </w:rPr>
              <w:t>Substantive Knowledge:</w:t>
            </w:r>
          </w:p>
          <w:p w14:paraId="757EE452" w14:textId="0AE63086" w:rsidR="7694DBAA" w:rsidRDefault="7694DBAA" w:rsidP="20490A6A">
            <w:pPr>
              <w:rPr>
                <w:rFonts w:ascii="Calibri" w:eastAsia="Calibri" w:hAnsi="Calibri" w:cs="Calibri"/>
                <w:color w:val="000000" w:themeColor="text1"/>
                <w:sz w:val="16"/>
                <w:szCs w:val="16"/>
              </w:rPr>
            </w:pPr>
            <w:r w:rsidRPr="20490A6A">
              <w:rPr>
                <w:rFonts w:ascii="Calibri" w:eastAsia="Calibri" w:hAnsi="Calibri" w:cs="Calibri"/>
                <w:color w:val="000000" w:themeColor="text1"/>
                <w:sz w:val="16"/>
                <w:szCs w:val="16"/>
              </w:rPr>
              <w:t xml:space="preserve">Exploration of how </w:t>
            </w:r>
            <w:r w:rsidR="614E5F2D" w:rsidRPr="20490A6A">
              <w:rPr>
                <w:rFonts w:ascii="Calibri" w:eastAsia="Calibri" w:hAnsi="Calibri" w:cs="Calibri"/>
                <w:color w:val="000000" w:themeColor="text1"/>
                <w:sz w:val="16"/>
                <w:szCs w:val="16"/>
              </w:rPr>
              <w:t xml:space="preserve">personal </w:t>
            </w:r>
            <w:r w:rsidRPr="20490A6A">
              <w:rPr>
                <w:rFonts w:ascii="Calibri" w:eastAsia="Calibri" w:hAnsi="Calibri" w:cs="Calibri"/>
                <w:color w:val="000000" w:themeColor="text1"/>
                <w:sz w:val="16"/>
                <w:szCs w:val="16"/>
              </w:rPr>
              <w:t>project ideas can refine to explore relevant social, historical and contextual issues, to develop ideas as a form of effective visual communication</w:t>
            </w:r>
            <w:r w:rsidR="092B5760" w:rsidRPr="20490A6A">
              <w:rPr>
                <w:rFonts w:ascii="Calibri" w:eastAsia="Calibri" w:hAnsi="Calibri" w:cs="Calibri"/>
                <w:color w:val="000000" w:themeColor="text1"/>
                <w:sz w:val="16"/>
                <w:szCs w:val="16"/>
              </w:rPr>
              <w:t xml:space="preserve"> through planning work</w:t>
            </w:r>
            <w:r w:rsidRPr="20490A6A">
              <w:rPr>
                <w:rFonts w:ascii="Calibri" w:eastAsia="Calibri" w:hAnsi="Calibri" w:cs="Calibri"/>
                <w:color w:val="000000" w:themeColor="text1"/>
                <w:sz w:val="16"/>
                <w:szCs w:val="16"/>
              </w:rPr>
              <w:t xml:space="preserve">. Students should be able to recognise </w:t>
            </w:r>
            <w:r w:rsidR="5407B7BC" w:rsidRPr="20490A6A">
              <w:rPr>
                <w:rFonts w:ascii="Calibri" w:eastAsia="Calibri" w:hAnsi="Calibri" w:cs="Calibri"/>
                <w:color w:val="000000" w:themeColor="text1"/>
                <w:sz w:val="16"/>
                <w:szCs w:val="16"/>
              </w:rPr>
              <w:t>how ideas can be evaluated and refined when working towards an outcome.</w:t>
            </w:r>
          </w:p>
          <w:p w14:paraId="73909790" w14:textId="60B1F55F" w:rsidR="20490A6A" w:rsidRDefault="20490A6A" w:rsidP="20490A6A">
            <w:pPr>
              <w:rPr>
                <w:rFonts w:ascii="Calibri" w:eastAsia="Calibri" w:hAnsi="Calibri" w:cs="Calibri"/>
                <w:color w:val="000000" w:themeColor="text1"/>
                <w:sz w:val="16"/>
                <w:szCs w:val="16"/>
              </w:rPr>
            </w:pPr>
          </w:p>
          <w:p w14:paraId="3261ABF2" w14:textId="157364F4" w:rsidR="7694DBAA" w:rsidRDefault="7694DBAA" w:rsidP="20490A6A">
            <w:pPr>
              <w:rPr>
                <w:rFonts w:ascii="Calibri" w:eastAsia="Calibri" w:hAnsi="Calibri" w:cs="Calibri"/>
                <w:color w:val="000000" w:themeColor="text1"/>
                <w:sz w:val="16"/>
                <w:szCs w:val="16"/>
              </w:rPr>
            </w:pPr>
            <w:r w:rsidRPr="20490A6A">
              <w:rPr>
                <w:rFonts w:ascii="Calibri" w:eastAsia="Calibri" w:hAnsi="Calibri" w:cs="Calibri"/>
                <w:b/>
                <w:bCs/>
                <w:color w:val="000000" w:themeColor="text1"/>
                <w:sz w:val="16"/>
                <w:szCs w:val="16"/>
              </w:rPr>
              <w:t>Disciplinary Knowledge/ Skills:</w:t>
            </w:r>
            <w:r w:rsidRPr="20490A6A">
              <w:rPr>
                <w:rFonts w:ascii="Calibri" w:eastAsia="Calibri" w:hAnsi="Calibri" w:cs="Calibri"/>
                <w:color w:val="000000" w:themeColor="text1"/>
                <w:sz w:val="16"/>
                <w:szCs w:val="16"/>
              </w:rPr>
              <w:t xml:space="preserve"> </w:t>
            </w:r>
            <w:r>
              <w:br/>
            </w:r>
            <w:r w:rsidR="2C31DEAB" w:rsidRPr="20490A6A">
              <w:rPr>
                <w:rFonts w:ascii="Calibri" w:eastAsia="Calibri" w:hAnsi="Calibri" w:cs="Calibri"/>
                <w:color w:val="000000" w:themeColor="text1"/>
                <w:sz w:val="16"/>
                <w:szCs w:val="16"/>
              </w:rPr>
              <w:t>AO3</w:t>
            </w:r>
            <w:r>
              <w:br/>
            </w:r>
            <w:r w:rsidR="52A0D6BA" w:rsidRPr="20490A6A">
              <w:rPr>
                <w:rFonts w:ascii="Calibri" w:eastAsia="Calibri" w:hAnsi="Calibri" w:cs="Calibri"/>
                <w:color w:val="000000" w:themeColor="text1"/>
                <w:sz w:val="16"/>
                <w:szCs w:val="16"/>
              </w:rPr>
              <w:t>Gathering of personal resources through necessary photoshoots and subsequent editing to resource new project work</w:t>
            </w:r>
            <w:r>
              <w:br/>
            </w:r>
            <w:r>
              <w:br/>
            </w:r>
            <w:r w:rsidRPr="20490A6A">
              <w:rPr>
                <w:rFonts w:ascii="Calibri" w:eastAsia="Calibri" w:hAnsi="Calibri" w:cs="Calibri"/>
                <w:color w:val="000000" w:themeColor="text1"/>
                <w:sz w:val="16"/>
                <w:szCs w:val="16"/>
              </w:rPr>
              <w:t>AO2</w:t>
            </w:r>
          </w:p>
          <w:p w14:paraId="24477D86" w14:textId="34CF3B69" w:rsidR="7694DBAA" w:rsidRDefault="7694DBAA" w:rsidP="20490A6A">
            <w:pPr>
              <w:rPr>
                <w:rFonts w:ascii="Calibri" w:eastAsia="Calibri" w:hAnsi="Calibri" w:cs="Calibri"/>
                <w:color w:val="000000" w:themeColor="text1"/>
                <w:sz w:val="16"/>
                <w:szCs w:val="16"/>
              </w:rPr>
            </w:pPr>
            <w:r w:rsidRPr="20490A6A">
              <w:rPr>
                <w:rFonts w:ascii="Calibri" w:eastAsia="Calibri" w:hAnsi="Calibri" w:cs="Calibri"/>
                <w:color w:val="000000" w:themeColor="text1"/>
                <w:sz w:val="16"/>
                <w:szCs w:val="16"/>
              </w:rPr>
              <w:t>Sampling of materials to explore sophisticated material application</w:t>
            </w:r>
            <w:r w:rsidR="32EF5EC5" w:rsidRPr="20490A6A">
              <w:rPr>
                <w:rFonts w:ascii="Calibri" w:eastAsia="Calibri" w:hAnsi="Calibri" w:cs="Calibri"/>
                <w:color w:val="000000" w:themeColor="text1"/>
                <w:sz w:val="16"/>
                <w:szCs w:val="16"/>
              </w:rPr>
              <w:t xml:space="preserve">. Completion of two </w:t>
            </w:r>
            <w:r w:rsidR="32D990A4" w:rsidRPr="20490A6A">
              <w:rPr>
                <w:rFonts w:ascii="Calibri" w:eastAsia="Calibri" w:hAnsi="Calibri" w:cs="Calibri"/>
                <w:color w:val="000000" w:themeColor="text1"/>
                <w:sz w:val="16"/>
                <w:szCs w:val="16"/>
              </w:rPr>
              <w:t xml:space="preserve">fully developed and </w:t>
            </w:r>
            <w:r w:rsidR="32EF5EC5" w:rsidRPr="20490A6A">
              <w:rPr>
                <w:rFonts w:ascii="Calibri" w:eastAsia="Calibri" w:hAnsi="Calibri" w:cs="Calibri"/>
                <w:color w:val="000000" w:themeColor="text1"/>
                <w:sz w:val="16"/>
                <w:szCs w:val="16"/>
              </w:rPr>
              <w:t>ambitious planning ideas for a first outcome to the project to communicate conceptual and material understanding of theme of choice.</w:t>
            </w:r>
            <w:r w:rsidR="61A999ED" w:rsidRPr="20490A6A">
              <w:rPr>
                <w:rFonts w:ascii="Calibri" w:eastAsia="Calibri" w:hAnsi="Calibri" w:cs="Calibri"/>
                <w:color w:val="000000" w:themeColor="text1"/>
                <w:sz w:val="16"/>
                <w:szCs w:val="16"/>
              </w:rPr>
              <w:t xml:space="preserve"> The materials can expand to include dry, wet, printmaking, digital, installation and/or 3D. </w:t>
            </w:r>
            <w:r w:rsidR="32EF5EC5" w:rsidRPr="20490A6A">
              <w:rPr>
                <w:rFonts w:ascii="Calibri" w:eastAsia="Calibri" w:hAnsi="Calibri" w:cs="Calibri"/>
                <w:color w:val="000000" w:themeColor="text1"/>
                <w:sz w:val="16"/>
                <w:szCs w:val="16"/>
              </w:rPr>
              <w:t xml:space="preserve"> </w:t>
            </w:r>
          </w:p>
          <w:p w14:paraId="2590E6C7" w14:textId="61AEFEEE" w:rsidR="20490A6A" w:rsidRDefault="20490A6A" w:rsidP="20490A6A">
            <w:pPr>
              <w:rPr>
                <w:rFonts w:ascii="Calibri" w:eastAsia="Calibri" w:hAnsi="Calibri" w:cs="Calibri"/>
                <w:color w:val="000000" w:themeColor="text1"/>
                <w:sz w:val="16"/>
                <w:szCs w:val="16"/>
              </w:rPr>
            </w:pPr>
          </w:p>
          <w:p w14:paraId="0EB0515D" w14:textId="292A14DF" w:rsidR="7694DBAA" w:rsidRDefault="7694DBAA" w:rsidP="20490A6A">
            <w:pPr>
              <w:rPr>
                <w:rFonts w:ascii="Calibri" w:eastAsia="Calibri" w:hAnsi="Calibri" w:cs="Calibri"/>
                <w:b/>
                <w:bCs/>
                <w:color w:val="000000" w:themeColor="text1"/>
                <w:sz w:val="16"/>
                <w:szCs w:val="16"/>
              </w:rPr>
            </w:pPr>
            <w:r w:rsidRPr="20490A6A">
              <w:rPr>
                <w:rFonts w:ascii="Calibri" w:eastAsia="Calibri" w:hAnsi="Calibri" w:cs="Calibri"/>
                <w:b/>
                <w:bCs/>
                <w:color w:val="000000" w:themeColor="text1"/>
                <w:sz w:val="16"/>
                <w:szCs w:val="16"/>
              </w:rPr>
              <w:lastRenderedPageBreak/>
              <w:t>Vocabulary:</w:t>
            </w:r>
          </w:p>
          <w:p w14:paraId="67B4B73F" w14:textId="3BF8B85C" w:rsidR="4A534111" w:rsidRDefault="4A534111" w:rsidP="20490A6A">
            <w:pPr>
              <w:rPr>
                <w:rFonts w:ascii="Calibri" w:eastAsia="Calibri" w:hAnsi="Calibri" w:cs="Calibri"/>
                <w:color w:val="000000" w:themeColor="text1"/>
                <w:sz w:val="16"/>
                <w:szCs w:val="16"/>
              </w:rPr>
            </w:pPr>
            <w:r w:rsidRPr="20490A6A">
              <w:rPr>
                <w:rFonts w:ascii="Calibri" w:eastAsia="Calibri" w:hAnsi="Calibri" w:cs="Calibri"/>
                <w:color w:val="000000" w:themeColor="text1"/>
                <w:sz w:val="16"/>
                <w:szCs w:val="16"/>
              </w:rPr>
              <w:t>Concept, critical context, historical context, social context, intent, refine</w:t>
            </w:r>
          </w:p>
          <w:p w14:paraId="3BDF089E" w14:textId="0275F1E9" w:rsidR="20490A6A" w:rsidRDefault="20490A6A" w:rsidP="20490A6A">
            <w:pPr>
              <w:rPr>
                <w:rFonts w:ascii="Calibri" w:eastAsia="Calibri" w:hAnsi="Calibri" w:cs="Calibri"/>
                <w:color w:val="000000" w:themeColor="text1"/>
                <w:sz w:val="16"/>
                <w:szCs w:val="16"/>
              </w:rPr>
            </w:pPr>
          </w:p>
          <w:p w14:paraId="5E415EC9" w14:textId="1F202CEC" w:rsidR="20490A6A" w:rsidRDefault="20490A6A" w:rsidP="20490A6A"/>
        </w:tc>
        <w:tc>
          <w:tcPr>
            <w:tcW w:w="3890" w:type="dxa"/>
          </w:tcPr>
          <w:p w14:paraId="579897F0" w14:textId="77777777" w:rsidR="00983E60" w:rsidRPr="000E48CD" w:rsidRDefault="00983E60" w:rsidP="00983E60">
            <w:pPr>
              <w:rPr>
                <w:sz w:val="16"/>
                <w:szCs w:val="16"/>
              </w:rPr>
            </w:pPr>
          </w:p>
          <w:p w14:paraId="3A74C296" w14:textId="20815F73" w:rsidR="0F6FC7E2" w:rsidRDefault="0F6FC7E2" w:rsidP="20490A6A">
            <w:pPr>
              <w:rPr>
                <w:sz w:val="16"/>
                <w:szCs w:val="16"/>
                <w:highlight w:val="yellow"/>
              </w:rPr>
            </w:pPr>
            <w:r w:rsidRPr="20490A6A">
              <w:rPr>
                <w:sz w:val="16"/>
                <w:szCs w:val="16"/>
                <w:highlight w:val="yellow"/>
              </w:rPr>
              <w:t>All work completed throughout the course is 100% teacher assessed as NEA and subsequent JCQ guidelines must be followed</w:t>
            </w:r>
            <w:r>
              <w:br/>
            </w:r>
          </w:p>
          <w:p w14:paraId="4AD9A564" w14:textId="251745D0" w:rsidR="0F6FC7E2" w:rsidRDefault="0F6FC7E2" w:rsidP="20490A6A">
            <w:pPr>
              <w:rPr>
                <w:sz w:val="16"/>
                <w:szCs w:val="16"/>
                <w:highlight w:val="green"/>
              </w:rPr>
            </w:pPr>
            <w:r w:rsidRPr="20490A6A">
              <w:rPr>
                <w:sz w:val="16"/>
                <w:szCs w:val="16"/>
                <w:highlight w:val="green"/>
              </w:rPr>
              <w:t xml:space="preserve">In addition to 1-1 feedback (both written and oral), AFL strategies such as peer review, self-assessment, whole class feedback and SMART targets will be in used to assess work. This feedback should be used as a guide to students to facilitate progress whilst completing their Coursework Portfolio.  </w:t>
            </w:r>
          </w:p>
          <w:p w14:paraId="4A2BED0A" w14:textId="7137990C" w:rsidR="20490A6A" w:rsidRDefault="20490A6A" w:rsidP="20490A6A">
            <w:pPr>
              <w:rPr>
                <w:sz w:val="16"/>
                <w:szCs w:val="16"/>
                <w:highlight w:val="yellow"/>
              </w:rPr>
            </w:pPr>
          </w:p>
        </w:tc>
        <w:tc>
          <w:tcPr>
            <w:tcW w:w="6002" w:type="dxa"/>
            <w:shd w:val="clear" w:color="auto" w:fill="FFFFFF" w:themeFill="background1"/>
          </w:tcPr>
          <w:p w14:paraId="4B1E5320" w14:textId="77777777" w:rsidR="00983E60" w:rsidRDefault="00983E60">
            <w:pPr>
              <w:rPr>
                <w:sz w:val="18"/>
                <w:szCs w:val="18"/>
              </w:rPr>
            </w:pPr>
          </w:p>
          <w:p w14:paraId="5AF3953E" w14:textId="5DBE56D4" w:rsidR="651D1B0C" w:rsidRDefault="651D1B0C" w:rsidP="20490A6A">
            <w:pPr>
              <w:rPr>
                <w:sz w:val="18"/>
                <w:szCs w:val="18"/>
                <w:highlight w:val="cyan"/>
              </w:rPr>
            </w:pPr>
            <w:r w:rsidRPr="20490A6A">
              <w:rPr>
                <w:sz w:val="18"/>
                <w:szCs w:val="18"/>
                <w:highlight w:val="cyan"/>
              </w:rPr>
              <w:t>Sequence – New work should develop the subject matter</w:t>
            </w:r>
            <w:r w:rsidR="0D5F6E01" w:rsidRPr="20490A6A">
              <w:rPr>
                <w:sz w:val="18"/>
                <w:szCs w:val="18"/>
                <w:highlight w:val="cyan"/>
              </w:rPr>
              <w:t xml:space="preserve">, material and conceptual research gathered </w:t>
            </w:r>
            <w:r w:rsidRPr="20490A6A">
              <w:rPr>
                <w:sz w:val="18"/>
                <w:szCs w:val="18"/>
                <w:highlight w:val="cyan"/>
              </w:rPr>
              <w:t xml:space="preserve"> from previous AO1 </w:t>
            </w:r>
            <w:r w:rsidR="458878A1" w:rsidRPr="20490A6A">
              <w:rPr>
                <w:sz w:val="18"/>
                <w:szCs w:val="18"/>
                <w:highlight w:val="cyan"/>
              </w:rPr>
              <w:t>studies. Material exploration should show refinement with technique and intent.</w:t>
            </w:r>
          </w:p>
          <w:p w14:paraId="1BF1CC2F" w14:textId="01C1AC0B" w:rsidR="20490A6A" w:rsidRDefault="20490A6A" w:rsidP="20490A6A">
            <w:pPr>
              <w:rPr>
                <w:sz w:val="18"/>
                <w:szCs w:val="18"/>
                <w:highlight w:val="cyan"/>
              </w:rPr>
            </w:pPr>
          </w:p>
          <w:p w14:paraId="40DCC2A5" w14:textId="2C246998" w:rsidR="651D1B0C" w:rsidRDefault="651D1B0C" w:rsidP="20490A6A">
            <w:pPr>
              <w:rPr>
                <w:sz w:val="18"/>
                <w:szCs w:val="18"/>
                <w:highlight w:val="cyan"/>
              </w:rPr>
            </w:pPr>
            <w:r w:rsidRPr="20490A6A">
              <w:rPr>
                <w:sz w:val="18"/>
                <w:szCs w:val="18"/>
                <w:highlight w:val="cyan"/>
              </w:rPr>
              <w:t>Interleaving- Conceptual ideas (AO1) will combine and refine with detailed, comprehensive material exploration (AO2).</w:t>
            </w:r>
            <w:r w:rsidR="470DE2DE" w:rsidRPr="20490A6A">
              <w:rPr>
                <w:sz w:val="18"/>
                <w:szCs w:val="18"/>
                <w:highlight w:val="cyan"/>
              </w:rPr>
              <w:t xml:space="preserve"> The influence of multiple AO1 artists should be combined to influence thoughts and ideas. </w:t>
            </w:r>
          </w:p>
          <w:p w14:paraId="549ED5C2" w14:textId="28573A0B" w:rsidR="20490A6A" w:rsidRDefault="20490A6A" w:rsidP="20490A6A">
            <w:pPr>
              <w:rPr>
                <w:sz w:val="18"/>
                <w:szCs w:val="18"/>
                <w:highlight w:val="cyan"/>
              </w:rPr>
            </w:pPr>
          </w:p>
          <w:p w14:paraId="2A1ED28A" w14:textId="0D24C656" w:rsidR="20490A6A" w:rsidRDefault="20490A6A" w:rsidP="20490A6A">
            <w:pPr>
              <w:rPr>
                <w:sz w:val="18"/>
                <w:szCs w:val="18"/>
                <w:highlight w:val="cyan"/>
              </w:rPr>
            </w:pPr>
          </w:p>
          <w:p w14:paraId="4A5501F4" w14:textId="776BD0B9" w:rsidR="651D1B0C" w:rsidRDefault="651D1B0C" w:rsidP="20490A6A">
            <w:pPr>
              <w:rPr>
                <w:sz w:val="18"/>
                <w:szCs w:val="18"/>
              </w:rPr>
            </w:pPr>
            <w:r w:rsidRPr="20490A6A">
              <w:rPr>
                <w:sz w:val="18"/>
                <w:szCs w:val="18"/>
                <w:highlight w:val="magenta"/>
              </w:rPr>
              <w:t>Example work will be displayed and discussed, along with opportunities to self and peer assess example work and personal work. This will highlight any misconception with the quality of work required for each aspirational grade.</w:t>
            </w:r>
          </w:p>
          <w:p w14:paraId="2A116925" w14:textId="3599500C" w:rsidR="20490A6A" w:rsidRDefault="20490A6A" w:rsidP="20490A6A">
            <w:pPr>
              <w:rPr>
                <w:sz w:val="18"/>
                <w:szCs w:val="18"/>
                <w:highlight w:val="magenta"/>
              </w:rPr>
            </w:pPr>
          </w:p>
          <w:p w14:paraId="2A9290F2" w14:textId="2A643D2B" w:rsidR="20490A6A" w:rsidRDefault="20490A6A" w:rsidP="20490A6A">
            <w:pPr>
              <w:rPr>
                <w:sz w:val="18"/>
                <w:szCs w:val="18"/>
              </w:rPr>
            </w:pPr>
          </w:p>
        </w:tc>
        <w:tc>
          <w:tcPr>
            <w:tcW w:w="2631" w:type="dxa"/>
            <w:shd w:val="clear" w:color="auto" w:fill="FFFFFF" w:themeFill="background1"/>
          </w:tcPr>
          <w:p w14:paraId="110FFD37" w14:textId="681A2D1A" w:rsidR="00983E60" w:rsidRPr="00F208A0" w:rsidRDefault="00983E60" w:rsidP="74EE96DF">
            <w:pPr>
              <w:rPr>
                <w:sz w:val="18"/>
                <w:szCs w:val="18"/>
                <w:highlight w:val="cyan"/>
              </w:rPr>
            </w:pPr>
          </w:p>
          <w:p w14:paraId="23F2FEB3" w14:textId="35998C6E" w:rsidR="7A1E9F94" w:rsidRDefault="7A1E9F94" w:rsidP="20490A6A">
            <w:pPr>
              <w:rPr>
                <w:sz w:val="18"/>
                <w:szCs w:val="18"/>
                <w:highlight w:val="cyan"/>
              </w:rPr>
            </w:pPr>
            <w:r w:rsidRPr="20490A6A">
              <w:rPr>
                <w:sz w:val="18"/>
                <w:szCs w:val="18"/>
                <w:highlight w:val="cyan"/>
              </w:rPr>
              <w:t>Opportunity to make links with other subject areas through the personal choice of subject matter</w:t>
            </w:r>
            <w:r>
              <w:br/>
            </w:r>
            <w:r>
              <w:br/>
            </w:r>
            <w:r w:rsidRPr="20490A6A">
              <w:rPr>
                <w:sz w:val="18"/>
                <w:szCs w:val="18"/>
                <w:highlight w:val="cyan"/>
              </w:rPr>
              <w:t>Links with English re: PEEL paragraphs used for evaluation skills when refining ideas</w:t>
            </w:r>
          </w:p>
          <w:p w14:paraId="3ED6B6D5" w14:textId="726A8A16" w:rsidR="20490A6A" w:rsidRDefault="20490A6A" w:rsidP="20490A6A">
            <w:pPr>
              <w:rPr>
                <w:sz w:val="18"/>
                <w:szCs w:val="18"/>
                <w:highlight w:val="cyan"/>
              </w:rPr>
            </w:pPr>
          </w:p>
          <w:p w14:paraId="767750AD" w14:textId="52DDD325" w:rsidR="7A1E9F94" w:rsidRDefault="7A1E9F94" w:rsidP="20490A6A">
            <w:pPr>
              <w:rPr>
                <w:sz w:val="18"/>
                <w:szCs w:val="18"/>
                <w:highlight w:val="magenta"/>
              </w:rPr>
            </w:pPr>
            <w:r w:rsidRPr="20490A6A">
              <w:rPr>
                <w:sz w:val="18"/>
                <w:szCs w:val="18"/>
                <w:highlight w:val="magenta"/>
              </w:rPr>
              <w:t>Opportunities for personal development of work at lunchtime and after school on Wednesday</w:t>
            </w:r>
          </w:p>
          <w:p w14:paraId="245563E0" w14:textId="79E42DB2" w:rsidR="20490A6A" w:rsidRDefault="20490A6A" w:rsidP="20490A6A">
            <w:pPr>
              <w:rPr>
                <w:sz w:val="18"/>
                <w:szCs w:val="18"/>
                <w:highlight w:val="magenta"/>
              </w:rPr>
            </w:pPr>
          </w:p>
          <w:p w14:paraId="39ECB7F2" w14:textId="7515EB06" w:rsidR="7A1E9F94" w:rsidRDefault="7A1E9F94" w:rsidP="20490A6A">
            <w:pPr>
              <w:rPr>
                <w:sz w:val="18"/>
                <w:szCs w:val="18"/>
                <w:highlight w:val="magenta"/>
              </w:rPr>
            </w:pPr>
            <w:r w:rsidRPr="20490A6A">
              <w:rPr>
                <w:sz w:val="18"/>
                <w:szCs w:val="18"/>
                <w:highlight w:val="magenta"/>
              </w:rPr>
              <w:t>Opportunties for photoshoots to be supported and editing skills enhanced</w:t>
            </w:r>
          </w:p>
          <w:p w14:paraId="28956C4C" w14:textId="0B15C81B" w:rsidR="20490A6A" w:rsidRDefault="20490A6A" w:rsidP="20490A6A">
            <w:pPr>
              <w:rPr>
                <w:sz w:val="18"/>
                <w:szCs w:val="18"/>
                <w:highlight w:val="cyan"/>
              </w:rPr>
            </w:pPr>
          </w:p>
          <w:p w14:paraId="04096F08" w14:textId="77777777" w:rsidR="20490A6A" w:rsidRDefault="20490A6A" w:rsidP="20490A6A">
            <w:pPr>
              <w:rPr>
                <w:sz w:val="18"/>
                <w:szCs w:val="18"/>
              </w:rPr>
            </w:pPr>
          </w:p>
          <w:p w14:paraId="292C10EA" w14:textId="36A69F1A" w:rsidR="7A1E9F94" w:rsidRDefault="7A1E9F94" w:rsidP="20490A6A">
            <w:r w:rsidRPr="20490A6A">
              <w:rPr>
                <w:color w:val="FFFFFF" w:themeColor="background1"/>
                <w:sz w:val="18"/>
                <w:szCs w:val="18"/>
                <w:highlight w:val="blue"/>
              </w:rPr>
              <w:t>Development of personal insight through personal expression</w:t>
            </w:r>
          </w:p>
          <w:p w14:paraId="14B386C7" w14:textId="77777777" w:rsidR="20490A6A" w:rsidRDefault="20490A6A" w:rsidP="20490A6A">
            <w:pPr>
              <w:rPr>
                <w:sz w:val="18"/>
                <w:szCs w:val="18"/>
                <w:highlight w:val="cyan"/>
              </w:rPr>
            </w:pPr>
          </w:p>
        </w:tc>
        <w:tc>
          <w:tcPr>
            <w:tcW w:w="2556" w:type="dxa"/>
            <w:shd w:val="clear" w:color="auto" w:fill="auto"/>
          </w:tcPr>
          <w:p w14:paraId="3B14C1D2" w14:textId="0D9C96A8" w:rsidR="00983E60" w:rsidRPr="00F208A0" w:rsidRDefault="00983E60" w:rsidP="74EE96DF">
            <w:pPr>
              <w:rPr>
                <w:sz w:val="18"/>
                <w:szCs w:val="18"/>
              </w:rPr>
            </w:pPr>
          </w:p>
          <w:p w14:paraId="40DCB9EC" w14:textId="77777777" w:rsidR="246D15E1" w:rsidRDefault="246D15E1" w:rsidP="20490A6A">
            <w:pPr>
              <w:rPr>
                <w:b/>
                <w:bCs/>
                <w:sz w:val="18"/>
                <w:szCs w:val="18"/>
              </w:rPr>
            </w:pPr>
            <w:r w:rsidRPr="20490A6A">
              <w:rPr>
                <w:b/>
                <w:bCs/>
                <w:sz w:val="18"/>
                <w:szCs w:val="18"/>
              </w:rPr>
              <w:t>Drive (Wisdom)</w:t>
            </w:r>
          </w:p>
          <w:p w14:paraId="1C455340" w14:textId="50D8D59A" w:rsidR="0622AF81" w:rsidRDefault="0622AF81" w:rsidP="20490A6A">
            <w:pPr>
              <w:rPr>
                <w:sz w:val="18"/>
                <w:szCs w:val="18"/>
              </w:rPr>
            </w:pPr>
            <w:r w:rsidRPr="20490A6A">
              <w:rPr>
                <w:sz w:val="18"/>
                <w:szCs w:val="18"/>
              </w:rPr>
              <w:t>A focus on</w:t>
            </w:r>
            <w:r w:rsidR="246D15E1" w:rsidRPr="20490A6A">
              <w:rPr>
                <w:sz w:val="18"/>
                <w:szCs w:val="18"/>
              </w:rPr>
              <w:t xml:space="preserve"> developing</w:t>
            </w:r>
            <w:r w:rsidR="78FF3629" w:rsidRPr="20490A6A">
              <w:rPr>
                <w:sz w:val="18"/>
                <w:szCs w:val="18"/>
              </w:rPr>
              <w:t xml:space="preserve"> and refining</w:t>
            </w:r>
            <w:r w:rsidR="246D15E1" w:rsidRPr="20490A6A">
              <w:rPr>
                <w:sz w:val="18"/>
                <w:szCs w:val="18"/>
              </w:rPr>
              <w:t xml:space="preserve"> skills </w:t>
            </w:r>
            <w:r w:rsidR="04DF25F2" w:rsidRPr="20490A6A">
              <w:rPr>
                <w:sz w:val="18"/>
                <w:szCs w:val="18"/>
              </w:rPr>
              <w:t>eg acquiring the wisdom to select and respond in an informed manner</w:t>
            </w:r>
          </w:p>
          <w:p w14:paraId="0E408CC1" w14:textId="4FD7822B" w:rsidR="20490A6A" w:rsidRDefault="20490A6A" w:rsidP="20490A6A">
            <w:pPr>
              <w:rPr>
                <w:sz w:val="18"/>
                <w:szCs w:val="18"/>
              </w:rPr>
            </w:pPr>
          </w:p>
          <w:p w14:paraId="3ABBA365" w14:textId="3DA4F876" w:rsidR="20490A6A" w:rsidRDefault="20490A6A" w:rsidP="20490A6A">
            <w:pPr>
              <w:rPr>
                <w:sz w:val="18"/>
                <w:szCs w:val="18"/>
              </w:rPr>
            </w:pPr>
          </w:p>
          <w:p w14:paraId="2CA953E3" w14:textId="5A4506B2" w:rsidR="20490A6A" w:rsidRDefault="20490A6A" w:rsidP="20490A6A">
            <w:pPr>
              <w:rPr>
                <w:sz w:val="18"/>
                <w:szCs w:val="18"/>
              </w:rPr>
            </w:pPr>
          </w:p>
        </w:tc>
      </w:tr>
      <w:tr w:rsidR="20490A6A" w14:paraId="790DC74E" w14:textId="77777777" w:rsidTr="50969B51">
        <w:trPr>
          <w:trHeight w:val="600"/>
        </w:trPr>
        <w:tc>
          <w:tcPr>
            <w:tcW w:w="898" w:type="dxa"/>
          </w:tcPr>
          <w:p w14:paraId="5AEE49BD" w14:textId="717D08C1" w:rsidR="20490A6A" w:rsidRDefault="20490A6A" w:rsidP="20490A6A">
            <w:pPr>
              <w:rPr>
                <w:sz w:val="16"/>
                <w:szCs w:val="16"/>
              </w:rPr>
            </w:pPr>
            <w:r>
              <w:br/>
            </w:r>
            <w:r w:rsidRPr="20490A6A">
              <w:rPr>
                <w:sz w:val="16"/>
                <w:szCs w:val="16"/>
              </w:rPr>
              <w:t xml:space="preserve">Year 10 - </w:t>
            </w:r>
            <w:r w:rsidR="1C4BCDF5" w:rsidRPr="20490A6A">
              <w:rPr>
                <w:sz w:val="16"/>
                <w:szCs w:val="16"/>
              </w:rPr>
              <w:t>6</w:t>
            </w:r>
          </w:p>
        </w:tc>
        <w:tc>
          <w:tcPr>
            <w:tcW w:w="1222" w:type="dxa"/>
          </w:tcPr>
          <w:p w14:paraId="10349C90" w14:textId="436AC260" w:rsidR="20490A6A" w:rsidRDefault="20490A6A" w:rsidP="20490A6A">
            <w:pPr>
              <w:rPr>
                <w:rFonts w:ascii="Calibri" w:eastAsia="Calibri" w:hAnsi="Calibri" w:cs="Calibri"/>
                <w:color w:val="000000" w:themeColor="text1"/>
                <w:sz w:val="16"/>
                <w:szCs w:val="16"/>
              </w:rPr>
            </w:pPr>
            <w:r>
              <w:br/>
            </w:r>
            <w:r w:rsidRPr="20490A6A">
              <w:rPr>
                <w:rFonts w:ascii="Calibri" w:eastAsia="Calibri" w:hAnsi="Calibri" w:cs="Calibri"/>
                <w:b/>
                <w:bCs/>
                <w:color w:val="000000" w:themeColor="text1"/>
                <w:sz w:val="16"/>
                <w:szCs w:val="16"/>
                <w:u w:val="single"/>
              </w:rPr>
              <w:t>Coursework Portfolio Refinement and Response</w:t>
            </w:r>
          </w:p>
          <w:p w14:paraId="5E4C2B8D" w14:textId="39854A7C" w:rsidR="20490A6A" w:rsidRDefault="20490A6A" w:rsidP="20490A6A">
            <w:pPr>
              <w:rPr>
                <w:rFonts w:ascii="Calibri" w:eastAsia="Calibri" w:hAnsi="Calibri" w:cs="Calibri"/>
                <w:color w:val="000000" w:themeColor="text1"/>
                <w:sz w:val="16"/>
                <w:szCs w:val="16"/>
              </w:rPr>
            </w:pPr>
          </w:p>
          <w:p w14:paraId="2BD1207F" w14:textId="5EE5DF79" w:rsidR="20490A6A" w:rsidRDefault="20490A6A" w:rsidP="20490A6A">
            <w:pPr>
              <w:rPr>
                <w:rFonts w:ascii="Calibri" w:eastAsia="Calibri" w:hAnsi="Calibri" w:cs="Calibri"/>
                <w:color w:val="000000" w:themeColor="text1"/>
                <w:sz w:val="16"/>
                <w:szCs w:val="16"/>
              </w:rPr>
            </w:pPr>
            <w:r w:rsidRPr="20490A6A">
              <w:rPr>
                <w:rFonts w:ascii="Calibri" w:eastAsia="Calibri" w:hAnsi="Calibri" w:cs="Calibri"/>
                <w:color w:val="000000" w:themeColor="text1"/>
                <w:sz w:val="16"/>
                <w:szCs w:val="16"/>
              </w:rPr>
              <w:t>AO4</w:t>
            </w:r>
          </w:p>
          <w:p w14:paraId="156E3C7D" w14:textId="4B8C3F34" w:rsidR="20490A6A" w:rsidRDefault="20490A6A" w:rsidP="20490A6A">
            <w:pPr>
              <w:rPr>
                <w:rFonts w:ascii="Calibri" w:eastAsia="Calibri" w:hAnsi="Calibri" w:cs="Calibri"/>
                <w:color w:val="000000" w:themeColor="text1"/>
                <w:sz w:val="16"/>
                <w:szCs w:val="16"/>
              </w:rPr>
            </w:pPr>
            <w:r w:rsidRPr="20490A6A">
              <w:rPr>
                <w:rFonts w:ascii="Calibri" w:eastAsia="Calibri" w:hAnsi="Calibri" w:cs="Calibri"/>
                <w:color w:val="000000" w:themeColor="text1"/>
                <w:sz w:val="16"/>
                <w:szCs w:val="16"/>
              </w:rPr>
              <w:t xml:space="preserve">First outcome completed as Mock Exam in Y10 </w:t>
            </w:r>
          </w:p>
          <w:p w14:paraId="1A8740DA" w14:textId="7AA1FD8B" w:rsidR="20490A6A" w:rsidRDefault="20490A6A" w:rsidP="20490A6A">
            <w:pPr>
              <w:rPr>
                <w:rFonts w:ascii="Calibri" w:eastAsia="Calibri" w:hAnsi="Calibri" w:cs="Calibri"/>
                <w:color w:val="000000" w:themeColor="text1"/>
                <w:sz w:val="16"/>
                <w:szCs w:val="16"/>
              </w:rPr>
            </w:pPr>
          </w:p>
          <w:p w14:paraId="0D72B1AE" w14:textId="2C472FB0" w:rsidR="20490A6A" w:rsidRDefault="20490A6A" w:rsidP="20490A6A">
            <w:pPr>
              <w:rPr>
                <w:rFonts w:ascii="Calibri" w:eastAsia="Calibri" w:hAnsi="Calibri" w:cs="Calibri"/>
                <w:color w:val="000000" w:themeColor="text1"/>
                <w:sz w:val="16"/>
                <w:szCs w:val="16"/>
              </w:rPr>
            </w:pPr>
            <w:r w:rsidRPr="20490A6A">
              <w:rPr>
                <w:rFonts w:ascii="Calibri" w:eastAsia="Calibri" w:hAnsi="Calibri" w:cs="Calibri"/>
                <w:color w:val="000000" w:themeColor="text1"/>
                <w:sz w:val="16"/>
                <w:szCs w:val="16"/>
              </w:rPr>
              <w:t xml:space="preserve">Consolidation of all work submitted to date and opportunity to enhance AO3 with large scale recording. </w:t>
            </w:r>
          </w:p>
          <w:p w14:paraId="53E73C1B" w14:textId="22134C2B" w:rsidR="20490A6A" w:rsidRDefault="20490A6A" w:rsidP="20490A6A">
            <w:pPr>
              <w:rPr>
                <w:rFonts w:ascii="Calibri" w:eastAsia="Calibri" w:hAnsi="Calibri" w:cs="Calibri"/>
                <w:color w:val="000000" w:themeColor="text1"/>
                <w:sz w:val="18"/>
                <w:szCs w:val="18"/>
              </w:rPr>
            </w:pPr>
          </w:p>
          <w:p w14:paraId="0649772B" w14:textId="000ED6D7" w:rsidR="20490A6A" w:rsidRDefault="20490A6A" w:rsidP="20490A6A">
            <w:pPr>
              <w:rPr>
                <w:sz w:val="16"/>
                <w:szCs w:val="16"/>
              </w:rPr>
            </w:pPr>
          </w:p>
        </w:tc>
        <w:tc>
          <w:tcPr>
            <w:tcW w:w="3670" w:type="dxa"/>
          </w:tcPr>
          <w:p w14:paraId="59BB1C50" w14:textId="56787ABA" w:rsidR="20490A6A" w:rsidRDefault="20490A6A" w:rsidP="20490A6A">
            <w:pPr>
              <w:rPr>
                <w:rFonts w:ascii="Calibri" w:eastAsia="Calibri" w:hAnsi="Calibri" w:cs="Calibri"/>
                <w:color w:val="000000" w:themeColor="text1"/>
                <w:sz w:val="16"/>
                <w:szCs w:val="16"/>
              </w:rPr>
            </w:pPr>
            <w:r>
              <w:br/>
            </w:r>
            <w:r w:rsidR="75B03F89" w:rsidRPr="20490A6A">
              <w:rPr>
                <w:rFonts w:ascii="Calibri" w:eastAsia="Calibri" w:hAnsi="Calibri" w:cs="Calibri"/>
                <w:b/>
                <w:bCs/>
                <w:color w:val="000000" w:themeColor="text1"/>
                <w:sz w:val="16"/>
                <w:szCs w:val="16"/>
              </w:rPr>
              <w:t>Substantive Knowledge:</w:t>
            </w:r>
          </w:p>
          <w:p w14:paraId="46EB90D0" w14:textId="44AF44DB" w:rsidR="75B03F89" w:rsidRDefault="75B03F89" w:rsidP="20490A6A">
            <w:pPr>
              <w:rPr>
                <w:rFonts w:ascii="Calibri" w:eastAsia="Calibri" w:hAnsi="Calibri" w:cs="Calibri"/>
                <w:color w:val="000000" w:themeColor="text1"/>
                <w:sz w:val="16"/>
                <w:szCs w:val="16"/>
              </w:rPr>
            </w:pPr>
            <w:r w:rsidRPr="20490A6A">
              <w:rPr>
                <w:rFonts w:ascii="Calibri" w:eastAsia="Calibri" w:hAnsi="Calibri" w:cs="Calibri"/>
                <w:color w:val="000000" w:themeColor="text1"/>
                <w:sz w:val="16"/>
                <w:szCs w:val="16"/>
              </w:rPr>
              <w:t xml:space="preserve">Students should understand the ambition and sustained focus required to produce an ambitious outcome and how artistic methods can be used to scale up </w:t>
            </w:r>
            <w:r w:rsidR="2BD696D5" w:rsidRPr="20490A6A">
              <w:rPr>
                <w:rFonts w:ascii="Calibri" w:eastAsia="Calibri" w:hAnsi="Calibri" w:cs="Calibri"/>
                <w:color w:val="000000" w:themeColor="text1"/>
                <w:sz w:val="16"/>
                <w:szCs w:val="16"/>
              </w:rPr>
              <w:t xml:space="preserve">imagery </w:t>
            </w:r>
            <w:r w:rsidRPr="20490A6A">
              <w:rPr>
                <w:rFonts w:ascii="Calibri" w:eastAsia="Calibri" w:hAnsi="Calibri" w:cs="Calibri"/>
                <w:color w:val="000000" w:themeColor="text1"/>
                <w:sz w:val="16"/>
                <w:szCs w:val="16"/>
              </w:rPr>
              <w:t>from</w:t>
            </w:r>
            <w:r w:rsidR="0E765DE4" w:rsidRPr="20490A6A">
              <w:rPr>
                <w:rFonts w:ascii="Calibri" w:eastAsia="Calibri" w:hAnsi="Calibri" w:cs="Calibri"/>
                <w:color w:val="000000" w:themeColor="text1"/>
                <w:sz w:val="16"/>
                <w:szCs w:val="16"/>
              </w:rPr>
              <w:t xml:space="preserve"> a</w:t>
            </w:r>
            <w:r w:rsidRPr="20490A6A">
              <w:rPr>
                <w:rFonts w:ascii="Calibri" w:eastAsia="Calibri" w:hAnsi="Calibri" w:cs="Calibri"/>
                <w:color w:val="000000" w:themeColor="text1"/>
                <w:sz w:val="16"/>
                <w:szCs w:val="16"/>
              </w:rPr>
              <w:t xml:space="preserve"> smaller scale</w:t>
            </w:r>
            <w:r w:rsidR="6FB715FB" w:rsidRPr="20490A6A">
              <w:rPr>
                <w:rFonts w:ascii="Calibri" w:eastAsia="Calibri" w:hAnsi="Calibri" w:cs="Calibri"/>
                <w:color w:val="000000" w:themeColor="text1"/>
                <w:sz w:val="16"/>
                <w:szCs w:val="16"/>
              </w:rPr>
              <w:t xml:space="preserve"> in order to achieve accuracy</w:t>
            </w:r>
            <w:r w:rsidRPr="20490A6A">
              <w:rPr>
                <w:rFonts w:ascii="Calibri" w:eastAsia="Calibri" w:hAnsi="Calibri" w:cs="Calibri"/>
                <w:color w:val="000000" w:themeColor="text1"/>
                <w:sz w:val="16"/>
                <w:szCs w:val="16"/>
              </w:rPr>
              <w:t xml:space="preserve">.  </w:t>
            </w:r>
          </w:p>
          <w:p w14:paraId="1BA1C059" w14:textId="60B1F55F" w:rsidR="20490A6A" w:rsidRDefault="20490A6A" w:rsidP="20490A6A">
            <w:pPr>
              <w:rPr>
                <w:rFonts w:ascii="Calibri" w:eastAsia="Calibri" w:hAnsi="Calibri" w:cs="Calibri"/>
                <w:color w:val="000000" w:themeColor="text1"/>
                <w:sz w:val="16"/>
                <w:szCs w:val="16"/>
              </w:rPr>
            </w:pPr>
          </w:p>
          <w:p w14:paraId="6B7AAEB2" w14:textId="5211C04E" w:rsidR="75B03F89" w:rsidRDefault="75B03F89" w:rsidP="20490A6A">
            <w:pPr>
              <w:rPr>
                <w:rFonts w:ascii="Calibri" w:eastAsia="Calibri" w:hAnsi="Calibri" w:cs="Calibri"/>
                <w:color w:val="000000" w:themeColor="text1"/>
                <w:sz w:val="16"/>
                <w:szCs w:val="16"/>
              </w:rPr>
            </w:pPr>
            <w:r w:rsidRPr="20490A6A">
              <w:rPr>
                <w:rFonts w:ascii="Calibri" w:eastAsia="Calibri" w:hAnsi="Calibri" w:cs="Calibri"/>
                <w:b/>
                <w:bCs/>
                <w:color w:val="000000" w:themeColor="text1"/>
                <w:sz w:val="16"/>
                <w:szCs w:val="16"/>
              </w:rPr>
              <w:t>Disciplinary Knowledge/ Skills:</w:t>
            </w:r>
            <w:r w:rsidRPr="20490A6A">
              <w:rPr>
                <w:rFonts w:ascii="Calibri" w:eastAsia="Calibri" w:hAnsi="Calibri" w:cs="Calibri"/>
                <w:color w:val="000000" w:themeColor="text1"/>
                <w:sz w:val="16"/>
                <w:szCs w:val="16"/>
              </w:rPr>
              <w:t xml:space="preserve"> </w:t>
            </w:r>
            <w:r>
              <w:br/>
            </w:r>
            <w:r w:rsidRPr="20490A6A">
              <w:rPr>
                <w:rFonts w:ascii="Calibri" w:eastAsia="Calibri" w:hAnsi="Calibri" w:cs="Calibri"/>
                <w:color w:val="000000" w:themeColor="text1"/>
                <w:sz w:val="16"/>
                <w:szCs w:val="16"/>
              </w:rPr>
              <w:t>AO</w:t>
            </w:r>
            <w:r w:rsidR="52FAD406" w:rsidRPr="20490A6A">
              <w:rPr>
                <w:rFonts w:ascii="Calibri" w:eastAsia="Calibri" w:hAnsi="Calibri" w:cs="Calibri"/>
                <w:color w:val="000000" w:themeColor="text1"/>
                <w:sz w:val="16"/>
                <w:szCs w:val="16"/>
              </w:rPr>
              <w:t>4</w:t>
            </w:r>
          </w:p>
          <w:p w14:paraId="116AA903" w14:textId="3EAF2115" w:rsidR="52FAD406" w:rsidRDefault="52FAD406" w:rsidP="20490A6A">
            <w:pPr>
              <w:rPr>
                <w:rFonts w:ascii="Calibri" w:eastAsia="Calibri" w:hAnsi="Calibri" w:cs="Calibri"/>
                <w:color w:val="000000" w:themeColor="text1"/>
                <w:sz w:val="16"/>
                <w:szCs w:val="16"/>
              </w:rPr>
            </w:pPr>
            <w:r w:rsidRPr="20490A6A">
              <w:rPr>
                <w:rFonts w:ascii="Calibri" w:eastAsia="Calibri" w:hAnsi="Calibri" w:cs="Calibri"/>
                <w:color w:val="000000" w:themeColor="text1"/>
                <w:sz w:val="16"/>
                <w:szCs w:val="16"/>
              </w:rPr>
              <w:t>A personal outcome will be presented using materials and scale of choice. The subject matter must be independently resourced</w:t>
            </w:r>
            <w:r w:rsidR="58C6B96D" w:rsidRPr="20490A6A">
              <w:rPr>
                <w:rFonts w:ascii="Calibri" w:eastAsia="Calibri" w:hAnsi="Calibri" w:cs="Calibri"/>
                <w:color w:val="000000" w:themeColor="text1"/>
                <w:sz w:val="16"/>
                <w:szCs w:val="16"/>
              </w:rPr>
              <w:t>. The outcome must reflect the influence of research</w:t>
            </w:r>
            <w:r w:rsidRPr="20490A6A">
              <w:rPr>
                <w:rFonts w:ascii="Calibri" w:eastAsia="Calibri" w:hAnsi="Calibri" w:cs="Calibri"/>
                <w:color w:val="000000" w:themeColor="text1"/>
                <w:sz w:val="16"/>
                <w:szCs w:val="16"/>
              </w:rPr>
              <w:t xml:space="preserve"> and </w:t>
            </w:r>
            <w:r w:rsidR="75B03F89" w:rsidRPr="20490A6A">
              <w:rPr>
                <w:rFonts w:ascii="Calibri" w:eastAsia="Calibri" w:hAnsi="Calibri" w:cs="Calibri"/>
                <w:color w:val="000000" w:themeColor="text1"/>
                <w:sz w:val="16"/>
                <w:szCs w:val="16"/>
              </w:rPr>
              <w:t xml:space="preserve"> </w:t>
            </w:r>
            <w:r w:rsidR="420BAAD6" w:rsidRPr="20490A6A">
              <w:rPr>
                <w:rFonts w:ascii="Calibri" w:eastAsia="Calibri" w:hAnsi="Calibri" w:cs="Calibri"/>
                <w:color w:val="000000" w:themeColor="text1"/>
                <w:sz w:val="16"/>
                <w:szCs w:val="16"/>
              </w:rPr>
              <w:t xml:space="preserve">ideas gathered throughout the course so far. </w:t>
            </w:r>
          </w:p>
          <w:p w14:paraId="34264651" w14:textId="7B1AB79E" w:rsidR="20490A6A" w:rsidRDefault="20490A6A" w:rsidP="20490A6A">
            <w:pPr>
              <w:rPr>
                <w:rFonts w:ascii="Calibri" w:eastAsia="Calibri" w:hAnsi="Calibri" w:cs="Calibri"/>
                <w:color w:val="000000" w:themeColor="text1"/>
                <w:sz w:val="16"/>
                <w:szCs w:val="16"/>
              </w:rPr>
            </w:pPr>
          </w:p>
          <w:p w14:paraId="54B1BD75" w14:textId="0D301072" w:rsidR="579BD5AD" w:rsidRDefault="579BD5AD" w:rsidP="20490A6A">
            <w:pPr>
              <w:rPr>
                <w:rFonts w:ascii="Calibri" w:eastAsia="Calibri" w:hAnsi="Calibri" w:cs="Calibri"/>
                <w:color w:val="000000" w:themeColor="text1"/>
                <w:sz w:val="16"/>
                <w:szCs w:val="16"/>
              </w:rPr>
            </w:pPr>
            <w:r w:rsidRPr="20490A6A">
              <w:rPr>
                <w:rFonts w:ascii="Calibri" w:eastAsia="Calibri" w:hAnsi="Calibri" w:cs="Calibri"/>
                <w:color w:val="000000" w:themeColor="text1"/>
                <w:sz w:val="16"/>
                <w:szCs w:val="16"/>
              </w:rPr>
              <w:t xml:space="preserve">Time will be allocated for the improvement and consolidation of previously submitted work. Opportunities will be offered to develop more observational work. </w:t>
            </w:r>
          </w:p>
          <w:p w14:paraId="1CF66F11" w14:textId="61AEFEEE" w:rsidR="20490A6A" w:rsidRDefault="20490A6A" w:rsidP="20490A6A">
            <w:pPr>
              <w:rPr>
                <w:rFonts w:ascii="Calibri" w:eastAsia="Calibri" w:hAnsi="Calibri" w:cs="Calibri"/>
                <w:color w:val="000000" w:themeColor="text1"/>
                <w:sz w:val="16"/>
                <w:szCs w:val="16"/>
              </w:rPr>
            </w:pPr>
          </w:p>
          <w:p w14:paraId="5B10D43D" w14:textId="292A14DF" w:rsidR="75B03F89" w:rsidRDefault="75B03F89" w:rsidP="20490A6A">
            <w:pPr>
              <w:rPr>
                <w:rFonts w:ascii="Calibri" w:eastAsia="Calibri" w:hAnsi="Calibri" w:cs="Calibri"/>
                <w:b/>
                <w:bCs/>
                <w:color w:val="000000" w:themeColor="text1"/>
                <w:sz w:val="16"/>
                <w:szCs w:val="16"/>
              </w:rPr>
            </w:pPr>
            <w:r w:rsidRPr="20490A6A">
              <w:rPr>
                <w:rFonts w:ascii="Calibri" w:eastAsia="Calibri" w:hAnsi="Calibri" w:cs="Calibri"/>
                <w:b/>
                <w:bCs/>
                <w:color w:val="000000" w:themeColor="text1"/>
                <w:sz w:val="16"/>
                <w:szCs w:val="16"/>
              </w:rPr>
              <w:t>Vocabulary:</w:t>
            </w:r>
          </w:p>
          <w:p w14:paraId="337D0DA1" w14:textId="11ABFF41" w:rsidR="1BA3D5C4" w:rsidRDefault="1BA3D5C4" w:rsidP="20490A6A">
            <w:r w:rsidRPr="20490A6A">
              <w:rPr>
                <w:rFonts w:ascii="Calibri" w:eastAsia="Calibri" w:hAnsi="Calibri" w:cs="Calibri"/>
                <w:color w:val="000000" w:themeColor="text1"/>
                <w:sz w:val="16"/>
                <w:szCs w:val="16"/>
              </w:rPr>
              <w:t>Present, conclude, evaluate</w:t>
            </w:r>
          </w:p>
          <w:p w14:paraId="1D94C272" w14:textId="10C7E401" w:rsidR="20490A6A" w:rsidRDefault="20490A6A" w:rsidP="20490A6A">
            <w:pPr>
              <w:rPr>
                <w:rFonts w:ascii="Calibri" w:eastAsia="Calibri" w:hAnsi="Calibri" w:cs="Calibri"/>
                <w:b/>
                <w:bCs/>
                <w:color w:val="000000" w:themeColor="text1"/>
                <w:sz w:val="16"/>
                <w:szCs w:val="16"/>
              </w:rPr>
            </w:pPr>
          </w:p>
        </w:tc>
        <w:tc>
          <w:tcPr>
            <w:tcW w:w="3890" w:type="dxa"/>
          </w:tcPr>
          <w:p w14:paraId="1B3C2720" w14:textId="5A08A7E5" w:rsidR="20490A6A" w:rsidRDefault="20490A6A" w:rsidP="20490A6A">
            <w:pPr>
              <w:rPr>
                <w:sz w:val="16"/>
                <w:szCs w:val="16"/>
                <w:highlight w:val="yellow"/>
              </w:rPr>
            </w:pPr>
            <w:r>
              <w:br/>
            </w:r>
            <w:r w:rsidRPr="20490A6A">
              <w:rPr>
                <w:sz w:val="16"/>
                <w:szCs w:val="16"/>
                <w:highlight w:val="yellow"/>
              </w:rPr>
              <w:t>All work completed throughout the course is 100% teacher assessed as NEA and subsequent JCQ guidelines must be followed</w:t>
            </w:r>
            <w:r>
              <w:br/>
            </w:r>
            <w:r>
              <w:br/>
            </w:r>
            <w:r w:rsidR="72498B59" w:rsidRPr="20490A6A">
              <w:rPr>
                <w:sz w:val="16"/>
                <w:szCs w:val="16"/>
                <w:highlight w:val="yellow"/>
              </w:rPr>
              <w:t>The outcome will take approximately 10 hours and will be sat as a mock exam throughout several timetabled and lesson sessions. This work will still contribute to the NEA but will be graded as a guide for the EST exam</w:t>
            </w:r>
            <w:r w:rsidR="18E981E6" w:rsidRPr="20490A6A">
              <w:rPr>
                <w:sz w:val="16"/>
                <w:szCs w:val="16"/>
                <w:highlight w:val="yellow"/>
              </w:rPr>
              <w:t xml:space="preserve"> in Year 11. </w:t>
            </w:r>
            <w:r>
              <w:br/>
            </w:r>
          </w:p>
          <w:p w14:paraId="3EA25781" w14:textId="251745D0" w:rsidR="20490A6A" w:rsidRDefault="20490A6A" w:rsidP="20490A6A">
            <w:pPr>
              <w:rPr>
                <w:sz w:val="16"/>
                <w:szCs w:val="16"/>
                <w:highlight w:val="green"/>
              </w:rPr>
            </w:pPr>
            <w:r w:rsidRPr="20490A6A">
              <w:rPr>
                <w:sz w:val="16"/>
                <w:szCs w:val="16"/>
                <w:highlight w:val="green"/>
              </w:rPr>
              <w:t xml:space="preserve">In addition to 1-1 feedback (both written and oral), AFL strategies such as peer review, self-assessment, whole class feedback and SMART targets will be in used to assess work. This feedback should be used as a guide to students to facilitate progress whilst completing their Coursework Portfolio.  </w:t>
            </w:r>
          </w:p>
          <w:p w14:paraId="5492F6E8" w14:textId="7137990C" w:rsidR="20490A6A" w:rsidRDefault="20490A6A" w:rsidP="20490A6A">
            <w:pPr>
              <w:rPr>
                <w:sz w:val="16"/>
                <w:szCs w:val="16"/>
                <w:highlight w:val="yellow"/>
              </w:rPr>
            </w:pPr>
          </w:p>
        </w:tc>
        <w:tc>
          <w:tcPr>
            <w:tcW w:w="6002" w:type="dxa"/>
            <w:shd w:val="clear" w:color="auto" w:fill="FFFFFF" w:themeFill="background1"/>
          </w:tcPr>
          <w:p w14:paraId="7E59E3F5" w14:textId="77777777" w:rsidR="20490A6A" w:rsidRDefault="20490A6A" w:rsidP="20490A6A">
            <w:pPr>
              <w:rPr>
                <w:sz w:val="18"/>
                <w:szCs w:val="18"/>
              </w:rPr>
            </w:pPr>
          </w:p>
          <w:p w14:paraId="462103F9" w14:textId="59514C31" w:rsidR="20490A6A" w:rsidRDefault="20490A6A" w:rsidP="20490A6A">
            <w:pPr>
              <w:rPr>
                <w:sz w:val="18"/>
                <w:szCs w:val="18"/>
                <w:highlight w:val="cyan"/>
              </w:rPr>
            </w:pPr>
            <w:r w:rsidRPr="20490A6A">
              <w:rPr>
                <w:sz w:val="18"/>
                <w:szCs w:val="18"/>
                <w:highlight w:val="cyan"/>
              </w:rPr>
              <w:t>Sequence</w:t>
            </w:r>
            <w:r w:rsidR="1299737C" w:rsidRPr="20490A6A">
              <w:rPr>
                <w:sz w:val="18"/>
                <w:szCs w:val="18"/>
                <w:highlight w:val="cyan"/>
              </w:rPr>
              <w:t>/interleaving</w:t>
            </w:r>
            <w:r w:rsidRPr="20490A6A">
              <w:rPr>
                <w:sz w:val="18"/>
                <w:szCs w:val="18"/>
                <w:highlight w:val="cyan"/>
              </w:rPr>
              <w:t xml:space="preserve"> – </w:t>
            </w:r>
            <w:r w:rsidR="1828254F" w:rsidRPr="20490A6A">
              <w:rPr>
                <w:sz w:val="18"/>
                <w:szCs w:val="18"/>
                <w:highlight w:val="cyan"/>
              </w:rPr>
              <w:t>The work produced this term will consolidate the links established throughout all previous learning.</w:t>
            </w:r>
          </w:p>
          <w:p w14:paraId="2326422B" w14:textId="28573A0B" w:rsidR="20490A6A" w:rsidRDefault="20490A6A" w:rsidP="20490A6A">
            <w:pPr>
              <w:rPr>
                <w:sz w:val="18"/>
                <w:szCs w:val="18"/>
                <w:highlight w:val="cyan"/>
              </w:rPr>
            </w:pPr>
          </w:p>
          <w:p w14:paraId="0E13E59B" w14:textId="0D24C656" w:rsidR="20490A6A" w:rsidRDefault="20490A6A" w:rsidP="20490A6A">
            <w:pPr>
              <w:rPr>
                <w:sz w:val="18"/>
                <w:szCs w:val="18"/>
                <w:highlight w:val="cyan"/>
              </w:rPr>
            </w:pPr>
          </w:p>
          <w:p w14:paraId="739A9AD1" w14:textId="776BD0B9" w:rsidR="20490A6A" w:rsidRDefault="20490A6A" w:rsidP="20490A6A">
            <w:pPr>
              <w:rPr>
                <w:sz w:val="18"/>
                <w:szCs w:val="18"/>
              </w:rPr>
            </w:pPr>
            <w:r w:rsidRPr="20490A6A">
              <w:rPr>
                <w:sz w:val="18"/>
                <w:szCs w:val="18"/>
                <w:highlight w:val="magenta"/>
              </w:rPr>
              <w:t>Example work will be displayed and discussed, along with opportunities to self and peer assess example work and personal work. This will highlight any misconception with the quality of work required for each aspirational grade.</w:t>
            </w:r>
          </w:p>
          <w:p w14:paraId="6DC8E83A" w14:textId="3599500C" w:rsidR="20490A6A" w:rsidRDefault="20490A6A" w:rsidP="20490A6A">
            <w:pPr>
              <w:rPr>
                <w:sz w:val="18"/>
                <w:szCs w:val="18"/>
                <w:highlight w:val="magenta"/>
              </w:rPr>
            </w:pPr>
          </w:p>
          <w:p w14:paraId="49739BF0" w14:textId="2A643D2B" w:rsidR="20490A6A" w:rsidRDefault="20490A6A" w:rsidP="20490A6A">
            <w:pPr>
              <w:rPr>
                <w:sz w:val="18"/>
                <w:szCs w:val="18"/>
              </w:rPr>
            </w:pPr>
          </w:p>
        </w:tc>
        <w:tc>
          <w:tcPr>
            <w:tcW w:w="2631" w:type="dxa"/>
            <w:shd w:val="clear" w:color="auto" w:fill="FFFFFF" w:themeFill="background1"/>
          </w:tcPr>
          <w:p w14:paraId="25ED5991" w14:textId="65E1CA4B" w:rsidR="20490A6A" w:rsidRDefault="20490A6A" w:rsidP="20490A6A">
            <w:pPr>
              <w:rPr>
                <w:sz w:val="18"/>
                <w:szCs w:val="18"/>
                <w:highlight w:val="magenta"/>
              </w:rPr>
            </w:pPr>
            <w:r>
              <w:br/>
            </w:r>
            <w:r w:rsidRPr="20490A6A">
              <w:rPr>
                <w:sz w:val="18"/>
                <w:szCs w:val="18"/>
                <w:highlight w:val="cyan"/>
              </w:rPr>
              <w:t>Opportunity to make links with other subject areas through the personal choice of subject matter</w:t>
            </w:r>
            <w:r>
              <w:br/>
            </w:r>
            <w:r>
              <w:br/>
            </w:r>
            <w:r w:rsidRPr="20490A6A">
              <w:rPr>
                <w:sz w:val="18"/>
                <w:szCs w:val="18"/>
                <w:highlight w:val="magenta"/>
              </w:rPr>
              <w:t>Opportunities for personal development of work at lunchtime and after school on Wednesday</w:t>
            </w:r>
          </w:p>
          <w:p w14:paraId="7453D6B8" w14:textId="79E42DB2" w:rsidR="20490A6A" w:rsidRDefault="20490A6A" w:rsidP="20490A6A">
            <w:pPr>
              <w:rPr>
                <w:sz w:val="18"/>
                <w:szCs w:val="18"/>
                <w:highlight w:val="magenta"/>
              </w:rPr>
            </w:pPr>
          </w:p>
          <w:p w14:paraId="3DB6A037" w14:textId="7515EB06" w:rsidR="20490A6A" w:rsidRDefault="20490A6A" w:rsidP="20490A6A">
            <w:pPr>
              <w:rPr>
                <w:sz w:val="18"/>
                <w:szCs w:val="18"/>
                <w:highlight w:val="magenta"/>
              </w:rPr>
            </w:pPr>
            <w:r w:rsidRPr="20490A6A">
              <w:rPr>
                <w:sz w:val="18"/>
                <w:szCs w:val="18"/>
                <w:highlight w:val="magenta"/>
              </w:rPr>
              <w:t>Opportunties for photoshoots to be supported and editing skills enhanced</w:t>
            </w:r>
          </w:p>
          <w:p w14:paraId="653BBC35" w14:textId="0B15C81B" w:rsidR="20490A6A" w:rsidRDefault="20490A6A" w:rsidP="20490A6A">
            <w:pPr>
              <w:rPr>
                <w:sz w:val="18"/>
                <w:szCs w:val="18"/>
                <w:highlight w:val="cyan"/>
              </w:rPr>
            </w:pPr>
          </w:p>
          <w:p w14:paraId="30E59ECF" w14:textId="77777777" w:rsidR="20490A6A" w:rsidRDefault="20490A6A" w:rsidP="20490A6A">
            <w:pPr>
              <w:rPr>
                <w:sz w:val="18"/>
                <w:szCs w:val="18"/>
              </w:rPr>
            </w:pPr>
          </w:p>
          <w:p w14:paraId="572AA80C" w14:textId="316E2A62" w:rsidR="02266860" w:rsidRDefault="02266860" w:rsidP="20490A6A">
            <w:r w:rsidRPr="20490A6A">
              <w:rPr>
                <w:color w:val="FFFFFF" w:themeColor="background1"/>
                <w:sz w:val="18"/>
                <w:szCs w:val="18"/>
                <w:highlight w:val="blue"/>
              </w:rPr>
              <w:t xml:space="preserve">Experience of awe and wonder through the creation of a sustained piece embedded with ambition </w:t>
            </w:r>
          </w:p>
          <w:p w14:paraId="2CB0267A" w14:textId="77777777" w:rsidR="20490A6A" w:rsidRDefault="20490A6A" w:rsidP="20490A6A">
            <w:pPr>
              <w:rPr>
                <w:sz w:val="18"/>
                <w:szCs w:val="18"/>
                <w:highlight w:val="cyan"/>
              </w:rPr>
            </w:pPr>
          </w:p>
        </w:tc>
        <w:tc>
          <w:tcPr>
            <w:tcW w:w="2556" w:type="dxa"/>
            <w:shd w:val="clear" w:color="auto" w:fill="auto"/>
          </w:tcPr>
          <w:p w14:paraId="6E068471" w14:textId="0D9C96A8" w:rsidR="20490A6A" w:rsidRDefault="20490A6A" w:rsidP="20490A6A">
            <w:pPr>
              <w:rPr>
                <w:sz w:val="18"/>
                <w:szCs w:val="18"/>
              </w:rPr>
            </w:pPr>
          </w:p>
          <w:p w14:paraId="63D059E3" w14:textId="77777777" w:rsidR="20490A6A" w:rsidRDefault="20490A6A" w:rsidP="20490A6A">
            <w:pPr>
              <w:rPr>
                <w:b/>
                <w:bCs/>
                <w:sz w:val="18"/>
                <w:szCs w:val="18"/>
              </w:rPr>
            </w:pPr>
            <w:r w:rsidRPr="20490A6A">
              <w:rPr>
                <w:b/>
                <w:bCs/>
                <w:sz w:val="18"/>
                <w:szCs w:val="18"/>
              </w:rPr>
              <w:t>Drive (Wisdom)</w:t>
            </w:r>
          </w:p>
          <w:p w14:paraId="6445E748" w14:textId="54B84D58" w:rsidR="20490A6A" w:rsidRDefault="20490A6A" w:rsidP="20490A6A">
            <w:pPr>
              <w:rPr>
                <w:sz w:val="18"/>
                <w:szCs w:val="18"/>
              </w:rPr>
            </w:pPr>
            <w:r w:rsidRPr="20490A6A">
              <w:rPr>
                <w:sz w:val="18"/>
                <w:szCs w:val="18"/>
              </w:rPr>
              <w:t>A focus on developing and refining skills e.g. acquiring the wisdom to select and respond in an informed manner</w:t>
            </w:r>
          </w:p>
          <w:p w14:paraId="6D56A304" w14:textId="6C23AD67" w:rsidR="20490A6A" w:rsidRDefault="20490A6A" w:rsidP="20490A6A">
            <w:pPr>
              <w:rPr>
                <w:sz w:val="18"/>
                <w:szCs w:val="18"/>
              </w:rPr>
            </w:pPr>
          </w:p>
          <w:p w14:paraId="3DF52321" w14:textId="08F96928" w:rsidR="2B74E457" w:rsidRDefault="2B74E457" w:rsidP="20490A6A">
            <w:pPr>
              <w:rPr>
                <w:b/>
                <w:bCs/>
                <w:sz w:val="18"/>
                <w:szCs w:val="18"/>
              </w:rPr>
            </w:pPr>
            <w:r w:rsidRPr="20490A6A">
              <w:rPr>
                <w:b/>
                <w:bCs/>
                <w:sz w:val="18"/>
                <w:szCs w:val="18"/>
              </w:rPr>
              <w:t>Engagement (Passion)</w:t>
            </w:r>
          </w:p>
          <w:p w14:paraId="5AB48B72" w14:textId="7EAC76C6" w:rsidR="2B74E457" w:rsidRDefault="2B74E457" w:rsidP="20490A6A">
            <w:pPr>
              <w:rPr>
                <w:sz w:val="18"/>
                <w:szCs w:val="18"/>
              </w:rPr>
            </w:pPr>
            <w:r w:rsidRPr="20490A6A">
              <w:rPr>
                <w:sz w:val="18"/>
                <w:szCs w:val="18"/>
              </w:rPr>
              <w:t>The outcome should provide the opportunity for true engagement with a sustained piece that communicates individual passion for a subject of choice</w:t>
            </w:r>
          </w:p>
          <w:p w14:paraId="338BF16A" w14:textId="4FD7822B" w:rsidR="20490A6A" w:rsidRDefault="20490A6A" w:rsidP="20490A6A">
            <w:pPr>
              <w:rPr>
                <w:sz w:val="18"/>
                <w:szCs w:val="18"/>
              </w:rPr>
            </w:pPr>
          </w:p>
          <w:p w14:paraId="04062422" w14:textId="3DA4F876" w:rsidR="20490A6A" w:rsidRDefault="20490A6A" w:rsidP="20490A6A">
            <w:pPr>
              <w:rPr>
                <w:sz w:val="18"/>
                <w:szCs w:val="18"/>
              </w:rPr>
            </w:pPr>
          </w:p>
          <w:p w14:paraId="2ECCE656" w14:textId="5A4506B2" w:rsidR="20490A6A" w:rsidRDefault="20490A6A" w:rsidP="20490A6A">
            <w:pPr>
              <w:rPr>
                <w:sz w:val="18"/>
                <w:szCs w:val="18"/>
              </w:rPr>
            </w:pPr>
          </w:p>
        </w:tc>
      </w:tr>
      <w:tr w:rsidR="180E44F8" w14:paraId="42E88569" w14:textId="77777777" w:rsidTr="50969B51">
        <w:trPr>
          <w:trHeight w:val="300"/>
        </w:trPr>
        <w:tc>
          <w:tcPr>
            <w:tcW w:w="898" w:type="dxa"/>
          </w:tcPr>
          <w:p w14:paraId="1CCA558E" w14:textId="6696EEED" w:rsidR="180E44F8" w:rsidRDefault="180E44F8" w:rsidP="180E44F8">
            <w:pPr>
              <w:rPr>
                <w:rFonts w:ascii="Calibri" w:eastAsia="Calibri" w:hAnsi="Calibri" w:cs="Calibri"/>
                <w:color w:val="000000" w:themeColor="text1"/>
                <w:sz w:val="16"/>
                <w:szCs w:val="16"/>
              </w:rPr>
            </w:pPr>
            <w:r>
              <w:br/>
            </w:r>
            <w:r w:rsidRPr="180E44F8">
              <w:rPr>
                <w:rFonts w:ascii="Calibri" w:eastAsia="Calibri" w:hAnsi="Calibri" w:cs="Calibri"/>
                <w:color w:val="000000" w:themeColor="text1"/>
                <w:sz w:val="16"/>
                <w:szCs w:val="16"/>
              </w:rPr>
              <w:t>Year 11 - 1</w:t>
            </w:r>
          </w:p>
        </w:tc>
        <w:tc>
          <w:tcPr>
            <w:tcW w:w="1222" w:type="dxa"/>
          </w:tcPr>
          <w:p w14:paraId="6B5AAF8E" w14:textId="480B0806" w:rsidR="180E44F8" w:rsidRDefault="180E44F8" w:rsidP="180E44F8">
            <w:pPr>
              <w:rPr>
                <w:rFonts w:ascii="Calibri" w:eastAsia="Calibri" w:hAnsi="Calibri" w:cs="Calibri"/>
                <w:color w:val="000000" w:themeColor="text1"/>
                <w:sz w:val="16"/>
                <w:szCs w:val="16"/>
              </w:rPr>
            </w:pPr>
            <w:r>
              <w:br/>
            </w:r>
            <w:r w:rsidRPr="180E44F8">
              <w:rPr>
                <w:rFonts w:ascii="Calibri" w:eastAsia="Calibri" w:hAnsi="Calibri" w:cs="Calibri"/>
                <w:b/>
                <w:bCs/>
                <w:color w:val="000000" w:themeColor="text1"/>
                <w:sz w:val="16"/>
                <w:szCs w:val="16"/>
                <w:u w:val="single"/>
              </w:rPr>
              <w:t>60% Coursework Portfolio: Final development</w:t>
            </w:r>
          </w:p>
          <w:p w14:paraId="0820F4E5" w14:textId="35F81A4F" w:rsidR="180E44F8" w:rsidRDefault="180E44F8" w:rsidP="180E44F8">
            <w:pPr>
              <w:rPr>
                <w:rFonts w:ascii="Calibri" w:eastAsia="Calibri" w:hAnsi="Calibri" w:cs="Calibri"/>
                <w:color w:val="000000" w:themeColor="text1"/>
                <w:sz w:val="16"/>
                <w:szCs w:val="16"/>
              </w:rPr>
            </w:pPr>
          </w:p>
          <w:p w14:paraId="308781DC" w14:textId="2D52BBF0" w:rsidR="180E44F8" w:rsidRDefault="180E44F8" w:rsidP="180E44F8">
            <w:pPr>
              <w:rPr>
                <w:rFonts w:ascii="Calibri" w:eastAsia="Calibri" w:hAnsi="Calibri" w:cs="Calibri"/>
                <w:color w:val="000000" w:themeColor="text1"/>
                <w:sz w:val="16"/>
                <w:szCs w:val="16"/>
              </w:rPr>
            </w:pPr>
            <w:r w:rsidRPr="180E44F8">
              <w:rPr>
                <w:rFonts w:ascii="Calibri" w:eastAsia="Calibri" w:hAnsi="Calibri" w:cs="Calibri"/>
                <w:color w:val="000000" w:themeColor="text1"/>
                <w:sz w:val="16"/>
                <w:szCs w:val="16"/>
              </w:rPr>
              <w:t>Confirmation of final interpretation of theme</w:t>
            </w:r>
          </w:p>
          <w:p w14:paraId="1533B352" w14:textId="6E292AB3" w:rsidR="180E44F8" w:rsidRDefault="180E44F8" w:rsidP="180E44F8">
            <w:pPr>
              <w:rPr>
                <w:rFonts w:ascii="Calibri" w:eastAsia="Calibri" w:hAnsi="Calibri" w:cs="Calibri"/>
                <w:color w:val="000000" w:themeColor="text1"/>
                <w:sz w:val="16"/>
                <w:szCs w:val="16"/>
              </w:rPr>
            </w:pPr>
          </w:p>
          <w:p w14:paraId="25722864" w14:textId="0F594091" w:rsidR="180E44F8" w:rsidRDefault="180E44F8" w:rsidP="180E44F8">
            <w:pPr>
              <w:rPr>
                <w:rFonts w:ascii="Calibri" w:eastAsia="Calibri" w:hAnsi="Calibri" w:cs="Calibri"/>
                <w:color w:val="000000" w:themeColor="text1"/>
                <w:sz w:val="16"/>
                <w:szCs w:val="16"/>
              </w:rPr>
            </w:pPr>
            <w:r w:rsidRPr="180E44F8">
              <w:rPr>
                <w:rFonts w:ascii="Calibri" w:eastAsia="Calibri" w:hAnsi="Calibri" w:cs="Calibri"/>
                <w:color w:val="000000" w:themeColor="text1"/>
                <w:sz w:val="16"/>
                <w:szCs w:val="16"/>
              </w:rPr>
              <w:t>AO1</w:t>
            </w:r>
            <w:r>
              <w:br/>
            </w:r>
            <w:r w:rsidRPr="180E44F8">
              <w:rPr>
                <w:rFonts w:ascii="Calibri" w:eastAsia="Calibri" w:hAnsi="Calibri" w:cs="Calibri"/>
                <w:color w:val="000000" w:themeColor="text1"/>
                <w:sz w:val="16"/>
                <w:szCs w:val="16"/>
              </w:rPr>
              <w:t>Introduction of a final artistic, social or historical influence to ideas</w:t>
            </w:r>
          </w:p>
          <w:p w14:paraId="288AF829" w14:textId="0B843BB4" w:rsidR="180E44F8" w:rsidRDefault="180E44F8" w:rsidP="180E44F8">
            <w:pPr>
              <w:rPr>
                <w:rFonts w:ascii="Calibri" w:eastAsia="Calibri" w:hAnsi="Calibri" w:cs="Calibri"/>
                <w:color w:val="000000" w:themeColor="text1"/>
                <w:sz w:val="16"/>
                <w:szCs w:val="16"/>
              </w:rPr>
            </w:pPr>
          </w:p>
          <w:p w14:paraId="5B71C134" w14:textId="2CE58D1F" w:rsidR="180E44F8" w:rsidRDefault="180E44F8" w:rsidP="180E44F8">
            <w:pPr>
              <w:rPr>
                <w:rFonts w:ascii="Calibri" w:eastAsia="Calibri" w:hAnsi="Calibri" w:cs="Calibri"/>
                <w:color w:val="000000" w:themeColor="text1"/>
                <w:sz w:val="16"/>
                <w:szCs w:val="16"/>
              </w:rPr>
            </w:pPr>
            <w:r w:rsidRPr="180E44F8">
              <w:rPr>
                <w:rFonts w:ascii="Calibri" w:eastAsia="Calibri" w:hAnsi="Calibri" w:cs="Calibri"/>
                <w:color w:val="000000" w:themeColor="text1"/>
                <w:sz w:val="16"/>
                <w:szCs w:val="16"/>
              </w:rPr>
              <w:t>A02</w:t>
            </w:r>
          </w:p>
          <w:p w14:paraId="5787A419" w14:textId="74F37B4B" w:rsidR="180E44F8" w:rsidRDefault="180E44F8" w:rsidP="180E44F8">
            <w:pPr>
              <w:rPr>
                <w:rFonts w:ascii="Calibri" w:eastAsia="Calibri" w:hAnsi="Calibri" w:cs="Calibri"/>
                <w:color w:val="000000" w:themeColor="text1"/>
                <w:sz w:val="16"/>
                <w:szCs w:val="16"/>
              </w:rPr>
            </w:pPr>
            <w:r w:rsidRPr="180E44F8">
              <w:rPr>
                <w:rFonts w:ascii="Calibri" w:eastAsia="Calibri" w:hAnsi="Calibri" w:cs="Calibri"/>
                <w:color w:val="000000" w:themeColor="text1"/>
                <w:sz w:val="16"/>
                <w:szCs w:val="16"/>
              </w:rPr>
              <w:t>Production of ambitious outcomes relevant to intentions</w:t>
            </w:r>
          </w:p>
          <w:p w14:paraId="005C4CF5" w14:textId="10B11F49" w:rsidR="180E44F8" w:rsidRDefault="180E44F8" w:rsidP="180E44F8">
            <w:pPr>
              <w:rPr>
                <w:rFonts w:ascii="Calibri" w:eastAsia="Calibri" w:hAnsi="Calibri" w:cs="Calibri"/>
                <w:color w:val="000000" w:themeColor="text1"/>
                <w:sz w:val="16"/>
                <w:szCs w:val="16"/>
              </w:rPr>
            </w:pPr>
            <w:r w:rsidRPr="180E44F8">
              <w:rPr>
                <w:rFonts w:ascii="Calibri" w:eastAsia="Calibri" w:hAnsi="Calibri" w:cs="Calibri"/>
                <w:color w:val="000000" w:themeColor="text1"/>
                <w:sz w:val="16"/>
                <w:szCs w:val="16"/>
              </w:rPr>
              <w:t xml:space="preserve">   </w:t>
            </w:r>
          </w:p>
        </w:tc>
        <w:tc>
          <w:tcPr>
            <w:tcW w:w="3670" w:type="dxa"/>
          </w:tcPr>
          <w:p w14:paraId="0BA56303" w14:textId="5F729849" w:rsidR="180E44F8" w:rsidRDefault="180E44F8" w:rsidP="180E44F8">
            <w:pPr>
              <w:rPr>
                <w:rFonts w:ascii="Calibri" w:eastAsia="Calibri" w:hAnsi="Calibri" w:cs="Calibri"/>
                <w:color w:val="000000" w:themeColor="text1"/>
                <w:sz w:val="16"/>
                <w:szCs w:val="16"/>
              </w:rPr>
            </w:pPr>
            <w:r>
              <w:br/>
            </w:r>
            <w:r w:rsidRPr="180E44F8">
              <w:rPr>
                <w:rFonts w:ascii="Calibri" w:eastAsia="Calibri" w:hAnsi="Calibri" w:cs="Calibri"/>
                <w:b/>
                <w:bCs/>
                <w:color w:val="000000" w:themeColor="text1"/>
                <w:sz w:val="16"/>
                <w:szCs w:val="16"/>
              </w:rPr>
              <w:t>Substantive Knowledge:</w:t>
            </w:r>
          </w:p>
          <w:p w14:paraId="23E39A6D" w14:textId="05728E41" w:rsidR="180E44F8" w:rsidRDefault="180E44F8" w:rsidP="180E44F8">
            <w:pPr>
              <w:rPr>
                <w:rFonts w:ascii="Calibri" w:eastAsia="Calibri" w:hAnsi="Calibri" w:cs="Calibri"/>
                <w:color w:val="000000" w:themeColor="text1"/>
                <w:sz w:val="16"/>
                <w:szCs w:val="16"/>
              </w:rPr>
            </w:pPr>
            <w:r w:rsidRPr="180E44F8">
              <w:rPr>
                <w:rFonts w:ascii="Calibri" w:eastAsia="Calibri" w:hAnsi="Calibri" w:cs="Calibri"/>
                <w:color w:val="000000" w:themeColor="text1"/>
                <w:sz w:val="16"/>
                <w:szCs w:val="16"/>
              </w:rPr>
              <w:t>Consolidation of GCSE assessment objectives and course requirements. Exposure to a range of contemporary and traditional artists suitable for the interpretation of a final idea, encouraging the consideration of social/cultural/historical contexts.</w:t>
            </w:r>
          </w:p>
          <w:p w14:paraId="1D3AFE20" w14:textId="2CEDAE61" w:rsidR="180E44F8" w:rsidRDefault="180E44F8" w:rsidP="180E44F8">
            <w:pPr>
              <w:rPr>
                <w:rFonts w:ascii="Calibri" w:eastAsia="Calibri" w:hAnsi="Calibri" w:cs="Calibri"/>
                <w:color w:val="000000" w:themeColor="text1"/>
                <w:sz w:val="16"/>
                <w:szCs w:val="16"/>
              </w:rPr>
            </w:pPr>
          </w:p>
          <w:p w14:paraId="0C035F99" w14:textId="2DC06536" w:rsidR="180E44F8" w:rsidRDefault="180E44F8" w:rsidP="180E44F8">
            <w:pPr>
              <w:rPr>
                <w:rFonts w:ascii="Calibri" w:eastAsia="Calibri" w:hAnsi="Calibri" w:cs="Calibri"/>
                <w:color w:val="000000" w:themeColor="text1"/>
                <w:sz w:val="16"/>
                <w:szCs w:val="16"/>
              </w:rPr>
            </w:pPr>
            <w:r w:rsidRPr="180E44F8">
              <w:rPr>
                <w:rFonts w:ascii="Calibri" w:eastAsia="Calibri" w:hAnsi="Calibri" w:cs="Calibri"/>
                <w:b/>
                <w:bCs/>
                <w:color w:val="000000" w:themeColor="text1"/>
                <w:sz w:val="16"/>
                <w:szCs w:val="16"/>
              </w:rPr>
              <w:t>Disciplinary Knowledge/ Skills:</w:t>
            </w:r>
            <w:r w:rsidRPr="180E44F8">
              <w:rPr>
                <w:rFonts w:ascii="Calibri" w:eastAsia="Calibri" w:hAnsi="Calibri" w:cs="Calibri"/>
                <w:color w:val="000000" w:themeColor="text1"/>
                <w:sz w:val="16"/>
                <w:szCs w:val="16"/>
              </w:rPr>
              <w:t xml:space="preserve"> </w:t>
            </w:r>
            <w:r>
              <w:br/>
            </w:r>
            <w:r w:rsidRPr="180E44F8">
              <w:rPr>
                <w:rFonts w:ascii="Calibri" w:eastAsia="Calibri" w:hAnsi="Calibri" w:cs="Calibri"/>
                <w:color w:val="000000" w:themeColor="text1"/>
                <w:sz w:val="16"/>
                <w:szCs w:val="16"/>
              </w:rPr>
              <w:t>AO1</w:t>
            </w:r>
          </w:p>
          <w:p w14:paraId="786E7D5B" w14:textId="090059B8" w:rsidR="180E44F8" w:rsidRDefault="180E44F8" w:rsidP="180E44F8">
            <w:pPr>
              <w:rPr>
                <w:rFonts w:ascii="Calibri" w:eastAsia="Calibri" w:hAnsi="Calibri" w:cs="Calibri"/>
                <w:color w:val="000000" w:themeColor="text1"/>
                <w:sz w:val="16"/>
                <w:szCs w:val="16"/>
              </w:rPr>
            </w:pPr>
            <w:r w:rsidRPr="180E44F8">
              <w:rPr>
                <w:rFonts w:ascii="Calibri" w:eastAsia="Calibri" w:hAnsi="Calibri" w:cs="Calibri"/>
                <w:color w:val="000000" w:themeColor="text1"/>
                <w:sz w:val="16"/>
                <w:szCs w:val="16"/>
              </w:rPr>
              <w:t>Practical research into a final practitioner of choice in discipline of interest</w:t>
            </w:r>
          </w:p>
          <w:p w14:paraId="02B4A94D" w14:textId="0B2285BD" w:rsidR="180E44F8" w:rsidRDefault="180E44F8" w:rsidP="180E44F8">
            <w:pPr>
              <w:rPr>
                <w:rFonts w:ascii="Calibri" w:eastAsia="Calibri" w:hAnsi="Calibri" w:cs="Calibri"/>
                <w:color w:val="000000" w:themeColor="text1"/>
                <w:sz w:val="16"/>
                <w:szCs w:val="16"/>
              </w:rPr>
            </w:pPr>
          </w:p>
          <w:p w14:paraId="0096D213" w14:textId="4D308972" w:rsidR="180E44F8" w:rsidRDefault="180E44F8" w:rsidP="180E44F8">
            <w:pPr>
              <w:rPr>
                <w:rFonts w:ascii="Calibri" w:eastAsia="Calibri" w:hAnsi="Calibri" w:cs="Calibri"/>
                <w:color w:val="000000" w:themeColor="text1"/>
                <w:sz w:val="16"/>
                <w:szCs w:val="16"/>
              </w:rPr>
            </w:pPr>
            <w:r w:rsidRPr="180E44F8">
              <w:rPr>
                <w:rFonts w:ascii="Calibri" w:eastAsia="Calibri" w:hAnsi="Calibri" w:cs="Calibri"/>
                <w:color w:val="000000" w:themeColor="text1"/>
                <w:sz w:val="16"/>
                <w:szCs w:val="16"/>
              </w:rPr>
              <w:t>AO2</w:t>
            </w:r>
          </w:p>
          <w:p w14:paraId="137BB561" w14:textId="0D4A53EA" w:rsidR="180E44F8" w:rsidRDefault="180E44F8" w:rsidP="180E44F8">
            <w:pPr>
              <w:rPr>
                <w:rFonts w:ascii="Calibri" w:eastAsia="Calibri" w:hAnsi="Calibri" w:cs="Calibri"/>
                <w:color w:val="000000" w:themeColor="text1"/>
                <w:sz w:val="16"/>
                <w:szCs w:val="16"/>
              </w:rPr>
            </w:pPr>
            <w:r w:rsidRPr="180E44F8">
              <w:rPr>
                <w:rFonts w:ascii="Calibri" w:eastAsia="Calibri" w:hAnsi="Calibri" w:cs="Calibri"/>
                <w:color w:val="000000" w:themeColor="text1"/>
                <w:sz w:val="16"/>
                <w:szCs w:val="16"/>
              </w:rPr>
              <w:t>Refinement of ideas to show final planning through 2-4 fully resolved mini outcomes</w:t>
            </w:r>
          </w:p>
          <w:p w14:paraId="25F7AC1A" w14:textId="30DC5261" w:rsidR="180E44F8" w:rsidRDefault="180E44F8" w:rsidP="180E44F8">
            <w:pPr>
              <w:rPr>
                <w:rFonts w:ascii="Calibri" w:eastAsia="Calibri" w:hAnsi="Calibri" w:cs="Calibri"/>
                <w:color w:val="000000" w:themeColor="text1"/>
                <w:sz w:val="16"/>
                <w:szCs w:val="16"/>
              </w:rPr>
            </w:pPr>
          </w:p>
          <w:p w14:paraId="30A279D4" w14:textId="33052356" w:rsidR="180E44F8" w:rsidRDefault="180E44F8" w:rsidP="180E44F8">
            <w:pPr>
              <w:rPr>
                <w:rFonts w:ascii="Calibri" w:eastAsia="Calibri" w:hAnsi="Calibri" w:cs="Calibri"/>
                <w:color w:val="000000" w:themeColor="text1"/>
                <w:sz w:val="16"/>
                <w:szCs w:val="16"/>
              </w:rPr>
            </w:pPr>
            <w:r w:rsidRPr="180E44F8">
              <w:rPr>
                <w:rFonts w:ascii="Calibri" w:eastAsia="Calibri" w:hAnsi="Calibri" w:cs="Calibri"/>
                <w:b/>
                <w:bCs/>
                <w:color w:val="000000" w:themeColor="text1"/>
                <w:sz w:val="16"/>
                <w:szCs w:val="16"/>
              </w:rPr>
              <w:t>Vocabulary:</w:t>
            </w:r>
          </w:p>
          <w:p w14:paraId="49317C62" w14:textId="154BE4EA" w:rsidR="180E44F8" w:rsidRDefault="180E44F8" w:rsidP="180E44F8">
            <w:pPr>
              <w:rPr>
                <w:rFonts w:ascii="Calibri" w:eastAsia="Calibri" w:hAnsi="Calibri" w:cs="Calibri"/>
                <w:color w:val="000000" w:themeColor="text1"/>
                <w:sz w:val="16"/>
                <w:szCs w:val="16"/>
              </w:rPr>
            </w:pPr>
            <w:r w:rsidRPr="180E44F8">
              <w:rPr>
                <w:rFonts w:ascii="Calibri" w:eastAsia="Calibri" w:hAnsi="Calibri" w:cs="Calibri"/>
                <w:color w:val="000000" w:themeColor="text1"/>
                <w:sz w:val="16"/>
                <w:szCs w:val="16"/>
              </w:rPr>
              <w:t>Consolidation of all vocabulary learned in Y10</w:t>
            </w:r>
            <w:r>
              <w:br/>
            </w:r>
          </w:p>
        </w:tc>
        <w:tc>
          <w:tcPr>
            <w:tcW w:w="3890" w:type="dxa"/>
          </w:tcPr>
          <w:p w14:paraId="015FF47E" w14:textId="714EBC5A" w:rsidR="180E44F8" w:rsidRDefault="180E44F8" w:rsidP="180E44F8">
            <w:pPr>
              <w:rPr>
                <w:rFonts w:ascii="Calibri" w:eastAsia="Calibri" w:hAnsi="Calibri" w:cs="Calibri"/>
                <w:color w:val="000000" w:themeColor="text1"/>
                <w:sz w:val="16"/>
                <w:szCs w:val="16"/>
              </w:rPr>
            </w:pPr>
            <w:r>
              <w:br/>
            </w:r>
            <w:r w:rsidRPr="180E44F8">
              <w:rPr>
                <w:rFonts w:ascii="Calibri" w:eastAsia="Calibri" w:hAnsi="Calibri" w:cs="Calibri"/>
                <w:color w:val="000000" w:themeColor="text1"/>
                <w:sz w:val="16"/>
                <w:szCs w:val="16"/>
                <w:highlight w:val="yellow"/>
              </w:rPr>
              <w:t>All work completed throughout the course is 100% teacher assessed as NEA and subsequent JCQ guidelines must be followed</w:t>
            </w:r>
          </w:p>
          <w:p w14:paraId="0CDF0653" w14:textId="3A8023CF" w:rsidR="180E44F8" w:rsidRDefault="180E44F8" w:rsidP="180E44F8">
            <w:pPr>
              <w:rPr>
                <w:rFonts w:ascii="Calibri" w:eastAsia="Calibri" w:hAnsi="Calibri" w:cs="Calibri"/>
                <w:color w:val="000000" w:themeColor="text1"/>
                <w:sz w:val="16"/>
                <w:szCs w:val="16"/>
              </w:rPr>
            </w:pPr>
          </w:p>
          <w:p w14:paraId="3375C623" w14:textId="1EEC8EB1" w:rsidR="180E44F8" w:rsidRDefault="180E44F8" w:rsidP="180E44F8">
            <w:pPr>
              <w:rPr>
                <w:rFonts w:ascii="Calibri" w:eastAsia="Calibri" w:hAnsi="Calibri" w:cs="Calibri"/>
                <w:color w:val="000000" w:themeColor="text1"/>
                <w:sz w:val="16"/>
                <w:szCs w:val="16"/>
              </w:rPr>
            </w:pPr>
            <w:r w:rsidRPr="180E44F8">
              <w:rPr>
                <w:rFonts w:ascii="Calibri" w:eastAsia="Calibri" w:hAnsi="Calibri" w:cs="Calibri"/>
                <w:color w:val="000000" w:themeColor="text1"/>
                <w:sz w:val="16"/>
                <w:szCs w:val="16"/>
                <w:highlight w:val="green"/>
              </w:rPr>
              <w:t xml:space="preserve">In addition to 1-1 feedback (both written and oral), AFL strategies such as peer review, self-assessment, whole class feedback and SMART targets will be in used to assess initial work. This feedback should be used as a guide to students through the decision-making process when developing a personal theme for the Coursework Portfolio.  </w:t>
            </w:r>
          </w:p>
          <w:p w14:paraId="24D260E2" w14:textId="53F46B95" w:rsidR="180E44F8" w:rsidRDefault="180E44F8" w:rsidP="180E44F8">
            <w:pPr>
              <w:rPr>
                <w:rFonts w:ascii="Calibri" w:eastAsia="Calibri" w:hAnsi="Calibri" w:cs="Calibri"/>
                <w:color w:val="000000" w:themeColor="text1"/>
                <w:sz w:val="16"/>
                <w:szCs w:val="16"/>
              </w:rPr>
            </w:pPr>
          </w:p>
          <w:p w14:paraId="2213E55C" w14:textId="25689C10" w:rsidR="180E44F8" w:rsidRDefault="180E44F8" w:rsidP="50969B51">
            <w:pPr>
              <w:rPr>
                <w:rFonts w:ascii="Calibri" w:eastAsia="Calibri" w:hAnsi="Calibri" w:cs="Calibri"/>
                <w:color w:val="000000" w:themeColor="text1"/>
                <w:sz w:val="16"/>
                <w:szCs w:val="16"/>
              </w:rPr>
            </w:pPr>
          </w:p>
          <w:p w14:paraId="40A6B3DF" w14:textId="50A115BE" w:rsidR="180E44F8" w:rsidRDefault="180E44F8" w:rsidP="180E44F8">
            <w:pPr>
              <w:rPr>
                <w:rFonts w:ascii="Calibri" w:eastAsia="Calibri" w:hAnsi="Calibri" w:cs="Calibri"/>
                <w:color w:val="000000" w:themeColor="text1"/>
                <w:sz w:val="16"/>
                <w:szCs w:val="16"/>
              </w:rPr>
            </w:pPr>
          </w:p>
          <w:p w14:paraId="039274BB" w14:textId="1BADC621" w:rsidR="180E44F8" w:rsidRDefault="180E44F8" w:rsidP="180E44F8">
            <w:pPr>
              <w:rPr>
                <w:rFonts w:ascii="Calibri" w:eastAsia="Calibri" w:hAnsi="Calibri" w:cs="Calibri"/>
                <w:color w:val="000000" w:themeColor="text1"/>
                <w:sz w:val="16"/>
                <w:szCs w:val="16"/>
              </w:rPr>
            </w:pPr>
          </w:p>
        </w:tc>
        <w:tc>
          <w:tcPr>
            <w:tcW w:w="6002" w:type="dxa"/>
            <w:shd w:val="clear" w:color="auto" w:fill="FFFFFF" w:themeFill="background1"/>
          </w:tcPr>
          <w:p w14:paraId="5B66856E" w14:textId="5EEDD4D9" w:rsidR="180E44F8" w:rsidRDefault="180E44F8" w:rsidP="180E44F8">
            <w:pPr>
              <w:rPr>
                <w:rFonts w:ascii="Calibri" w:eastAsia="Calibri" w:hAnsi="Calibri" w:cs="Calibri"/>
                <w:color w:val="000000" w:themeColor="text1"/>
                <w:sz w:val="18"/>
                <w:szCs w:val="18"/>
              </w:rPr>
            </w:pPr>
            <w:r>
              <w:br/>
            </w:r>
            <w:r w:rsidRPr="180E44F8">
              <w:rPr>
                <w:rFonts w:ascii="Calibri" w:eastAsia="Calibri" w:hAnsi="Calibri" w:cs="Calibri"/>
                <w:color w:val="000000" w:themeColor="text1"/>
                <w:sz w:val="18"/>
                <w:szCs w:val="18"/>
                <w:highlight w:val="cyan"/>
              </w:rPr>
              <w:t>Sequence - Focus on AO1 and AO3 to finalise the theme for submission before attempting the refinement and presenting work required for AO2 and AO4.</w:t>
            </w:r>
          </w:p>
          <w:p w14:paraId="65398ABD" w14:textId="1C1F473B" w:rsidR="180E44F8" w:rsidRDefault="180E44F8" w:rsidP="180E44F8">
            <w:pPr>
              <w:rPr>
                <w:rFonts w:ascii="Calibri" w:eastAsia="Calibri" w:hAnsi="Calibri" w:cs="Calibri"/>
                <w:color w:val="000000" w:themeColor="text1"/>
                <w:sz w:val="18"/>
                <w:szCs w:val="18"/>
              </w:rPr>
            </w:pPr>
          </w:p>
          <w:p w14:paraId="7B6E0039" w14:textId="4CE477F1" w:rsidR="180E44F8" w:rsidRDefault="180E44F8" w:rsidP="180E44F8">
            <w:pPr>
              <w:rPr>
                <w:rFonts w:ascii="Calibri" w:eastAsia="Calibri" w:hAnsi="Calibri" w:cs="Calibri"/>
                <w:color w:val="000000" w:themeColor="text1"/>
                <w:sz w:val="18"/>
                <w:szCs w:val="18"/>
              </w:rPr>
            </w:pPr>
            <w:r w:rsidRPr="180E44F8">
              <w:rPr>
                <w:rFonts w:ascii="Calibri" w:eastAsia="Calibri" w:hAnsi="Calibri" w:cs="Calibri"/>
                <w:color w:val="000000" w:themeColor="text1"/>
                <w:sz w:val="18"/>
                <w:szCs w:val="18"/>
                <w:highlight w:val="cyan"/>
              </w:rPr>
              <w:t>Interleaving- Drawing skills (AO3) will combine and refine with material exploration (AO2).</w:t>
            </w:r>
          </w:p>
          <w:p w14:paraId="6AD63213" w14:textId="5A694F62" w:rsidR="180E44F8" w:rsidRDefault="180E44F8" w:rsidP="180E44F8">
            <w:pPr>
              <w:rPr>
                <w:rFonts w:ascii="Calibri" w:eastAsia="Calibri" w:hAnsi="Calibri" w:cs="Calibri"/>
                <w:color w:val="000000" w:themeColor="text1"/>
                <w:sz w:val="18"/>
                <w:szCs w:val="18"/>
              </w:rPr>
            </w:pPr>
          </w:p>
          <w:p w14:paraId="7028FE1C" w14:textId="3E1D46CE" w:rsidR="180E44F8" w:rsidRDefault="180E44F8" w:rsidP="180E44F8">
            <w:pPr>
              <w:rPr>
                <w:rFonts w:ascii="Calibri" w:eastAsia="Calibri" w:hAnsi="Calibri" w:cs="Calibri"/>
                <w:color w:val="000000" w:themeColor="text1"/>
                <w:sz w:val="18"/>
                <w:szCs w:val="18"/>
              </w:rPr>
            </w:pPr>
          </w:p>
          <w:p w14:paraId="65D5D130" w14:textId="19B4A93E" w:rsidR="180E44F8" w:rsidRDefault="180E44F8" w:rsidP="180E44F8">
            <w:pPr>
              <w:rPr>
                <w:rFonts w:ascii="Calibri" w:eastAsia="Calibri" w:hAnsi="Calibri" w:cs="Calibri"/>
                <w:color w:val="000000" w:themeColor="text1"/>
                <w:sz w:val="18"/>
                <w:szCs w:val="18"/>
              </w:rPr>
            </w:pPr>
            <w:r w:rsidRPr="180E44F8">
              <w:rPr>
                <w:rFonts w:ascii="Calibri" w:eastAsia="Calibri" w:hAnsi="Calibri" w:cs="Calibri"/>
                <w:color w:val="000000" w:themeColor="text1"/>
                <w:sz w:val="18"/>
                <w:szCs w:val="18"/>
                <w:highlight w:val="magenta"/>
              </w:rPr>
              <w:t>Example work will be displayed and discussed, along with opportunities to self and peer assess example work and personal work. This will highlight any misconception with the quality of work required for each aspirational grade.</w:t>
            </w:r>
          </w:p>
          <w:p w14:paraId="5F76053F" w14:textId="500800DF" w:rsidR="180E44F8" w:rsidRDefault="180E44F8" w:rsidP="180E44F8">
            <w:pPr>
              <w:rPr>
                <w:rFonts w:ascii="Calibri" w:eastAsia="Calibri" w:hAnsi="Calibri" w:cs="Calibri"/>
                <w:color w:val="000000" w:themeColor="text1"/>
                <w:sz w:val="18"/>
                <w:szCs w:val="18"/>
              </w:rPr>
            </w:pPr>
          </w:p>
        </w:tc>
        <w:tc>
          <w:tcPr>
            <w:tcW w:w="2631" w:type="dxa"/>
            <w:shd w:val="clear" w:color="auto" w:fill="FFFFFF" w:themeFill="background1"/>
          </w:tcPr>
          <w:p w14:paraId="354608B0" w14:textId="2DCEB35F" w:rsidR="180E44F8" w:rsidRDefault="180E44F8" w:rsidP="180E44F8">
            <w:pPr>
              <w:rPr>
                <w:rFonts w:ascii="Calibri" w:eastAsia="Calibri" w:hAnsi="Calibri" w:cs="Calibri"/>
                <w:color w:val="000000" w:themeColor="text1"/>
                <w:sz w:val="18"/>
                <w:szCs w:val="18"/>
              </w:rPr>
            </w:pPr>
          </w:p>
          <w:p w14:paraId="4D9858D5" w14:textId="137C9CBB" w:rsidR="180E44F8" w:rsidRDefault="180E44F8" w:rsidP="180E44F8">
            <w:pPr>
              <w:rPr>
                <w:rFonts w:ascii="Calibri" w:eastAsia="Calibri" w:hAnsi="Calibri" w:cs="Calibri"/>
                <w:color w:val="000000" w:themeColor="text1"/>
                <w:sz w:val="18"/>
                <w:szCs w:val="18"/>
              </w:rPr>
            </w:pPr>
            <w:r w:rsidRPr="180E44F8">
              <w:rPr>
                <w:rFonts w:ascii="Calibri" w:eastAsia="Calibri" w:hAnsi="Calibri" w:cs="Calibri"/>
                <w:color w:val="000000" w:themeColor="text1"/>
                <w:sz w:val="18"/>
                <w:szCs w:val="18"/>
                <w:highlight w:val="cyan"/>
              </w:rPr>
              <w:t>Opportunity to make links with other subject areas through the personal choice of subject matter, dependent upon student choices</w:t>
            </w:r>
            <w:r>
              <w:br/>
            </w:r>
            <w:r>
              <w:br/>
            </w:r>
            <w:r w:rsidRPr="180E44F8">
              <w:rPr>
                <w:rFonts w:ascii="Calibri" w:eastAsia="Calibri" w:hAnsi="Calibri" w:cs="Calibri"/>
                <w:color w:val="000000" w:themeColor="text1"/>
                <w:sz w:val="18"/>
                <w:szCs w:val="18"/>
                <w:highlight w:val="cyan"/>
              </w:rPr>
              <w:t>Links with English re: PEEL paragraphs used for annotation and descriptive writing</w:t>
            </w:r>
          </w:p>
          <w:p w14:paraId="584ABF89" w14:textId="7C3A99EF" w:rsidR="180E44F8" w:rsidRDefault="180E44F8" w:rsidP="180E44F8">
            <w:pPr>
              <w:rPr>
                <w:rFonts w:ascii="Calibri" w:eastAsia="Calibri" w:hAnsi="Calibri" w:cs="Calibri"/>
                <w:color w:val="000000" w:themeColor="text1"/>
                <w:sz w:val="18"/>
                <w:szCs w:val="18"/>
              </w:rPr>
            </w:pPr>
          </w:p>
          <w:p w14:paraId="1BAA4489" w14:textId="7025D5CE" w:rsidR="180E44F8" w:rsidRDefault="180E44F8" w:rsidP="180E44F8">
            <w:pPr>
              <w:rPr>
                <w:rFonts w:ascii="Calibri" w:eastAsia="Calibri" w:hAnsi="Calibri" w:cs="Calibri"/>
                <w:color w:val="000000" w:themeColor="text1"/>
                <w:sz w:val="18"/>
                <w:szCs w:val="18"/>
              </w:rPr>
            </w:pPr>
            <w:r w:rsidRPr="180E44F8">
              <w:rPr>
                <w:rFonts w:ascii="Calibri" w:eastAsia="Calibri" w:hAnsi="Calibri" w:cs="Calibri"/>
                <w:color w:val="000000" w:themeColor="text1"/>
                <w:sz w:val="18"/>
                <w:szCs w:val="18"/>
                <w:highlight w:val="magenta"/>
              </w:rPr>
              <w:t>Opportunities for personal development of work at lunchtime and after school on Wednesday</w:t>
            </w:r>
          </w:p>
          <w:p w14:paraId="22D207D6" w14:textId="796A444E" w:rsidR="180E44F8" w:rsidRDefault="180E44F8" w:rsidP="180E44F8">
            <w:pPr>
              <w:rPr>
                <w:rFonts w:ascii="Calibri" w:eastAsia="Calibri" w:hAnsi="Calibri" w:cs="Calibri"/>
                <w:color w:val="000000" w:themeColor="text1"/>
                <w:sz w:val="18"/>
                <w:szCs w:val="18"/>
              </w:rPr>
            </w:pPr>
          </w:p>
          <w:p w14:paraId="37D346B2" w14:textId="2811B744" w:rsidR="180E44F8" w:rsidRDefault="180E44F8" w:rsidP="180E44F8">
            <w:pPr>
              <w:rPr>
                <w:rFonts w:ascii="Calibri" w:eastAsia="Calibri" w:hAnsi="Calibri" w:cs="Calibri"/>
                <w:color w:val="FFFFFF" w:themeColor="background1"/>
                <w:sz w:val="18"/>
                <w:szCs w:val="18"/>
              </w:rPr>
            </w:pPr>
            <w:r w:rsidRPr="180E44F8">
              <w:rPr>
                <w:rFonts w:ascii="Calibri" w:eastAsia="Calibri" w:hAnsi="Calibri" w:cs="Calibri"/>
                <w:color w:val="FFFFFF" w:themeColor="background1"/>
                <w:sz w:val="18"/>
                <w:szCs w:val="18"/>
                <w:highlight w:val="blue"/>
              </w:rPr>
              <w:t>Contemporary artists to be used to present a range of PSHE themes .</w:t>
            </w:r>
            <w:r w:rsidRPr="180E44F8">
              <w:rPr>
                <w:rFonts w:ascii="Calibri" w:eastAsia="Calibri" w:hAnsi="Calibri" w:cs="Calibri"/>
                <w:color w:val="FFFFFF" w:themeColor="background1"/>
                <w:sz w:val="18"/>
                <w:szCs w:val="18"/>
              </w:rPr>
              <w:t xml:space="preserve"> </w:t>
            </w:r>
          </w:p>
        </w:tc>
        <w:tc>
          <w:tcPr>
            <w:tcW w:w="2556" w:type="dxa"/>
            <w:shd w:val="clear" w:color="auto" w:fill="auto"/>
          </w:tcPr>
          <w:p w14:paraId="4AEE9E85" w14:textId="1C71253F" w:rsidR="180E44F8" w:rsidRDefault="180E44F8" w:rsidP="180E44F8">
            <w:pPr>
              <w:rPr>
                <w:rFonts w:ascii="Calibri" w:eastAsia="Calibri" w:hAnsi="Calibri" w:cs="Calibri"/>
                <w:color w:val="000000" w:themeColor="text1"/>
                <w:sz w:val="18"/>
                <w:szCs w:val="18"/>
              </w:rPr>
            </w:pPr>
          </w:p>
          <w:p w14:paraId="51D36EEF" w14:textId="173D9C0C" w:rsidR="180E44F8" w:rsidRDefault="180E44F8" w:rsidP="180E44F8">
            <w:pPr>
              <w:rPr>
                <w:rFonts w:ascii="Calibri" w:eastAsia="Calibri" w:hAnsi="Calibri" w:cs="Calibri"/>
                <w:color w:val="000000" w:themeColor="text1"/>
                <w:sz w:val="18"/>
                <w:szCs w:val="18"/>
              </w:rPr>
            </w:pPr>
            <w:r w:rsidRPr="180E44F8">
              <w:rPr>
                <w:rFonts w:ascii="Calibri" w:eastAsia="Calibri" w:hAnsi="Calibri" w:cs="Calibri"/>
                <w:b/>
                <w:bCs/>
                <w:color w:val="000000" w:themeColor="text1"/>
                <w:sz w:val="18"/>
                <w:szCs w:val="18"/>
              </w:rPr>
              <w:t>Responsibility (Generosity)</w:t>
            </w:r>
          </w:p>
          <w:p w14:paraId="6E24CDBD" w14:textId="0E68EBDD" w:rsidR="180E44F8" w:rsidRDefault="180E44F8" w:rsidP="180E44F8">
            <w:pPr>
              <w:rPr>
                <w:rFonts w:ascii="Calibri" w:eastAsia="Calibri" w:hAnsi="Calibri" w:cs="Calibri"/>
                <w:color w:val="000000" w:themeColor="text1"/>
                <w:sz w:val="18"/>
                <w:szCs w:val="18"/>
              </w:rPr>
            </w:pPr>
            <w:r w:rsidRPr="180E44F8">
              <w:rPr>
                <w:rFonts w:ascii="Calibri" w:eastAsia="Calibri" w:hAnsi="Calibri" w:cs="Calibri"/>
                <w:color w:val="000000" w:themeColor="text1"/>
                <w:sz w:val="18"/>
                <w:szCs w:val="18"/>
              </w:rPr>
              <w:t>Focus on responsibility regarding safe working practices and independent working methods</w:t>
            </w:r>
            <w:r>
              <w:br/>
            </w:r>
            <w:r>
              <w:br/>
            </w:r>
            <w:r w:rsidRPr="180E44F8">
              <w:rPr>
                <w:rFonts w:ascii="Calibri" w:eastAsia="Calibri" w:hAnsi="Calibri" w:cs="Calibri"/>
                <w:b/>
                <w:bCs/>
                <w:color w:val="000000" w:themeColor="text1"/>
                <w:sz w:val="18"/>
                <w:szCs w:val="18"/>
              </w:rPr>
              <w:t>Engagement (Passion)</w:t>
            </w:r>
            <w:r w:rsidRPr="180E44F8">
              <w:rPr>
                <w:rFonts w:ascii="Calibri" w:eastAsia="Calibri" w:hAnsi="Calibri" w:cs="Calibri"/>
                <w:color w:val="000000" w:themeColor="text1"/>
                <w:sz w:val="18"/>
                <w:szCs w:val="18"/>
              </w:rPr>
              <w:t xml:space="preserve"> </w:t>
            </w:r>
            <w:r>
              <w:br/>
            </w:r>
            <w:r w:rsidRPr="180E44F8">
              <w:rPr>
                <w:rFonts w:ascii="Calibri" w:eastAsia="Calibri" w:hAnsi="Calibri" w:cs="Calibri"/>
                <w:color w:val="000000" w:themeColor="text1"/>
                <w:sz w:val="18"/>
                <w:szCs w:val="18"/>
              </w:rPr>
              <w:t>Personal interests and passions to be encouraged for exploration as personal, relevant subject matter when selecting a personal theme for development</w:t>
            </w:r>
          </w:p>
        </w:tc>
      </w:tr>
      <w:tr w:rsidR="180E44F8" w14:paraId="23153BEF" w14:textId="77777777" w:rsidTr="50969B51">
        <w:trPr>
          <w:trHeight w:val="300"/>
        </w:trPr>
        <w:tc>
          <w:tcPr>
            <w:tcW w:w="898" w:type="dxa"/>
          </w:tcPr>
          <w:p w14:paraId="3D7D9C9E" w14:textId="28DE4AED" w:rsidR="180E44F8" w:rsidRDefault="180E44F8" w:rsidP="180E44F8">
            <w:pPr>
              <w:rPr>
                <w:rFonts w:ascii="Calibri" w:eastAsia="Calibri" w:hAnsi="Calibri" w:cs="Calibri"/>
                <w:color w:val="000000" w:themeColor="text1"/>
                <w:sz w:val="16"/>
                <w:szCs w:val="16"/>
              </w:rPr>
            </w:pPr>
            <w:r>
              <w:br/>
            </w:r>
            <w:r w:rsidRPr="180E44F8">
              <w:rPr>
                <w:rFonts w:ascii="Calibri" w:eastAsia="Calibri" w:hAnsi="Calibri" w:cs="Calibri"/>
                <w:color w:val="000000" w:themeColor="text1"/>
                <w:sz w:val="16"/>
                <w:szCs w:val="16"/>
              </w:rPr>
              <w:t>Year 11 - 2</w:t>
            </w:r>
          </w:p>
        </w:tc>
        <w:tc>
          <w:tcPr>
            <w:tcW w:w="1222" w:type="dxa"/>
          </w:tcPr>
          <w:p w14:paraId="4A18D512" w14:textId="642CDA4B" w:rsidR="180E44F8" w:rsidRDefault="180E44F8" w:rsidP="180E44F8">
            <w:pPr>
              <w:rPr>
                <w:rFonts w:ascii="Calibri" w:eastAsia="Calibri" w:hAnsi="Calibri" w:cs="Calibri"/>
                <w:color w:val="000000" w:themeColor="text1"/>
                <w:sz w:val="16"/>
                <w:szCs w:val="16"/>
              </w:rPr>
            </w:pPr>
            <w:r>
              <w:br/>
            </w:r>
            <w:r w:rsidRPr="180E44F8">
              <w:rPr>
                <w:rFonts w:ascii="Calibri" w:eastAsia="Calibri" w:hAnsi="Calibri" w:cs="Calibri"/>
                <w:b/>
                <w:bCs/>
                <w:color w:val="000000" w:themeColor="text1"/>
                <w:sz w:val="16"/>
                <w:szCs w:val="16"/>
                <w:u w:val="single"/>
              </w:rPr>
              <w:t>60% Coursework Portfolio:</w:t>
            </w:r>
            <w:r>
              <w:br/>
            </w:r>
            <w:r w:rsidRPr="180E44F8">
              <w:rPr>
                <w:rFonts w:ascii="Calibri" w:eastAsia="Calibri" w:hAnsi="Calibri" w:cs="Calibri"/>
                <w:b/>
                <w:bCs/>
                <w:color w:val="000000" w:themeColor="text1"/>
                <w:sz w:val="16"/>
                <w:szCs w:val="16"/>
                <w:u w:val="single"/>
              </w:rPr>
              <w:t>Final development of theme, presentation of response and selection of work for submission</w:t>
            </w:r>
            <w:r>
              <w:br/>
            </w:r>
            <w:r>
              <w:br/>
            </w:r>
            <w:r w:rsidRPr="180E44F8">
              <w:rPr>
                <w:rFonts w:ascii="Calibri" w:eastAsia="Calibri" w:hAnsi="Calibri" w:cs="Calibri"/>
                <w:color w:val="000000" w:themeColor="text1"/>
                <w:sz w:val="16"/>
                <w:szCs w:val="16"/>
              </w:rPr>
              <w:t>AO2</w:t>
            </w:r>
          </w:p>
          <w:p w14:paraId="3E38E4B0" w14:textId="5EAA78CB" w:rsidR="180E44F8" w:rsidRDefault="180E44F8" w:rsidP="180E44F8">
            <w:pPr>
              <w:rPr>
                <w:rFonts w:ascii="Calibri" w:eastAsia="Calibri" w:hAnsi="Calibri" w:cs="Calibri"/>
                <w:color w:val="000000" w:themeColor="text1"/>
                <w:sz w:val="16"/>
                <w:szCs w:val="16"/>
              </w:rPr>
            </w:pPr>
            <w:r w:rsidRPr="180E44F8">
              <w:rPr>
                <w:rFonts w:ascii="Calibri" w:eastAsia="Calibri" w:hAnsi="Calibri" w:cs="Calibri"/>
                <w:color w:val="000000" w:themeColor="text1"/>
                <w:sz w:val="16"/>
                <w:szCs w:val="16"/>
              </w:rPr>
              <w:t>Final plan</w:t>
            </w:r>
          </w:p>
          <w:p w14:paraId="412E3693" w14:textId="51B406A3" w:rsidR="180E44F8" w:rsidRDefault="180E44F8" w:rsidP="180E44F8">
            <w:pPr>
              <w:rPr>
                <w:rFonts w:ascii="Calibri" w:eastAsia="Calibri" w:hAnsi="Calibri" w:cs="Calibri"/>
                <w:color w:val="000000" w:themeColor="text1"/>
                <w:sz w:val="16"/>
                <w:szCs w:val="16"/>
              </w:rPr>
            </w:pPr>
          </w:p>
          <w:p w14:paraId="0D387AD4" w14:textId="364B0978" w:rsidR="180E44F8" w:rsidRDefault="180E44F8" w:rsidP="180E44F8">
            <w:pPr>
              <w:rPr>
                <w:rFonts w:ascii="Calibri" w:eastAsia="Calibri" w:hAnsi="Calibri" w:cs="Calibri"/>
                <w:color w:val="000000" w:themeColor="text1"/>
                <w:sz w:val="16"/>
                <w:szCs w:val="16"/>
              </w:rPr>
            </w:pPr>
            <w:r w:rsidRPr="180E44F8">
              <w:rPr>
                <w:rFonts w:ascii="Calibri" w:eastAsia="Calibri" w:hAnsi="Calibri" w:cs="Calibri"/>
                <w:color w:val="000000" w:themeColor="text1"/>
                <w:sz w:val="16"/>
                <w:szCs w:val="16"/>
              </w:rPr>
              <w:t>AO4</w:t>
            </w:r>
          </w:p>
          <w:p w14:paraId="108BA08B" w14:textId="29512C3E" w:rsidR="180E44F8" w:rsidRDefault="180E44F8" w:rsidP="180E44F8">
            <w:pPr>
              <w:rPr>
                <w:rFonts w:ascii="Calibri" w:eastAsia="Calibri" w:hAnsi="Calibri" w:cs="Calibri"/>
                <w:color w:val="000000" w:themeColor="text1"/>
                <w:sz w:val="16"/>
                <w:szCs w:val="16"/>
              </w:rPr>
            </w:pPr>
            <w:r w:rsidRPr="180E44F8">
              <w:rPr>
                <w:rFonts w:ascii="Calibri" w:eastAsia="Calibri" w:hAnsi="Calibri" w:cs="Calibri"/>
                <w:color w:val="000000" w:themeColor="text1"/>
                <w:sz w:val="16"/>
                <w:szCs w:val="16"/>
              </w:rPr>
              <w:t>Final outcome completed as Mock Exam in Y11</w:t>
            </w:r>
          </w:p>
          <w:p w14:paraId="6E64AACE" w14:textId="21407215" w:rsidR="180E44F8" w:rsidRDefault="180E44F8" w:rsidP="180E44F8">
            <w:pPr>
              <w:rPr>
                <w:rFonts w:ascii="Calibri" w:eastAsia="Calibri" w:hAnsi="Calibri" w:cs="Calibri"/>
                <w:color w:val="000000" w:themeColor="text1"/>
                <w:sz w:val="16"/>
                <w:szCs w:val="16"/>
              </w:rPr>
            </w:pPr>
          </w:p>
          <w:p w14:paraId="33015E55" w14:textId="0A8B526F" w:rsidR="180E44F8" w:rsidRDefault="180E44F8" w:rsidP="180E44F8">
            <w:pPr>
              <w:rPr>
                <w:rFonts w:ascii="Calibri" w:eastAsia="Calibri" w:hAnsi="Calibri" w:cs="Calibri"/>
                <w:color w:val="000000" w:themeColor="text1"/>
                <w:sz w:val="16"/>
                <w:szCs w:val="16"/>
              </w:rPr>
            </w:pPr>
            <w:r w:rsidRPr="180E44F8">
              <w:rPr>
                <w:rFonts w:ascii="Calibri" w:eastAsia="Calibri" w:hAnsi="Calibri" w:cs="Calibri"/>
                <w:color w:val="000000" w:themeColor="text1"/>
                <w:sz w:val="16"/>
                <w:szCs w:val="16"/>
              </w:rPr>
              <w:t>Consolidation of all work submitted to date and final selection and presentation of work for assessment</w:t>
            </w:r>
          </w:p>
          <w:p w14:paraId="1B2C3285" w14:textId="5F79821B" w:rsidR="180E44F8" w:rsidRDefault="180E44F8" w:rsidP="180E44F8">
            <w:pPr>
              <w:rPr>
                <w:rFonts w:ascii="Calibri" w:eastAsia="Calibri" w:hAnsi="Calibri" w:cs="Calibri"/>
                <w:color w:val="000000" w:themeColor="text1"/>
                <w:sz w:val="18"/>
                <w:szCs w:val="18"/>
              </w:rPr>
            </w:pPr>
          </w:p>
          <w:p w14:paraId="7292E213" w14:textId="3127DBB3" w:rsidR="180E44F8" w:rsidRDefault="180E44F8" w:rsidP="180E44F8">
            <w:pPr>
              <w:rPr>
                <w:rFonts w:ascii="Calibri" w:eastAsia="Calibri" w:hAnsi="Calibri" w:cs="Calibri"/>
                <w:color w:val="000000" w:themeColor="text1"/>
              </w:rPr>
            </w:pPr>
          </w:p>
        </w:tc>
        <w:tc>
          <w:tcPr>
            <w:tcW w:w="3670" w:type="dxa"/>
          </w:tcPr>
          <w:p w14:paraId="54E81193" w14:textId="3069E5DE" w:rsidR="180E44F8" w:rsidRDefault="180E44F8" w:rsidP="180E44F8">
            <w:pPr>
              <w:rPr>
                <w:rFonts w:ascii="Calibri" w:eastAsia="Calibri" w:hAnsi="Calibri" w:cs="Calibri"/>
                <w:color w:val="000000" w:themeColor="text1"/>
                <w:sz w:val="16"/>
                <w:szCs w:val="16"/>
              </w:rPr>
            </w:pPr>
            <w:r>
              <w:lastRenderedPageBreak/>
              <w:br/>
            </w:r>
            <w:r w:rsidRPr="180E44F8">
              <w:rPr>
                <w:rFonts w:ascii="Calibri" w:eastAsia="Calibri" w:hAnsi="Calibri" w:cs="Calibri"/>
                <w:b/>
                <w:bCs/>
                <w:color w:val="000000" w:themeColor="text1"/>
                <w:sz w:val="16"/>
                <w:szCs w:val="16"/>
              </w:rPr>
              <w:t>Substantive Knowledge:</w:t>
            </w:r>
          </w:p>
          <w:p w14:paraId="00DF1544" w14:textId="154B03C7" w:rsidR="180E44F8" w:rsidRDefault="180E44F8" w:rsidP="180E44F8">
            <w:pPr>
              <w:rPr>
                <w:rFonts w:ascii="Calibri" w:eastAsia="Calibri" w:hAnsi="Calibri" w:cs="Calibri"/>
                <w:color w:val="000000" w:themeColor="text1"/>
                <w:sz w:val="16"/>
                <w:szCs w:val="16"/>
              </w:rPr>
            </w:pPr>
            <w:r w:rsidRPr="180E44F8">
              <w:rPr>
                <w:rFonts w:ascii="Calibri" w:eastAsia="Calibri" w:hAnsi="Calibri" w:cs="Calibri"/>
                <w:color w:val="000000" w:themeColor="text1"/>
                <w:sz w:val="16"/>
                <w:szCs w:val="16"/>
              </w:rPr>
              <w:t xml:space="preserve">Students should understand the ambition and sustained focus required to produce an ambitious outcome and how artistic methods can be used to scale up imagery from a smaller scale in order to achieve accuracy.  Students should understand the increased ambition, conceptual challenge and material refinement required to improve upon the outcome previously produced in Y10. </w:t>
            </w:r>
          </w:p>
          <w:p w14:paraId="6219CF21" w14:textId="2CEB6803" w:rsidR="180E44F8" w:rsidRDefault="180E44F8" w:rsidP="180E44F8">
            <w:pPr>
              <w:rPr>
                <w:rFonts w:ascii="Calibri" w:eastAsia="Calibri" w:hAnsi="Calibri" w:cs="Calibri"/>
                <w:color w:val="000000" w:themeColor="text1"/>
                <w:sz w:val="16"/>
                <w:szCs w:val="16"/>
              </w:rPr>
            </w:pPr>
          </w:p>
          <w:p w14:paraId="2235B1AC" w14:textId="1AAE2E52" w:rsidR="180E44F8" w:rsidRDefault="180E44F8" w:rsidP="180E44F8">
            <w:pPr>
              <w:rPr>
                <w:rFonts w:ascii="Calibri" w:eastAsia="Calibri" w:hAnsi="Calibri" w:cs="Calibri"/>
                <w:color w:val="000000" w:themeColor="text1"/>
                <w:sz w:val="16"/>
                <w:szCs w:val="16"/>
              </w:rPr>
            </w:pPr>
            <w:r w:rsidRPr="180E44F8">
              <w:rPr>
                <w:rFonts w:ascii="Calibri" w:eastAsia="Calibri" w:hAnsi="Calibri" w:cs="Calibri"/>
                <w:b/>
                <w:bCs/>
                <w:color w:val="000000" w:themeColor="text1"/>
                <w:sz w:val="16"/>
                <w:szCs w:val="16"/>
              </w:rPr>
              <w:t>Disciplinary Knowledge/ Skills:</w:t>
            </w:r>
            <w:r w:rsidRPr="180E44F8">
              <w:rPr>
                <w:rFonts w:ascii="Calibri" w:eastAsia="Calibri" w:hAnsi="Calibri" w:cs="Calibri"/>
                <w:color w:val="000000" w:themeColor="text1"/>
                <w:sz w:val="16"/>
                <w:szCs w:val="16"/>
              </w:rPr>
              <w:t xml:space="preserve"> </w:t>
            </w:r>
            <w:r>
              <w:br/>
            </w:r>
          </w:p>
          <w:p w14:paraId="6940D67D" w14:textId="62C91ED7" w:rsidR="180E44F8" w:rsidRDefault="180E44F8" w:rsidP="180E44F8">
            <w:pPr>
              <w:rPr>
                <w:rFonts w:ascii="Calibri" w:eastAsia="Calibri" w:hAnsi="Calibri" w:cs="Calibri"/>
                <w:color w:val="000000" w:themeColor="text1"/>
                <w:sz w:val="16"/>
                <w:szCs w:val="16"/>
              </w:rPr>
            </w:pPr>
            <w:r w:rsidRPr="180E44F8">
              <w:rPr>
                <w:rFonts w:ascii="Calibri" w:eastAsia="Calibri" w:hAnsi="Calibri" w:cs="Calibri"/>
                <w:color w:val="000000" w:themeColor="text1"/>
                <w:sz w:val="16"/>
                <w:szCs w:val="16"/>
              </w:rPr>
              <w:t>AO2</w:t>
            </w:r>
          </w:p>
          <w:p w14:paraId="71BA4B65" w14:textId="3AF8A90E" w:rsidR="180E44F8" w:rsidRDefault="180E44F8" w:rsidP="180E44F8">
            <w:pPr>
              <w:rPr>
                <w:rFonts w:ascii="Calibri" w:eastAsia="Calibri" w:hAnsi="Calibri" w:cs="Calibri"/>
                <w:color w:val="000000" w:themeColor="text1"/>
                <w:sz w:val="16"/>
                <w:szCs w:val="16"/>
              </w:rPr>
            </w:pPr>
            <w:r w:rsidRPr="180E44F8">
              <w:rPr>
                <w:rFonts w:ascii="Calibri" w:eastAsia="Calibri" w:hAnsi="Calibri" w:cs="Calibri"/>
                <w:color w:val="000000" w:themeColor="text1"/>
                <w:sz w:val="16"/>
                <w:szCs w:val="16"/>
              </w:rPr>
              <w:t xml:space="preserve">Comprehensive and sustained material investigation.  Completion of one final and ambitious plan for a final outcome to the project to communicate conceptual and material understanding of theme of choice. The materials can expand to include dry, wet, printmaking, digital, installation and/or 3D.  </w:t>
            </w:r>
          </w:p>
          <w:p w14:paraId="7CF0D981" w14:textId="5062A8DB" w:rsidR="180E44F8" w:rsidRDefault="180E44F8" w:rsidP="180E44F8">
            <w:pPr>
              <w:rPr>
                <w:rFonts w:ascii="Calibri" w:eastAsia="Calibri" w:hAnsi="Calibri" w:cs="Calibri"/>
                <w:color w:val="000000" w:themeColor="text1"/>
                <w:sz w:val="16"/>
                <w:szCs w:val="16"/>
              </w:rPr>
            </w:pPr>
          </w:p>
          <w:p w14:paraId="309DF900" w14:textId="31DFEDAE" w:rsidR="180E44F8" w:rsidRDefault="180E44F8" w:rsidP="180E44F8">
            <w:pPr>
              <w:rPr>
                <w:rFonts w:ascii="Calibri" w:eastAsia="Calibri" w:hAnsi="Calibri" w:cs="Calibri"/>
                <w:color w:val="000000" w:themeColor="text1"/>
                <w:sz w:val="16"/>
                <w:szCs w:val="16"/>
              </w:rPr>
            </w:pPr>
            <w:r w:rsidRPr="180E44F8">
              <w:rPr>
                <w:rFonts w:ascii="Calibri" w:eastAsia="Calibri" w:hAnsi="Calibri" w:cs="Calibri"/>
                <w:color w:val="000000" w:themeColor="text1"/>
                <w:sz w:val="16"/>
                <w:szCs w:val="16"/>
              </w:rPr>
              <w:t>AO3</w:t>
            </w:r>
          </w:p>
          <w:p w14:paraId="27B91490" w14:textId="3FB4102A" w:rsidR="180E44F8" w:rsidRDefault="180E44F8" w:rsidP="180E44F8">
            <w:pPr>
              <w:rPr>
                <w:rFonts w:ascii="Calibri" w:eastAsia="Calibri" w:hAnsi="Calibri" w:cs="Calibri"/>
                <w:color w:val="000000" w:themeColor="text1"/>
                <w:sz w:val="16"/>
                <w:szCs w:val="16"/>
              </w:rPr>
            </w:pPr>
            <w:r w:rsidRPr="180E44F8">
              <w:rPr>
                <w:rFonts w:ascii="Calibri" w:eastAsia="Calibri" w:hAnsi="Calibri" w:cs="Calibri"/>
                <w:color w:val="000000" w:themeColor="text1"/>
                <w:sz w:val="16"/>
                <w:szCs w:val="16"/>
              </w:rPr>
              <w:lastRenderedPageBreak/>
              <w:t xml:space="preserve">A final artist statement will be created to annotate the project. </w:t>
            </w:r>
          </w:p>
          <w:p w14:paraId="444E56B9" w14:textId="246E9A68" w:rsidR="180E44F8" w:rsidRDefault="180E44F8" w:rsidP="180E44F8">
            <w:pPr>
              <w:rPr>
                <w:rFonts w:ascii="Calibri" w:eastAsia="Calibri" w:hAnsi="Calibri" w:cs="Calibri"/>
                <w:color w:val="000000" w:themeColor="text1"/>
                <w:sz w:val="16"/>
                <w:szCs w:val="16"/>
              </w:rPr>
            </w:pPr>
          </w:p>
          <w:p w14:paraId="0475F5AE" w14:textId="6AA5B49C" w:rsidR="180E44F8" w:rsidRDefault="180E44F8" w:rsidP="180E44F8">
            <w:pPr>
              <w:rPr>
                <w:rFonts w:ascii="Calibri" w:eastAsia="Calibri" w:hAnsi="Calibri" w:cs="Calibri"/>
                <w:color w:val="000000" w:themeColor="text1"/>
                <w:sz w:val="16"/>
                <w:szCs w:val="16"/>
              </w:rPr>
            </w:pPr>
            <w:r w:rsidRPr="180E44F8">
              <w:rPr>
                <w:rFonts w:ascii="Calibri" w:eastAsia="Calibri" w:hAnsi="Calibri" w:cs="Calibri"/>
                <w:color w:val="000000" w:themeColor="text1"/>
                <w:sz w:val="16"/>
                <w:szCs w:val="16"/>
              </w:rPr>
              <w:t>AO4</w:t>
            </w:r>
          </w:p>
          <w:p w14:paraId="4CB7E4A3" w14:textId="63E9FE61" w:rsidR="180E44F8" w:rsidRDefault="180E44F8" w:rsidP="180E44F8">
            <w:pPr>
              <w:rPr>
                <w:rFonts w:ascii="Calibri" w:eastAsia="Calibri" w:hAnsi="Calibri" w:cs="Calibri"/>
                <w:color w:val="000000" w:themeColor="text1"/>
                <w:sz w:val="16"/>
                <w:szCs w:val="16"/>
              </w:rPr>
            </w:pPr>
            <w:r w:rsidRPr="180E44F8">
              <w:rPr>
                <w:rFonts w:ascii="Calibri" w:eastAsia="Calibri" w:hAnsi="Calibri" w:cs="Calibri"/>
                <w:color w:val="000000" w:themeColor="text1"/>
                <w:sz w:val="16"/>
                <w:szCs w:val="16"/>
              </w:rPr>
              <w:t>A final outcome will be presented using materials and scale of choice. The subject matter must be independently resourced and show a refinement of the previous outcome completed in Y10. The outcome must reflect the influence of new research and ideas gathered throughout the most recent stages of the course.</w:t>
            </w:r>
          </w:p>
          <w:p w14:paraId="2719D3B3" w14:textId="6CB2B7AA" w:rsidR="180E44F8" w:rsidRDefault="180E44F8" w:rsidP="180E44F8">
            <w:pPr>
              <w:rPr>
                <w:rFonts w:ascii="Calibri" w:eastAsia="Calibri" w:hAnsi="Calibri" w:cs="Calibri"/>
                <w:color w:val="000000" w:themeColor="text1"/>
                <w:sz w:val="16"/>
                <w:szCs w:val="16"/>
              </w:rPr>
            </w:pPr>
          </w:p>
          <w:p w14:paraId="59DDF12C" w14:textId="08227878" w:rsidR="180E44F8" w:rsidRDefault="180E44F8" w:rsidP="180E44F8">
            <w:pPr>
              <w:rPr>
                <w:rFonts w:ascii="Calibri" w:eastAsia="Calibri" w:hAnsi="Calibri" w:cs="Calibri"/>
                <w:color w:val="000000" w:themeColor="text1"/>
                <w:sz w:val="16"/>
                <w:szCs w:val="16"/>
              </w:rPr>
            </w:pPr>
            <w:r w:rsidRPr="180E44F8">
              <w:rPr>
                <w:rFonts w:ascii="Calibri" w:eastAsia="Calibri" w:hAnsi="Calibri" w:cs="Calibri"/>
                <w:color w:val="000000" w:themeColor="text1"/>
                <w:sz w:val="16"/>
                <w:szCs w:val="16"/>
              </w:rPr>
              <w:t xml:space="preserve">Time will be allocated for the improvement and consolidation of previously submitted work. </w:t>
            </w:r>
          </w:p>
          <w:p w14:paraId="5F7A1697" w14:textId="4C395F3D" w:rsidR="180E44F8" w:rsidRDefault="180E44F8" w:rsidP="180E44F8">
            <w:pPr>
              <w:rPr>
                <w:rFonts w:ascii="Calibri" w:eastAsia="Calibri" w:hAnsi="Calibri" w:cs="Calibri"/>
                <w:color w:val="000000" w:themeColor="text1"/>
                <w:sz w:val="16"/>
                <w:szCs w:val="16"/>
              </w:rPr>
            </w:pPr>
            <w:r>
              <w:br/>
            </w:r>
            <w:r w:rsidRPr="180E44F8">
              <w:rPr>
                <w:rFonts w:ascii="Calibri" w:eastAsia="Calibri" w:hAnsi="Calibri" w:cs="Calibri"/>
                <w:color w:val="000000" w:themeColor="text1"/>
                <w:sz w:val="16"/>
                <w:szCs w:val="16"/>
              </w:rPr>
              <w:t>Students will select and present their coursework portfolio for assessment on large presentation sheets.</w:t>
            </w:r>
          </w:p>
          <w:p w14:paraId="652837BE" w14:textId="56FC67BC" w:rsidR="180E44F8" w:rsidRDefault="180E44F8" w:rsidP="180E44F8">
            <w:pPr>
              <w:rPr>
                <w:rFonts w:ascii="Calibri" w:eastAsia="Calibri" w:hAnsi="Calibri" w:cs="Calibri"/>
                <w:color w:val="000000" w:themeColor="text1"/>
                <w:sz w:val="16"/>
                <w:szCs w:val="16"/>
              </w:rPr>
            </w:pPr>
          </w:p>
          <w:p w14:paraId="664A4814" w14:textId="156472D1" w:rsidR="180E44F8" w:rsidRDefault="180E44F8" w:rsidP="180E44F8">
            <w:pPr>
              <w:rPr>
                <w:rFonts w:ascii="Calibri" w:eastAsia="Calibri" w:hAnsi="Calibri" w:cs="Calibri"/>
                <w:color w:val="000000" w:themeColor="text1"/>
                <w:sz w:val="16"/>
                <w:szCs w:val="16"/>
              </w:rPr>
            </w:pPr>
            <w:r w:rsidRPr="180E44F8">
              <w:rPr>
                <w:rFonts w:ascii="Calibri" w:eastAsia="Calibri" w:hAnsi="Calibri" w:cs="Calibri"/>
                <w:b/>
                <w:bCs/>
                <w:color w:val="000000" w:themeColor="text1"/>
                <w:sz w:val="16"/>
                <w:szCs w:val="16"/>
              </w:rPr>
              <w:t>Vocabulary:</w:t>
            </w:r>
          </w:p>
          <w:p w14:paraId="3212F3FE" w14:textId="06E1441A" w:rsidR="180E44F8" w:rsidRDefault="180E44F8" w:rsidP="180E44F8">
            <w:pPr>
              <w:rPr>
                <w:rFonts w:ascii="Calibri" w:eastAsia="Calibri" w:hAnsi="Calibri" w:cs="Calibri"/>
                <w:color w:val="000000" w:themeColor="text1"/>
                <w:sz w:val="16"/>
                <w:szCs w:val="16"/>
              </w:rPr>
            </w:pPr>
            <w:r w:rsidRPr="180E44F8">
              <w:rPr>
                <w:rFonts w:ascii="Calibri" w:eastAsia="Calibri" w:hAnsi="Calibri" w:cs="Calibri"/>
                <w:color w:val="000000" w:themeColor="text1"/>
                <w:sz w:val="16"/>
                <w:szCs w:val="16"/>
              </w:rPr>
              <w:t>Present, conclude, evaluate</w:t>
            </w:r>
          </w:p>
          <w:p w14:paraId="0DFA8D2B" w14:textId="319CFE42" w:rsidR="180E44F8" w:rsidRDefault="180E44F8" w:rsidP="180E44F8">
            <w:pPr>
              <w:rPr>
                <w:rFonts w:ascii="Calibri" w:eastAsia="Calibri" w:hAnsi="Calibri" w:cs="Calibri"/>
                <w:color w:val="000000" w:themeColor="text1"/>
                <w:sz w:val="16"/>
                <w:szCs w:val="16"/>
              </w:rPr>
            </w:pPr>
          </w:p>
        </w:tc>
        <w:tc>
          <w:tcPr>
            <w:tcW w:w="3890" w:type="dxa"/>
          </w:tcPr>
          <w:p w14:paraId="3E5759B9" w14:textId="35CCECE8" w:rsidR="180E44F8" w:rsidRDefault="180E44F8" w:rsidP="180E44F8">
            <w:pPr>
              <w:rPr>
                <w:rFonts w:ascii="Calibri" w:eastAsia="Calibri" w:hAnsi="Calibri" w:cs="Calibri"/>
                <w:color w:val="000000" w:themeColor="text1"/>
                <w:sz w:val="16"/>
                <w:szCs w:val="16"/>
              </w:rPr>
            </w:pPr>
            <w:r>
              <w:lastRenderedPageBreak/>
              <w:br/>
            </w:r>
            <w:r w:rsidRPr="180E44F8">
              <w:rPr>
                <w:rFonts w:ascii="Calibri" w:eastAsia="Calibri" w:hAnsi="Calibri" w:cs="Calibri"/>
                <w:color w:val="000000" w:themeColor="text1"/>
                <w:sz w:val="16"/>
                <w:szCs w:val="16"/>
                <w:highlight w:val="yellow"/>
              </w:rPr>
              <w:t>All work completed throughout the course is 100% teacher assessed as NEA and subsequent JCQ guidelines must be followed</w:t>
            </w:r>
            <w:r>
              <w:br/>
            </w:r>
            <w:r>
              <w:br/>
            </w:r>
            <w:r w:rsidRPr="180E44F8">
              <w:rPr>
                <w:rFonts w:ascii="Calibri" w:eastAsia="Calibri" w:hAnsi="Calibri" w:cs="Calibri"/>
                <w:color w:val="000000" w:themeColor="text1"/>
                <w:sz w:val="16"/>
                <w:szCs w:val="16"/>
                <w:highlight w:val="yellow"/>
              </w:rPr>
              <w:t xml:space="preserve">The outcome will take approximately 5 hours in the Year 11 mock exam and will be continued throughout several lessons. This work will still contribute to the NEA but will be graded as a guide for the EST exam in Year 11. </w:t>
            </w:r>
            <w:r>
              <w:br/>
            </w:r>
          </w:p>
          <w:p w14:paraId="0F1E3CC2" w14:textId="76C2B42E" w:rsidR="180E44F8" w:rsidRDefault="180E44F8" w:rsidP="180E44F8">
            <w:pPr>
              <w:rPr>
                <w:rFonts w:ascii="Calibri" w:eastAsia="Calibri" w:hAnsi="Calibri" w:cs="Calibri"/>
                <w:color w:val="000000" w:themeColor="text1"/>
                <w:sz w:val="16"/>
                <w:szCs w:val="16"/>
              </w:rPr>
            </w:pPr>
            <w:r w:rsidRPr="180E44F8">
              <w:rPr>
                <w:rFonts w:ascii="Calibri" w:eastAsia="Calibri" w:hAnsi="Calibri" w:cs="Calibri"/>
                <w:color w:val="000000" w:themeColor="text1"/>
                <w:sz w:val="16"/>
                <w:szCs w:val="16"/>
                <w:highlight w:val="green"/>
              </w:rPr>
              <w:t xml:space="preserve">In addition to 1-1 feedback (both written and oral), AFL strategies such as peer review, self-assessment, whole class feedback and SMART targets will be in used to assess work. This feedback should be used as a guide to students to facilitate progress whilst completing their Coursework Portfolio.  </w:t>
            </w:r>
          </w:p>
          <w:p w14:paraId="5B8ADD1B" w14:textId="1F0660E6" w:rsidR="180E44F8" w:rsidRDefault="180E44F8" w:rsidP="180E44F8">
            <w:pPr>
              <w:rPr>
                <w:rFonts w:ascii="Calibri" w:eastAsia="Calibri" w:hAnsi="Calibri" w:cs="Calibri"/>
                <w:color w:val="000000" w:themeColor="text1"/>
                <w:sz w:val="16"/>
                <w:szCs w:val="16"/>
              </w:rPr>
            </w:pPr>
          </w:p>
        </w:tc>
        <w:tc>
          <w:tcPr>
            <w:tcW w:w="6002" w:type="dxa"/>
            <w:shd w:val="clear" w:color="auto" w:fill="FFFFFF" w:themeFill="background1"/>
          </w:tcPr>
          <w:p w14:paraId="185D9DA8" w14:textId="4D57D078" w:rsidR="180E44F8" w:rsidRDefault="180E44F8" w:rsidP="180E44F8">
            <w:pPr>
              <w:rPr>
                <w:rFonts w:ascii="Calibri" w:eastAsia="Calibri" w:hAnsi="Calibri" w:cs="Calibri"/>
                <w:color w:val="000000" w:themeColor="text1"/>
                <w:sz w:val="18"/>
                <w:szCs w:val="18"/>
              </w:rPr>
            </w:pPr>
          </w:p>
          <w:p w14:paraId="27EBE2AF" w14:textId="6CAFE5DB" w:rsidR="180E44F8" w:rsidRDefault="180E44F8" w:rsidP="180E44F8">
            <w:pPr>
              <w:rPr>
                <w:rFonts w:ascii="Calibri" w:eastAsia="Calibri" w:hAnsi="Calibri" w:cs="Calibri"/>
                <w:color w:val="000000" w:themeColor="text1"/>
                <w:sz w:val="18"/>
                <w:szCs w:val="18"/>
              </w:rPr>
            </w:pPr>
            <w:r w:rsidRPr="180E44F8">
              <w:rPr>
                <w:rFonts w:ascii="Calibri" w:eastAsia="Calibri" w:hAnsi="Calibri" w:cs="Calibri"/>
                <w:color w:val="000000" w:themeColor="text1"/>
                <w:sz w:val="18"/>
                <w:szCs w:val="18"/>
                <w:highlight w:val="cyan"/>
              </w:rPr>
              <w:t>Sequence/interleaving – The work produced this term will consolidate the links established throughout all previous learning and will resolve as one final piece to the Coursework Portfolio.</w:t>
            </w:r>
          </w:p>
          <w:p w14:paraId="51E34A85" w14:textId="58761283" w:rsidR="180E44F8" w:rsidRDefault="180E44F8" w:rsidP="180E44F8">
            <w:pPr>
              <w:rPr>
                <w:rFonts w:ascii="Calibri" w:eastAsia="Calibri" w:hAnsi="Calibri" w:cs="Calibri"/>
                <w:color w:val="000000" w:themeColor="text1"/>
                <w:sz w:val="18"/>
                <w:szCs w:val="18"/>
              </w:rPr>
            </w:pPr>
          </w:p>
          <w:p w14:paraId="32B2A051" w14:textId="11CC6A84" w:rsidR="180E44F8" w:rsidRDefault="180E44F8" w:rsidP="180E44F8">
            <w:pPr>
              <w:rPr>
                <w:rFonts w:ascii="Calibri" w:eastAsia="Calibri" w:hAnsi="Calibri" w:cs="Calibri"/>
                <w:color w:val="000000" w:themeColor="text1"/>
                <w:sz w:val="18"/>
                <w:szCs w:val="18"/>
              </w:rPr>
            </w:pPr>
          </w:p>
          <w:p w14:paraId="63F59164" w14:textId="197A8FB5" w:rsidR="180E44F8" w:rsidRDefault="180E44F8" w:rsidP="180E44F8">
            <w:pPr>
              <w:rPr>
                <w:rFonts w:ascii="Calibri" w:eastAsia="Calibri" w:hAnsi="Calibri" w:cs="Calibri"/>
                <w:color w:val="000000" w:themeColor="text1"/>
                <w:sz w:val="18"/>
                <w:szCs w:val="18"/>
              </w:rPr>
            </w:pPr>
            <w:r w:rsidRPr="180E44F8">
              <w:rPr>
                <w:rFonts w:ascii="Calibri" w:eastAsia="Calibri" w:hAnsi="Calibri" w:cs="Calibri"/>
                <w:color w:val="000000" w:themeColor="text1"/>
                <w:sz w:val="18"/>
                <w:szCs w:val="18"/>
                <w:highlight w:val="magenta"/>
              </w:rPr>
              <w:t>Example work will be displayed and discussed, along with opportunities to self and peer assess example work and personal work. This will highlight any misconception with the quality of work required for each aspirational grade.</w:t>
            </w:r>
          </w:p>
          <w:p w14:paraId="0A90263E" w14:textId="11FFE52F" w:rsidR="180E44F8" w:rsidRDefault="180E44F8" w:rsidP="180E44F8">
            <w:pPr>
              <w:rPr>
                <w:rFonts w:ascii="Calibri" w:eastAsia="Calibri" w:hAnsi="Calibri" w:cs="Calibri"/>
                <w:color w:val="000000" w:themeColor="text1"/>
                <w:sz w:val="18"/>
                <w:szCs w:val="18"/>
              </w:rPr>
            </w:pPr>
          </w:p>
          <w:p w14:paraId="6DF2CE17" w14:textId="0F4A744F" w:rsidR="180E44F8" w:rsidRDefault="180E44F8" w:rsidP="180E44F8">
            <w:pPr>
              <w:rPr>
                <w:rFonts w:ascii="Calibri" w:eastAsia="Calibri" w:hAnsi="Calibri" w:cs="Calibri"/>
                <w:color w:val="000000" w:themeColor="text1"/>
                <w:sz w:val="18"/>
                <w:szCs w:val="18"/>
              </w:rPr>
            </w:pPr>
          </w:p>
        </w:tc>
        <w:tc>
          <w:tcPr>
            <w:tcW w:w="2631" w:type="dxa"/>
            <w:shd w:val="clear" w:color="auto" w:fill="FFFFFF" w:themeFill="background1"/>
          </w:tcPr>
          <w:p w14:paraId="3604218D" w14:textId="4BE0C3BB" w:rsidR="180E44F8" w:rsidRDefault="180E44F8" w:rsidP="180E44F8">
            <w:pPr>
              <w:rPr>
                <w:rFonts w:ascii="Calibri" w:eastAsia="Calibri" w:hAnsi="Calibri" w:cs="Calibri"/>
                <w:color w:val="000000" w:themeColor="text1"/>
                <w:sz w:val="18"/>
                <w:szCs w:val="18"/>
              </w:rPr>
            </w:pPr>
            <w:r>
              <w:br/>
            </w:r>
            <w:r w:rsidRPr="180E44F8">
              <w:rPr>
                <w:rFonts w:ascii="Calibri" w:eastAsia="Calibri" w:hAnsi="Calibri" w:cs="Calibri"/>
                <w:color w:val="000000" w:themeColor="text1"/>
                <w:sz w:val="18"/>
                <w:szCs w:val="18"/>
                <w:highlight w:val="cyan"/>
              </w:rPr>
              <w:t>Opportunity to make links with other subject areas through the personal choice of subject matter</w:t>
            </w:r>
            <w:r>
              <w:br/>
            </w:r>
            <w:r>
              <w:br/>
            </w:r>
            <w:r w:rsidRPr="180E44F8">
              <w:rPr>
                <w:rFonts w:ascii="Calibri" w:eastAsia="Calibri" w:hAnsi="Calibri" w:cs="Calibri"/>
                <w:color w:val="000000" w:themeColor="text1"/>
                <w:sz w:val="18"/>
                <w:szCs w:val="18"/>
                <w:highlight w:val="magenta"/>
              </w:rPr>
              <w:t>Opportunities for personal development of work at lunchtime and after school on Wednesday</w:t>
            </w:r>
          </w:p>
          <w:p w14:paraId="73077236" w14:textId="3BA381D5" w:rsidR="180E44F8" w:rsidRDefault="180E44F8" w:rsidP="180E44F8">
            <w:pPr>
              <w:rPr>
                <w:rFonts w:ascii="Calibri" w:eastAsia="Calibri" w:hAnsi="Calibri" w:cs="Calibri"/>
                <w:color w:val="000000" w:themeColor="text1"/>
                <w:sz w:val="18"/>
                <w:szCs w:val="18"/>
              </w:rPr>
            </w:pPr>
          </w:p>
          <w:p w14:paraId="14005B8D" w14:textId="231CD086" w:rsidR="180E44F8" w:rsidRDefault="180E44F8" w:rsidP="180E44F8">
            <w:pPr>
              <w:rPr>
                <w:rFonts w:ascii="Calibri" w:eastAsia="Calibri" w:hAnsi="Calibri" w:cs="Calibri"/>
                <w:color w:val="000000" w:themeColor="text1"/>
                <w:sz w:val="18"/>
                <w:szCs w:val="18"/>
              </w:rPr>
            </w:pPr>
            <w:r w:rsidRPr="180E44F8">
              <w:rPr>
                <w:rFonts w:ascii="Calibri" w:eastAsia="Calibri" w:hAnsi="Calibri" w:cs="Calibri"/>
                <w:color w:val="000000" w:themeColor="text1"/>
                <w:sz w:val="18"/>
                <w:szCs w:val="18"/>
                <w:highlight w:val="magenta"/>
              </w:rPr>
              <w:t>Opportunties for photoshoots to be supported and editing skills enhanced</w:t>
            </w:r>
          </w:p>
          <w:p w14:paraId="5804B36E" w14:textId="6B36DE47" w:rsidR="180E44F8" w:rsidRDefault="180E44F8" w:rsidP="180E44F8">
            <w:pPr>
              <w:rPr>
                <w:rFonts w:ascii="Calibri" w:eastAsia="Calibri" w:hAnsi="Calibri" w:cs="Calibri"/>
                <w:color w:val="000000" w:themeColor="text1"/>
                <w:sz w:val="18"/>
                <w:szCs w:val="18"/>
              </w:rPr>
            </w:pPr>
          </w:p>
          <w:p w14:paraId="5586989A" w14:textId="32CDB476" w:rsidR="180E44F8" w:rsidRDefault="180E44F8" w:rsidP="180E44F8">
            <w:pPr>
              <w:rPr>
                <w:rFonts w:ascii="Calibri" w:eastAsia="Calibri" w:hAnsi="Calibri" w:cs="Calibri"/>
                <w:color w:val="000000" w:themeColor="text1"/>
                <w:sz w:val="18"/>
                <w:szCs w:val="18"/>
              </w:rPr>
            </w:pPr>
          </w:p>
          <w:p w14:paraId="7A7B006B" w14:textId="43F2F2A7" w:rsidR="180E44F8" w:rsidRDefault="180E44F8" w:rsidP="180E44F8">
            <w:pPr>
              <w:rPr>
                <w:rFonts w:ascii="Calibri" w:eastAsia="Calibri" w:hAnsi="Calibri" w:cs="Calibri"/>
                <w:color w:val="FFFFFF" w:themeColor="background1"/>
                <w:sz w:val="18"/>
                <w:szCs w:val="18"/>
              </w:rPr>
            </w:pPr>
            <w:r w:rsidRPr="180E44F8">
              <w:rPr>
                <w:rFonts w:ascii="Calibri" w:eastAsia="Calibri" w:hAnsi="Calibri" w:cs="Calibri"/>
                <w:color w:val="FFFFFF" w:themeColor="background1"/>
                <w:sz w:val="18"/>
                <w:szCs w:val="18"/>
                <w:highlight w:val="blue"/>
              </w:rPr>
              <w:t xml:space="preserve">Experience of awe and wonder through the creation of a </w:t>
            </w:r>
            <w:r w:rsidRPr="180E44F8">
              <w:rPr>
                <w:rFonts w:ascii="Calibri" w:eastAsia="Calibri" w:hAnsi="Calibri" w:cs="Calibri"/>
                <w:color w:val="FFFFFF" w:themeColor="background1"/>
                <w:sz w:val="18"/>
                <w:szCs w:val="18"/>
                <w:highlight w:val="blue"/>
              </w:rPr>
              <w:lastRenderedPageBreak/>
              <w:t xml:space="preserve">sustained piece embedded with ambition </w:t>
            </w:r>
          </w:p>
          <w:p w14:paraId="61AF287A" w14:textId="455F3988" w:rsidR="180E44F8" w:rsidRDefault="180E44F8" w:rsidP="180E44F8">
            <w:pPr>
              <w:rPr>
                <w:rFonts w:ascii="Calibri" w:eastAsia="Calibri" w:hAnsi="Calibri" w:cs="Calibri"/>
                <w:color w:val="000000" w:themeColor="text1"/>
                <w:sz w:val="18"/>
                <w:szCs w:val="18"/>
              </w:rPr>
            </w:pPr>
          </w:p>
        </w:tc>
        <w:tc>
          <w:tcPr>
            <w:tcW w:w="2556" w:type="dxa"/>
            <w:shd w:val="clear" w:color="auto" w:fill="auto"/>
          </w:tcPr>
          <w:p w14:paraId="7D7682D1" w14:textId="1526B67D" w:rsidR="180E44F8" w:rsidRDefault="180E44F8" w:rsidP="180E44F8">
            <w:pPr>
              <w:rPr>
                <w:rFonts w:ascii="Calibri" w:eastAsia="Calibri" w:hAnsi="Calibri" w:cs="Calibri"/>
                <w:color w:val="000000" w:themeColor="text1"/>
                <w:sz w:val="18"/>
                <w:szCs w:val="18"/>
              </w:rPr>
            </w:pPr>
          </w:p>
          <w:p w14:paraId="4EE0245E" w14:textId="45190A5E" w:rsidR="180E44F8" w:rsidRDefault="180E44F8" w:rsidP="180E44F8">
            <w:pPr>
              <w:rPr>
                <w:rFonts w:ascii="Calibri" w:eastAsia="Calibri" w:hAnsi="Calibri" w:cs="Calibri"/>
                <w:color w:val="000000" w:themeColor="text1"/>
                <w:sz w:val="18"/>
                <w:szCs w:val="18"/>
              </w:rPr>
            </w:pPr>
            <w:r w:rsidRPr="180E44F8">
              <w:rPr>
                <w:rFonts w:ascii="Calibri" w:eastAsia="Calibri" w:hAnsi="Calibri" w:cs="Calibri"/>
                <w:b/>
                <w:bCs/>
                <w:color w:val="000000" w:themeColor="text1"/>
                <w:sz w:val="18"/>
                <w:szCs w:val="18"/>
              </w:rPr>
              <w:t>Drive (Wisdom)</w:t>
            </w:r>
          </w:p>
          <w:p w14:paraId="28DC7C97" w14:textId="3A56816A" w:rsidR="180E44F8" w:rsidRDefault="180E44F8" w:rsidP="180E44F8">
            <w:pPr>
              <w:rPr>
                <w:rFonts w:ascii="Calibri" w:eastAsia="Calibri" w:hAnsi="Calibri" w:cs="Calibri"/>
                <w:color w:val="000000" w:themeColor="text1"/>
                <w:sz w:val="18"/>
                <w:szCs w:val="18"/>
              </w:rPr>
            </w:pPr>
            <w:r w:rsidRPr="180E44F8">
              <w:rPr>
                <w:rFonts w:ascii="Calibri" w:eastAsia="Calibri" w:hAnsi="Calibri" w:cs="Calibri"/>
                <w:color w:val="000000" w:themeColor="text1"/>
                <w:sz w:val="18"/>
                <w:szCs w:val="18"/>
              </w:rPr>
              <w:t>A focus on developing and refining skills e.g. acquiring the wisdom to select and respond in an informed manner</w:t>
            </w:r>
          </w:p>
          <w:p w14:paraId="46D1C25D" w14:textId="61921BD2" w:rsidR="180E44F8" w:rsidRDefault="180E44F8" w:rsidP="180E44F8">
            <w:pPr>
              <w:rPr>
                <w:rFonts w:ascii="Calibri" w:eastAsia="Calibri" w:hAnsi="Calibri" w:cs="Calibri"/>
                <w:color w:val="000000" w:themeColor="text1"/>
                <w:sz w:val="18"/>
                <w:szCs w:val="18"/>
              </w:rPr>
            </w:pPr>
          </w:p>
          <w:p w14:paraId="4E1AD409" w14:textId="02127B17" w:rsidR="180E44F8" w:rsidRDefault="180E44F8" w:rsidP="180E44F8">
            <w:pPr>
              <w:rPr>
                <w:rFonts w:ascii="Calibri" w:eastAsia="Calibri" w:hAnsi="Calibri" w:cs="Calibri"/>
                <w:color w:val="000000" w:themeColor="text1"/>
                <w:sz w:val="18"/>
                <w:szCs w:val="18"/>
              </w:rPr>
            </w:pPr>
            <w:r w:rsidRPr="180E44F8">
              <w:rPr>
                <w:rFonts w:ascii="Calibri" w:eastAsia="Calibri" w:hAnsi="Calibri" w:cs="Calibri"/>
                <w:b/>
                <w:bCs/>
                <w:color w:val="000000" w:themeColor="text1"/>
                <w:sz w:val="18"/>
                <w:szCs w:val="18"/>
              </w:rPr>
              <w:t>Engagement (Passion)</w:t>
            </w:r>
          </w:p>
          <w:p w14:paraId="12E93D3F" w14:textId="1117D4C5" w:rsidR="180E44F8" w:rsidRDefault="180E44F8" w:rsidP="180E44F8">
            <w:pPr>
              <w:rPr>
                <w:rFonts w:ascii="Calibri" w:eastAsia="Calibri" w:hAnsi="Calibri" w:cs="Calibri"/>
                <w:color w:val="000000" w:themeColor="text1"/>
                <w:sz w:val="18"/>
                <w:szCs w:val="18"/>
              </w:rPr>
            </w:pPr>
            <w:r w:rsidRPr="180E44F8">
              <w:rPr>
                <w:rFonts w:ascii="Calibri" w:eastAsia="Calibri" w:hAnsi="Calibri" w:cs="Calibri"/>
                <w:color w:val="000000" w:themeColor="text1"/>
                <w:sz w:val="18"/>
                <w:szCs w:val="18"/>
              </w:rPr>
              <w:t>The outcome should provide the opportunity for true engagement with a sustained piece that communicates individual passion for a subject of choice</w:t>
            </w:r>
          </w:p>
          <w:p w14:paraId="1F0B15BB" w14:textId="2415AF2F" w:rsidR="180E44F8" w:rsidRDefault="180E44F8" w:rsidP="180E44F8">
            <w:pPr>
              <w:rPr>
                <w:rFonts w:ascii="Calibri" w:eastAsia="Calibri" w:hAnsi="Calibri" w:cs="Calibri"/>
                <w:color w:val="000000" w:themeColor="text1"/>
                <w:sz w:val="18"/>
                <w:szCs w:val="18"/>
              </w:rPr>
            </w:pPr>
          </w:p>
          <w:p w14:paraId="34664F0D" w14:textId="1981DA17" w:rsidR="180E44F8" w:rsidRDefault="180E44F8" w:rsidP="180E44F8">
            <w:pPr>
              <w:rPr>
                <w:rFonts w:ascii="Calibri" w:eastAsia="Calibri" w:hAnsi="Calibri" w:cs="Calibri"/>
                <w:color w:val="000000" w:themeColor="text1"/>
                <w:sz w:val="18"/>
                <w:szCs w:val="18"/>
              </w:rPr>
            </w:pPr>
          </w:p>
          <w:p w14:paraId="5424C1C2" w14:textId="626BF088" w:rsidR="180E44F8" w:rsidRDefault="180E44F8" w:rsidP="180E44F8">
            <w:pPr>
              <w:rPr>
                <w:rFonts w:ascii="Calibri" w:eastAsia="Calibri" w:hAnsi="Calibri" w:cs="Calibri"/>
                <w:color w:val="000000" w:themeColor="text1"/>
                <w:sz w:val="18"/>
                <w:szCs w:val="18"/>
              </w:rPr>
            </w:pPr>
          </w:p>
        </w:tc>
      </w:tr>
      <w:tr w:rsidR="180E44F8" w14:paraId="4B77A988" w14:textId="77777777" w:rsidTr="50969B51">
        <w:trPr>
          <w:trHeight w:val="300"/>
        </w:trPr>
        <w:tc>
          <w:tcPr>
            <w:tcW w:w="898" w:type="dxa"/>
          </w:tcPr>
          <w:p w14:paraId="46C8805F" w14:textId="6C111BA0" w:rsidR="180E44F8" w:rsidRDefault="180E44F8" w:rsidP="180E44F8">
            <w:pPr>
              <w:rPr>
                <w:rFonts w:ascii="Calibri" w:eastAsia="Calibri" w:hAnsi="Calibri" w:cs="Calibri"/>
                <w:color w:val="000000" w:themeColor="text1"/>
                <w:sz w:val="16"/>
                <w:szCs w:val="16"/>
              </w:rPr>
            </w:pPr>
            <w:r>
              <w:br/>
            </w:r>
            <w:r w:rsidRPr="180E44F8">
              <w:rPr>
                <w:rFonts w:ascii="Calibri" w:eastAsia="Calibri" w:hAnsi="Calibri" w:cs="Calibri"/>
                <w:color w:val="000000" w:themeColor="text1"/>
                <w:sz w:val="16"/>
                <w:szCs w:val="16"/>
              </w:rPr>
              <w:t>Year 11 - 3</w:t>
            </w:r>
          </w:p>
        </w:tc>
        <w:tc>
          <w:tcPr>
            <w:tcW w:w="1222" w:type="dxa"/>
          </w:tcPr>
          <w:p w14:paraId="2A2B53FB" w14:textId="07D74175" w:rsidR="180E44F8" w:rsidRDefault="180E44F8" w:rsidP="180E44F8">
            <w:pPr>
              <w:rPr>
                <w:rFonts w:ascii="Calibri" w:eastAsia="Calibri" w:hAnsi="Calibri" w:cs="Calibri"/>
                <w:color w:val="000000" w:themeColor="text1"/>
                <w:sz w:val="16"/>
                <w:szCs w:val="16"/>
              </w:rPr>
            </w:pPr>
            <w:r>
              <w:br/>
            </w:r>
            <w:r w:rsidRPr="180E44F8">
              <w:rPr>
                <w:rFonts w:ascii="Calibri" w:eastAsia="Calibri" w:hAnsi="Calibri" w:cs="Calibri"/>
                <w:b/>
                <w:bCs/>
                <w:color w:val="000000" w:themeColor="text1"/>
                <w:sz w:val="16"/>
                <w:szCs w:val="16"/>
                <w:u w:val="single"/>
              </w:rPr>
              <w:t>40% Externally Set Task Component</w:t>
            </w:r>
          </w:p>
          <w:p w14:paraId="7640C44A" w14:textId="436D4C40" w:rsidR="180E44F8" w:rsidRDefault="180E44F8" w:rsidP="180E44F8">
            <w:pPr>
              <w:rPr>
                <w:rFonts w:ascii="Calibri" w:eastAsia="Calibri" w:hAnsi="Calibri" w:cs="Calibri"/>
                <w:color w:val="000000" w:themeColor="text1"/>
                <w:sz w:val="16"/>
                <w:szCs w:val="16"/>
              </w:rPr>
            </w:pPr>
          </w:p>
          <w:p w14:paraId="7248345B" w14:textId="4ABEDC75" w:rsidR="180E44F8" w:rsidRDefault="180E44F8" w:rsidP="180E44F8">
            <w:pPr>
              <w:rPr>
                <w:rFonts w:ascii="Calibri" w:eastAsia="Calibri" w:hAnsi="Calibri" w:cs="Calibri"/>
                <w:color w:val="000000" w:themeColor="text1"/>
                <w:sz w:val="16"/>
                <w:szCs w:val="16"/>
              </w:rPr>
            </w:pPr>
            <w:r w:rsidRPr="180E44F8">
              <w:rPr>
                <w:rFonts w:ascii="Calibri" w:eastAsia="Calibri" w:hAnsi="Calibri" w:cs="Calibri"/>
                <w:color w:val="000000" w:themeColor="text1"/>
                <w:sz w:val="16"/>
                <w:szCs w:val="16"/>
              </w:rPr>
              <w:t>Exam board release question papers on Jan 2</w:t>
            </w:r>
            <w:r w:rsidRPr="180E44F8">
              <w:rPr>
                <w:rFonts w:ascii="Calibri" w:eastAsia="Calibri" w:hAnsi="Calibri" w:cs="Calibri"/>
                <w:color w:val="000000" w:themeColor="text1"/>
                <w:sz w:val="16"/>
                <w:szCs w:val="16"/>
                <w:vertAlign w:val="superscript"/>
              </w:rPr>
              <w:t>nd</w:t>
            </w:r>
            <w:r w:rsidRPr="180E44F8">
              <w:rPr>
                <w:rFonts w:ascii="Calibri" w:eastAsia="Calibri" w:hAnsi="Calibri" w:cs="Calibri"/>
                <w:color w:val="000000" w:themeColor="text1"/>
                <w:sz w:val="16"/>
                <w:szCs w:val="16"/>
              </w:rPr>
              <w:t>- a theme and interpretation must be selected</w:t>
            </w:r>
          </w:p>
          <w:p w14:paraId="1D05B322" w14:textId="2DDF43CB" w:rsidR="180E44F8" w:rsidRDefault="180E44F8" w:rsidP="180E44F8">
            <w:pPr>
              <w:rPr>
                <w:rFonts w:ascii="Calibri" w:eastAsia="Calibri" w:hAnsi="Calibri" w:cs="Calibri"/>
                <w:color w:val="000000" w:themeColor="text1"/>
                <w:sz w:val="16"/>
                <w:szCs w:val="16"/>
              </w:rPr>
            </w:pPr>
          </w:p>
          <w:p w14:paraId="13BDC741" w14:textId="320980C2" w:rsidR="180E44F8" w:rsidRDefault="180E44F8" w:rsidP="180E44F8">
            <w:pPr>
              <w:rPr>
                <w:rFonts w:ascii="Calibri" w:eastAsia="Calibri" w:hAnsi="Calibri" w:cs="Calibri"/>
                <w:color w:val="000000" w:themeColor="text1"/>
                <w:sz w:val="16"/>
                <w:szCs w:val="16"/>
              </w:rPr>
            </w:pPr>
            <w:r w:rsidRPr="180E44F8">
              <w:rPr>
                <w:rFonts w:ascii="Calibri" w:eastAsia="Calibri" w:hAnsi="Calibri" w:cs="Calibri"/>
                <w:color w:val="000000" w:themeColor="text1"/>
                <w:sz w:val="16"/>
                <w:szCs w:val="16"/>
              </w:rPr>
              <w:t>AO1</w:t>
            </w:r>
          </w:p>
          <w:p w14:paraId="2C3E3AD8" w14:textId="3113F4EE" w:rsidR="180E44F8" w:rsidRDefault="180E44F8" w:rsidP="180E44F8">
            <w:pPr>
              <w:rPr>
                <w:rFonts w:ascii="Calibri" w:eastAsia="Calibri" w:hAnsi="Calibri" w:cs="Calibri"/>
                <w:color w:val="000000" w:themeColor="text1"/>
                <w:sz w:val="16"/>
                <w:szCs w:val="16"/>
              </w:rPr>
            </w:pPr>
            <w:r w:rsidRPr="180E44F8">
              <w:rPr>
                <w:rFonts w:ascii="Calibri" w:eastAsia="Calibri" w:hAnsi="Calibri" w:cs="Calibri"/>
                <w:color w:val="000000" w:themeColor="text1"/>
                <w:sz w:val="16"/>
                <w:szCs w:val="16"/>
              </w:rPr>
              <w:t>3 artist studies produced</w:t>
            </w:r>
          </w:p>
          <w:p w14:paraId="3AF0E8F1" w14:textId="3FFD19D6" w:rsidR="180E44F8" w:rsidRDefault="180E44F8" w:rsidP="180E44F8">
            <w:pPr>
              <w:rPr>
                <w:rFonts w:ascii="Calibri" w:eastAsia="Calibri" w:hAnsi="Calibri" w:cs="Calibri"/>
                <w:color w:val="000000" w:themeColor="text1"/>
                <w:sz w:val="16"/>
                <w:szCs w:val="16"/>
              </w:rPr>
            </w:pPr>
          </w:p>
          <w:p w14:paraId="35F4B569" w14:textId="2C4D8E30" w:rsidR="180E44F8" w:rsidRDefault="180E44F8" w:rsidP="180E44F8">
            <w:pPr>
              <w:rPr>
                <w:rFonts w:ascii="Calibri" w:eastAsia="Calibri" w:hAnsi="Calibri" w:cs="Calibri"/>
                <w:color w:val="000000" w:themeColor="text1"/>
                <w:sz w:val="16"/>
                <w:szCs w:val="16"/>
              </w:rPr>
            </w:pPr>
            <w:r w:rsidRPr="180E44F8">
              <w:rPr>
                <w:rFonts w:ascii="Calibri" w:eastAsia="Calibri" w:hAnsi="Calibri" w:cs="Calibri"/>
                <w:color w:val="000000" w:themeColor="text1"/>
                <w:sz w:val="16"/>
                <w:szCs w:val="16"/>
              </w:rPr>
              <w:t>AO3</w:t>
            </w:r>
          </w:p>
          <w:p w14:paraId="16C5D0CA" w14:textId="388A87CB" w:rsidR="180E44F8" w:rsidRDefault="180E44F8" w:rsidP="180E44F8">
            <w:pPr>
              <w:rPr>
                <w:rFonts w:ascii="Calibri" w:eastAsia="Calibri" w:hAnsi="Calibri" w:cs="Calibri"/>
                <w:color w:val="000000" w:themeColor="text1"/>
                <w:sz w:val="16"/>
                <w:szCs w:val="16"/>
              </w:rPr>
            </w:pPr>
            <w:r w:rsidRPr="180E44F8">
              <w:rPr>
                <w:rFonts w:ascii="Calibri" w:eastAsia="Calibri" w:hAnsi="Calibri" w:cs="Calibri"/>
                <w:color w:val="000000" w:themeColor="text1"/>
                <w:sz w:val="16"/>
                <w:szCs w:val="16"/>
              </w:rPr>
              <w:t>Annotations, photoshoots and observational studies, including print making</w:t>
            </w:r>
          </w:p>
          <w:p w14:paraId="6993154D" w14:textId="07F2C21A" w:rsidR="180E44F8" w:rsidRDefault="180E44F8" w:rsidP="180E44F8">
            <w:pPr>
              <w:rPr>
                <w:rFonts w:ascii="Calibri" w:eastAsia="Calibri" w:hAnsi="Calibri" w:cs="Calibri"/>
                <w:color w:val="000000" w:themeColor="text1"/>
              </w:rPr>
            </w:pPr>
          </w:p>
          <w:p w14:paraId="23476153" w14:textId="0D3DEBC6" w:rsidR="180E44F8" w:rsidRDefault="180E44F8" w:rsidP="180E44F8">
            <w:pPr>
              <w:rPr>
                <w:rFonts w:ascii="Calibri" w:eastAsia="Calibri" w:hAnsi="Calibri" w:cs="Calibri"/>
                <w:color w:val="000000" w:themeColor="text1"/>
                <w:sz w:val="16"/>
                <w:szCs w:val="16"/>
              </w:rPr>
            </w:pPr>
          </w:p>
          <w:p w14:paraId="40B8145C" w14:textId="1C4BFD19" w:rsidR="180E44F8" w:rsidRDefault="180E44F8" w:rsidP="180E44F8">
            <w:pPr>
              <w:rPr>
                <w:rFonts w:ascii="Calibri" w:eastAsia="Calibri" w:hAnsi="Calibri" w:cs="Calibri"/>
                <w:color w:val="000000" w:themeColor="text1"/>
                <w:sz w:val="16"/>
                <w:szCs w:val="16"/>
              </w:rPr>
            </w:pPr>
          </w:p>
          <w:p w14:paraId="6BBAF8F1" w14:textId="03895D2C" w:rsidR="180E44F8" w:rsidRDefault="180E44F8" w:rsidP="180E44F8">
            <w:pPr>
              <w:rPr>
                <w:rFonts w:ascii="Calibri" w:eastAsia="Calibri" w:hAnsi="Calibri" w:cs="Calibri"/>
                <w:color w:val="000000" w:themeColor="text1"/>
                <w:sz w:val="16"/>
                <w:szCs w:val="16"/>
              </w:rPr>
            </w:pPr>
          </w:p>
        </w:tc>
        <w:tc>
          <w:tcPr>
            <w:tcW w:w="3670" w:type="dxa"/>
          </w:tcPr>
          <w:p w14:paraId="2EA9F4B8" w14:textId="753D97F3" w:rsidR="180E44F8" w:rsidRDefault="180E44F8" w:rsidP="180E44F8">
            <w:pPr>
              <w:rPr>
                <w:rFonts w:ascii="Calibri" w:eastAsia="Calibri" w:hAnsi="Calibri" w:cs="Calibri"/>
                <w:color w:val="000000" w:themeColor="text1"/>
                <w:sz w:val="16"/>
                <w:szCs w:val="16"/>
              </w:rPr>
            </w:pPr>
            <w:r>
              <w:br/>
            </w:r>
            <w:r w:rsidRPr="180E44F8">
              <w:rPr>
                <w:rFonts w:ascii="Calibri" w:eastAsia="Calibri" w:hAnsi="Calibri" w:cs="Calibri"/>
                <w:b/>
                <w:bCs/>
                <w:color w:val="000000" w:themeColor="text1"/>
                <w:sz w:val="16"/>
                <w:szCs w:val="16"/>
              </w:rPr>
              <w:t>Substantive Knowledge:</w:t>
            </w:r>
          </w:p>
          <w:p w14:paraId="536C0A16" w14:textId="2658D062" w:rsidR="180E44F8" w:rsidRDefault="180E44F8" w:rsidP="180E44F8">
            <w:pPr>
              <w:rPr>
                <w:rFonts w:ascii="Calibri" w:eastAsia="Calibri" w:hAnsi="Calibri" w:cs="Calibri"/>
                <w:color w:val="000000" w:themeColor="text1"/>
                <w:sz w:val="16"/>
                <w:szCs w:val="16"/>
              </w:rPr>
            </w:pPr>
            <w:r w:rsidRPr="180E44F8">
              <w:rPr>
                <w:rFonts w:ascii="Calibri" w:eastAsia="Calibri" w:hAnsi="Calibri" w:cs="Calibri"/>
                <w:color w:val="000000" w:themeColor="text1"/>
                <w:sz w:val="16"/>
                <w:szCs w:val="16"/>
              </w:rPr>
              <w:t xml:space="preserve">Exploration of effective drawing skills and higher level examples of observational skills completed with colour and/or monochrome. Students should be able to recognise the positive attributes assigned to graded examples and how materials have been used to capture a range of subject matters. </w:t>
            </w:r>
          </w:p>
          <w:p w14:paraId="1DE9ABFC" w14:textId="4C4D72A4" w:rsidR="180E44F8" w:rsidRDefault="180E44F8" w:rsidP="180E44F8">
            <w:pPr>
              <w:rPr>
                <w:rFonts w:ascii="Calibri" w:eastAsia="Calibri" w:hAnsi="Calibri" w:cs="Calibri"/>
                <w:color w:val="000000" w:themeColor="text1"/>
                <w:sz w:val="16"/>
                <w:szCs w:val="16"/>
              </w:rPr>
            </w:pPr>
          </w:p>
          <w:p w14:paraId="2FEBA87D" w14:textId="270CFCF0" w:rsidR="180E44F8" w:rsidRDefault="180E44F8" w:rsidP="180E44F8">
            <w:pPr>
              <w:rPr>
                <w:rFonts w:ascii="Calibri" w:eastAsia="Calibri" w:hAnsi="Calibri" w:cs="Calibri"/>
                <w:color w:val="000000" w:themeColor="text1"/>
                <w:sz w:val="16"/>
                <w:szCs w:val="16"/>
              </w:rPr>
            </w:pPr>
            <w:r w:rsidRPr="180E44F8">
              <w:rPr>
                <w:rFonts w:ascii="Calibri" w:eastAsia="Calibri" w:hAnsi="Calibri" w:cs="Calibri"/>
                <w:b/>
                <w:bCs/>
                <w:color w:val="000000" w:themeColor="text1"/>
                <w:sz w:val="16"/>
                <w:szCs w:val="16"/>
              </w:rPr>
              <w:t>Disciplinary Knowledge/ Skills:</w:t>
            </w:r>
            <w:r w:rsidRPr="180E44F8">
              <w:rPr>
                <w:rFonts w:ascii="Calibri" w:eastAsia="Calibri" w:hAnsi="Calibri" w:cs="Calibri"/>
                <w:color w:val="000000" w:themeColor="text1"/>
                <w:sz w:val="16"/>
                <w:szCs w:val="16"/>
              </w:rPr>
              <w:t xml:space="preserve"> </w:t>
            </w:r>
            <w:r>
              <w:br/>
            </w:r>
            <w:r w:rsidRPr="180E44F8">
              <w:rPr>
                <w:rFonts w:ascii="Calibri" w:eastAsia="Calibri" w:hAnsi="Calibri" w:cs="Calibri"/>
                <w:color w:val="000000" w:themeColor="text1"/>
                <w:sz w:val="16"/>
                <w:szCs w:val="16"/>
              </w:rPr>
              <w:t xml:space="preserve">AO1 </w:t>
            </w:r>
          </w:p>
          <w:p w14:paraId="7EEAFAEA" w14:textId="69DDD333" w:rsidR="180E44F8" w:rsidRDefault="180E44F8" w:rsidP="180E44F8">
            <w:pPr>
              <w:rPr>
                <w:rFonts w:ascii="Calibri" w:eastAsia="Calibri" w:hAnsi="Calibri" w:cs="Calibri"/>
                <w:color w:val="000000" w:themeColor="text1"/>
                <w:sz w:val="16"/>
                <w:szCs w:val="16"/>
              </w:rPr>
            </w:pPr>
            <w:r w:rsidRPr="180E44F8">
              <w:rPr>
                <w:rFonts w:ascii="Calibri" w:eastAsia="Calibri" w:hAnsi="Calibri" w:cs="Calibri"/>
                <w:color w:val="000000" w:themeColor="text1"/>
                <w:sz w:val="16"/>
                <w:szCs w:val="16"/>
              </w:rPr>
              <w:t>Practical work completed using a range of personally selected relevant materials to explore advanced responses to artist’s work. Their practical work should facilitate the fast development of ideas, conceptual understanding and material use.</w:t>
            </w:r>
          </w:p>
          <w:p w14:paraId="578C70EA" w14:textId="6A64E0A0" w:rsidR="180E44F8" w:rsidRDefault="180E44F8" w:rsidP="180E44F8">
            <w:pPr>
              <w:rPr>
                <w:rFonts w:ascii="Calibri" w:eastAsia="Calibri" w:hAnsi="Calibri" w:cs="Calibri"/>
                <w:color w:val="000000" w:themeColor="text1"/>
                <w:sz w:val="16"/>
                <w:szCs w:val="16"/>
              </w:rPr>
            </w:pPr>
          </w:p>
          <w:p w14:paraId="27F375A4" w14:textId="3BCED5FF" w:rsidR="180E44F8" w:rsidRDefault="180E44F8" w:rsidP="180E44F8">
            <w:pPr>
              <w:rPr>
                <w:rFonts w:ascii="Calibri" w:eastAsia="Calibri" w:hAnsi="Calibri" w:cs="Calibri"/>
                <w:color w:val="000000" w:themeColor="text1"/>
                <w:sz w:val="16"/>
                <w:szCs w:val="16"/>
              </w:rPr>
            </w:pPr>
            <w:r w:rsidRPr="180E44F8">
              <w:rPr>
                <w:rFonts w:ascii="Calibri" w:eastAsia="Calibri" w:hAnsi="Calibri" w:cs="Calibri"/>
                <w:color w:val="000000" w:themeColor="text1"/>
                <w:sz w:val="16"/>
                <w:szCs w:val="16"/>
              </w:rPr>
              <w:t xml:space="preserve">AO3 </w:t>
            </w:r>
          </w:p>
          <w:p w14:paraId="4CEA0C27" w14:textId="6E819282" w:rsidR="180E44F8" w:rsidRDefault="180E44F8" w:rsidP="180E44F8">
            <w:pPr>
              <w:rPr>
                <w:rFonts w:ascii="Calibri" w:eastAsia="Calibri" w:hAnsi="Calibri" w:cs="Calibri"/>
                <w:color w:val="000000" w:themeColor="text1"/>
                <w:sz w:val="16"/>
                <w:szCs w:val="16"/>
              </w:rPr>
            </w:pPr>
            <w:r w:rsidRPr="180E44F8">
              <w:rPr>
                <w:rFonts w:ascii="Calibri" w:eastAsia="Calibri" w:hAnsi="Calibri" w:cs="Calibri"/>
                <w:color w:val="000000" w:themeColor="text1"/>
                <w:sz w:val="16"/>
                <w:szCs w:val="16"/>
              </w:rPr>
              <w:t>Practical work completed using a range of materials to explore advanced drawing skills from primary or secondary resources to focus on observational qualities. Personal photoshoots with subsequent editing to explore lighting, contrast, framing and composition to be submitted.</w:t>
            </w:r>
          </w:p>
          <w:p w14:paraId="28A8EEF2" w14:textId="0319E501" w:rsidR="180E44F8" w:rsidRDefault="180E44F8" w:rsidP="180E44F8">
            <w:pPr>
              <w:rPr>
                <w:rFonts w:ascii="Calibri" w:eastAsia="Calibri" w:hAnsi="Calibri" w:cs="Calibri"/>
                <w:color w:val="000000" w:themeColor="text1"/>
                <w:sz w:val="16"/>
                <w:szCs w:val="16"/>
              </w:rPr>
            </w:pPr>
          </w:p>
          <w:p w14:paraId="1CE5EDB4" w14:textId="25152BE2" w:rsidR="180E44F8" w:rsidRDefault="180E44F8" w:rsidP="180E44F8">
            <w:pPr>
              <w:rPr>
                <w:rFonts w:ascii="Calibri" w:eastAsia="Calibri" w:hAnsi="Calibri" w:cs="Calibri"/>
                <w:color w:val="000000" w:themeColor="text1"/>
                <w:sz w:val="16"/>
                <w:szCs w:val="16"/>
              </w:rPr>
            </w:pPr>
            <w:r w:rsidRPr="180E44F8">
              <w:rPr>
                <w:rFonts w:ascii="Calibri" w:eastAsia="Calibri" w:hAnsi="Calibri" w:cs="Calibri"/>
                <w:color w:val="000000" w:themeColor="text1"/>
                <w:sz w:val="16"/>
                <w:szCs w:val="16"/>
              </w:rPr>
              <w:t>AO2</w:t>
            </w:r>
          </w:p>
          <w:p w14:paraId="2B713246" w14:textId="317F45E8" w:rsidR="180E44F8" w:rsidRDefault="180E44F8" w:rsidP="180E44F8">
            <w:pPr>
              <w:rPr>
                <w:rFonts w:ascii="Calibri" w:eastAsia="Calibri" w:hAnsi="Calibri" w:cs="Calibri"/>
                <w:color w:val="000000" w:themeColor="text1"/>
                <w:sz w:val="16"/>
                <w:szCs w:val="16"/>
              </w:rPr>
            </w:pPr>
            <w:r w:rsidRPr="180E44F8">
              <w:rPr>
                <w:rFonts w:ascii="Calibri" w:eastAsia="Calibri" w:hAnsi="Calibri" w:cs="Calibri"/>
                <w:color w:val="000000" w:themeColor="text1"/>
                <w:sz w:val="16"/>
                <w:szCs w:val="16"/>
              </w:rPr>
              <w:t>Sampling of materials to explore material application including oil pastels, chalk pastels, watercolours, pencil crayon, inks and mixed media</w:t>
            </w:r>
          </w:p>
          <w:p w14:paraId="622D8803" w14:textId="3D1BEDD9" w:rsidR="180E44F8" w:rsidRDefault="180E44F8" w:rsidP="180E44F8">
            <w:pPr>
              <w:rPr>
                <w:rFonts w:ascii="Calibri" w:eastAsia="Calibri" w:hAnsi="Calibri" w:cs="Calibri"/>
                <w:color w:val="000000" w:themeColor="text1"/>
                <w:sz w:val="16"/>
                <w:szCs w:val="16"/>
              </w:rPr>
            </w:pPr>
          </w:p>
          <w:p w14:paraId="126E02F4" w14:textId="351165A5" w:rsidR="180E44F8" w:rsidRDefault="180E44F8" w:rsidP="180E44F8">
            <w:pPr>
              <w:rPr>
                <w:rFonts w:ascii="Calibri" w:eastAsia="Calibri" w:hAnsi="Calibri" w:cs="Calibri"/>
                <w:color w:val="000000" w:themeColor="text1"/>
                <w:sz w:val="16"/>
                <w:szCs w:val="16"/>
              </w:rPr>
            </w:pPr>
            <w:r w:rsidRPr="180E44F8">
              <w:rPr>
                <w:rFonts w:ascii="Calibri" w:eastAsia="Calibri" w:hAnsi="Calibri" w:cs="Calibri"/>
                <w:b/>
                <w:bCs/>
                <w:color w:val="000000" w:themeColor="text1"/>
                <w:sz w:val="16"/>
                <w:szCs w:val="16"/>
              </w:rPr>
              <w:t>Vocabulary:</w:t>
            </w:r>
          </w:p>
          <w:p w14:paraId="745B30CB" w14:textId="6C30B726" w:rsidR="180E44F8" w:rsidRDefault="180E44F8" w:rsidP="180E44F8">
            <w:pPr>
              <w:rPr>
                <w:rFonts w:ascii="Calibri" w:eastAsia="Calibri" w:hAnsi="Calibri" w:cs="Calibri"/>
                <w:color w:val="000000" w:themeColor="text1"/>
                <w:sz w:val="16"/>
                <w:szCs w:val="16"/>
              </w:rPr>
            </w:pPr>
            <w:r w:rsidRPr="180E44F8">
              <w:rPr>
                <w:rFonts w:ascii="Calibri" w:eastAsia="Calibri" w:hAnsi="Calibri" w:cs="Calibri"/>
                <w:color w:val="000000" w:themeColor="text1"/>
                <w:sz w:val="16"/>
                <w:szCs w:val="16"/>
              </w:rPr>
              <w:t>Primary, secondary, observe, transfer, ground, mark making, saturation, harmonious, mood</w:t>
            </w:r>
          </w:p>
          <w:p w14:paraId="48A3F866" w14:textId="6680CA64" w:rsidR="180E44F8" w:rsidRDefault="180E44F8" w:rsidP="180E44F8">
            <w:pPr>
              <w:rPr>
                <w:rFonts w:ascii="Calibri" w:eastAsia="Calibri" w:hAnsi="Calibri" w:cs="Calibri"/>
                <w:color w:val="000000" w:themeColor="text1"/>
              </w:rPr>
            </w:pPr>
          </w:p>
        </w:tc>
        <w:tc>
          <w:tcPr>
            <w:tcW w:w="3890" w:type="dxa"/>
          </w:tcPr>
          <w:p w14:paraId="0040382B" w14:textId="33C896A9" w:rsidR="180E44F8" w:rsidRDefault="180E44F8" w:rsidP="180E44F8">
            <w:pPr>
              <w:rPr>
                <w:rFonts w:ascii="Calibri" w:eastAsia="Calibri" w:hAnsi="Calibri" w:cs="Calibri"/>
                <w:color w:val="000000" w:themeColor="text1"/>
                <w:sz w:val="16"/>
                <w:szCs w:val="16"/>
              </w:rPr>
            </w:pPr>
            <w:r>
              <w:br/>
            </w:r>
            <w:r w:rsidRPr="180E44F8">
              <w:rPr>
                <w:rFonts w:ascii="Calibri" w:eastAsia="Calibri" w:hAnsi="Calibri" w:cs="Calibri"/>
                <w:color w:val="000000" w:themeColor="text1"/>
                <w:sz w:val="16"/>
                <w:szCs w:val="16"/>
                <w:highlight w:val="yellow"/>
              </w:rPr>
              <w:t>All work completed throughout the course is 100% teacher assessed as NEA and subsequent JCQ guidelines must be followed</w:t>
            </w:r>
            <w:r>
              <w:br/>
            </w:r>
          </w:p>
          <w:p w14:paraId="62AEE2F3" w14:textId="10BF3AA4" w:rsidR="180E44F8" w:rsidRDefault="180E44F8" w:rsidP="180E44F8">
            <w:pPr>
              <w:rPr>
                <w:rFonts w:ascii="Calibri" w:eastAsia="Calibri" w:hAnsi="Calibri" w:cs="Calibri"/>
                <w:color w:val="000000" w:themeColor="text1"/>
                <w:sz w:val="16"/>
                <w:szCs w:val="16"/>
              </w:rPr>
            </w:pPr>
            <w:r w:rsidRPr="180E44F8">
              <w:rPr>
                <w:rFonts w:ascii="Calibri" w:eastAsia="Calibri" w:hAnsi="Calibri" w:cs="Calibri"/>
                <w:color w:val="000000" w:themeColor="text1"/>
                <w:sz w:val="16"/>
                <w:szCs w:val="16"/>
                <w:highlight w:val="green"/>
              </w:rPr>
              <w:t xml:space="preserve">In addition to 1-1 feedback (both written and oral), AFL strategies such as peer review, self-assessment, whole class feedback and SMART targets will be in used to assess work. This feedback should be used as a guide to students to facilitate progress whilst completing their Coursework Portfolio.  </w:t>
            </w:r>
          </w:p>
          <w:p w14:paraId="10B43D54" w14:textId="62FD1429" w:rsidR="180E44F8" w:rsidRDefault="180E44F8" w:rsidP="180E44F8">
            <w:pPr>
              <w:rPr>
                <w:rFonts w:ascii="Calibri" w:eastAsia="Calibri" w:hAnsi="Calibri" w:cs="Calibri"/>
                <w:color w:val="000000" w:themeColor="text1"/>
                <w:sz w:val="16"/>
                <w:szCs w:val="16"/>
              </w:rPr>
            </w:pPr>
          </w:p>
          <w:p w14:paraId="4E52D8FD" w14:textId="47534B53" w:rsidR="180E44F8" w:rsidRDefault="180E44F8" w:rsidP="180E44F8">
            <w:pPr>
              <w:rPr>
                <w:rFonts w:ascii="Calibri" w:eastAsia="Calibri" w:hAnsi="Calibri" w:cs="Calibri"/>
                <w:color w:val="000000" w:themeColor="text1"/>
                <w:sz w:val="16"/>
                <w:szCs w:val="16"/>
              </w:rPr>
            </w:pPr>
          </w:p>
          <w:p w14:paraId="4CC3A7ED" w14:textId="391AD5AD" w:rsidR="180E44F8" w:rsidRDefault="180E44F8" w:rsidP="180E44F8">
            <w:pPr>
              <w:rPr>
                <w:rFonts w:ascii="Calibri" w:eastAsia="Calibri" w:hAnsi="Calibri" w:cs="Calibri"/>
                <w:color w:val="000000" w:themeColor="text1"/>
                <w:sz w:val="16"/>
                <w:szCs w:val="16"/>
              </w:rPr>
            </w:pPr>
          </w:p>
          <w:p w14:paraId="2471D0F0" w14:textId="21EA4B89" w:rsidR="180E44F8" w:rsidRDefault="180E44F8" w:rsidP="180E44F8">
            <w:pPr>
              <w:rPr>
                <w:rFonts w:ascii="Calibri" w:eastAsia="Calibri" w:hAnsi="Calibri" w:cs="Calibri"/>
                <w:color w:val="000000" w:themeColor="text1"/>
                <w:sz w:val="16"/>
                <w:szCs w:val="16"/>
              </w:rPr>
            </w:pPr>
          </w:p>
        </w:tc>
        <w:tc>
          <w:tcPr>
            <w:tcW w:w="6002" w:type="dxa"/>
            <w:shd w:val="clear" w:color="auto" w:fill="FFFFFF" w:themeFill="background1"/>
          </w:tcPr>
          <w:p w14:paraId="20A02966" w14:textId="6A4B43D2" w:rsidR="180E44F8" w:rsidRDefault="180E44F8" w:rsidP="180E44F8">
            <w:pPr>
              <w:rPr>
                <w:rFonts w:ascii="Calibri" w:eastAsia="Calibri" w:hAnsi="Calibri" w:cs="Calibri"/>
                <w:color w:val="000000" w:themeColor="text1"/>
                <w:sz w:val="18"/>
                <w:szCs w:val="18"/>
              </w:rPr>
            </w:pPr>
          </w:p>
          <w:p w14:paraId="7A761C5C" w14:textId="772FA495" w:rsidR="180E44F8" w:rsidRDefault="180E44F8" w:rsidP="180E44F8">
            <w:pPr>
              <w:rPr>
                <w:rFonts w:ascii="Calibri" w:eastAsia="Calibri" w:hAnsi="Calibri" w:cs="Calibri"/>
                <w:color w:val="000000" w:themeColor="text1"/>
                <w:sz w:val="18"/>
                <w:szCs w:val="18"/>
              </w:rPr>
            </w:pPr>
            <w:r w:rsidRPr="180E44F8">
              <w:rPr>
                <w:rFonts w:ascii="Calibri" w:eastAsia="Calibri" w:hAnsi="Calibri" w:cs="Calibri"/>
                <w:color w:val="000000" w:themeColor="text1"/>
                <w:sz w:val="18"/>
                <w:szCs w:val="18"/>
                <w:highlight w:val="cyan"/>
              </w:rPr>
              <w:t xml:space="preserve">Interleaving- All work produced should demonstrate pupil’s strengths and simultaneously address the assessment criteria for AO1, AO2 and AO3 through artist/contextual research, material investigation and observational studies. </w:t>
            </w:r>
          </w:p>
          <w:p w14:paraId="3C034CE9" w14:textId="7467847C" w:rsidR="180E44F8" w:rsidRDefault="180E44F8" w:rsidP="180E44F8">
            <w:pPr>
              <w:rPr>
                <w:rFonts w:ascii="Calibri" w:eastAsia="Calibri" w:hAnsi="Calibri" w:cs="Calibri"/>
                <w:color w:val="000000" w:themeColor="text1"/>
                <w:sz w:val="18"/>
                <w:szCs w:val="18"/>
              </w:rPr>
            </w:pPr>
          </w:p>
          <w:p w14:paraId="0E3F7F1F" w14:textId="6AE54DDE" w:rsidR="180E44F8" w:rsidRDefault="180E44F8" w:rsidP="180E44F8">
            <w:pPr>
              <w:rPr>
                <w:rFonts w:ascii="Calibri" w:eastAsia="Calibri" w:hAnsi="Calibri" w:cs="Calibri"/>
                <w:color w:val="000000" w:themeColor="text1"/>
                <w:sz w:val="18"/>
                <w:szCs w:val="18"/>
              </w:rPr>
            </w:pPr>
          </w:p>
          <w:p w14:paraId="1A0A5F92" w14:textId="741C26E6" w:rsidR="180E44F8" w:rsidRDefault="180E44F8" w:rsidP="180E44F8">
            <w:pPr>
              <w:rPr>
                <w:rFonts w:ascii="Calibri" w:eastAsia="Calibri" w:hAnsi="Calibri" w:cs="Calibri"/>
                <w:color w:val="000000" w:themeColor="text1"/>
                <w:sz w:val="18"/>
                <w:szCs w:val="18"/>
              </w:rPr>
            </w:pPr>
            <w:r w:rsidRPr="180E44F8">
              <w:rPr>
                <w:rFonts w:ascii="Calibri" w:eastAsia="Calibri" w:hAnsi="Calibri" w:cs="Calibri"/>
                <w:color w:val="000000" w:themeColor="text1"/>
                <w:sz w:val="18"/>
                <w:szCs w:val="18"/>
                <w:highlight w:val="magenta"/>
              </w:rPr>
              <w:t>Example work will be displayed and discussed, along with opportunities to self and peer assess example work and personal work. This will highlight any misconception with the quality of work required for each aspirational grade.</w:t>
            </w:r>
          </w:p>
          <w:p w14:paraId="28FC446B" w14:textId="25A1AB8B" w:rsidR="180E44F8" w:rsidRDefault="180E44F8" w:rsidP="180E44F8">
            <w:pPr>
              <w:rPr>
                <w:rFonts w:ascii="Calibri" w:eastAsia="Calibri" w:hAnsi="Calibri" w:cs="Calibri"/>
                <w:color w:val="000000" w:themeColor="text1"/>
                <w:sz w:val="18"/>
                <w:szCs w:val="18"/>
              </w:rPr>
            </w:pPr>
          </w:p>
        </w:tc>
        <w:tc>
          <w:tcPr>
            <w:tcW w:w="2631" w:type="dxa"/>
            <w:shd w:val="clear" w:color="auto" w:fill="FFFFFF" w:themeFill="background1"/>
          </w:tcPr>
          <w:p w14:paraId="1796F0EC" w14:textId="237EEE68" w:rsidR="180E44F8" w:rsidRDefault="180E44F8" w:rsidP="180E44F8">
            <w:pPr>
              <w:rPr>
                <w:rFonts w:ascii="Calibri" w:eastAsia="Calibri" w:hAnsi="Calibri" w:cs="Calibri"/>
                <w:color w:val="000000" w:themeColor="text1"/>
                <w:sz w:val="18"/>
                <w:szCs w:val="18"/>
              </w:rPr>
            </w:pPr>
          </w:p>
          <w:p w14:paraId="6C4C7CF5" w14:textId="610D7853" w:rsidR="180E44F8" w:rsidRDefault="180E44F8" w:rsidP="180E44F8">
            <w:pPr>
              <w:rPr>
                <w:rFonts w:ascii="Calibri" w:eastAsia="Calibri" w:hAnsi="Calibri" w:cs="Calibri"/>
                <w:color w:val="000000" w:themeColor="text1"/>
                <w:sz w:val="18"/>
                <w:szCs w:val="18"/>
              </w:rPr>
            </w:pPr>
            <w:r w:rsidRPr="180E44F8">
              <w:rPr>
                <w:rFonts w:ascii="Calibri" w:eastAsia="Calibri" w:hAnsi="Calibri" w:cs="Calibri"/>
                <w:color w:val="000000" w:themeColor="text1"/>
                <w:sz w:val="18"/>
                <w:szCs w:val="18"/>
                <w:highlight w:val="cyan"/>
              </w:rPr>
              <w:t>Opportunity to make links with other subject areas through the personal choice of new subject matter</w:t>
            </w:r>
            <w:r>
              <w:br/>
            </w:r>
            <w:r>
              <w:br/>
            </w:r>
            <w:r w:rsidRPr="180E44F8">
              <w:rPr>
                <w:rFonts w:ascii="Calibri" w:eastAsia="Calibri" w:hAnsi="Calibri" w:cs="Calibri"/>
                <w:color w:val="000000" w:themeColor="text1"/>
                <w:sz w:val="18"/>
                <w:szCs w:val="18"/>
                <w:highlight w:val="cyan"/>
              </w:rPr>
              <w:t>Critical connections with Maths to use proportion, measuring, ratio and shape when observing. Key focus on grid technique.</w:t>
            </w:r>
          </w:p>
          <w:p w14:paraId="5C16306B" w14:textId="1EAE0270" w:rsidR="180E44F8" w:rsidRDefault="180E44F8" w:rsidP="180E44F8">
            <w:pPr>
              <w:rPr>
                <w:rFonts w:ascii="Calibri" w:eastAsia="Calibri" w:hAnsi="Calibri" w:cs="Calibri"/>
                <w:color w:val="000000" w:themeColor="text1"/>
                <w:sz w:val="18"/>
                <w:szCs w:val="18"/>
              </w:rPr>
            </w:pPr>
          </w:p>
          <w:p w14:paraId="016607A3" w14:textId="309EE17D" w:rsidR="180E44F8" w:rsidRDefault="180E44F8" w:rsidP="180E44F8">
            <w:pPr>
              <w:rPr>
                <w:rFonts w:ascii="Calibri" w:eastAsia="Calibri" w:hAnsi="Calibri" w:cs="Calibri"/>
                <w:color w:val="000000" w:themeColor="text1"/>
                <w:sz w:val="18"/>
                <w:szCs w:val="18"/>
              </w:rPr>
            </w:pPr>
            <w:r w:rsidRPr="180E44F8">
              <w:rPr>
                <w:rFonts w:ascii="Calibri" w:eastAsia="Calibri" w:hAnsi="Calibri" w:cs="Calibri"/>
                <w:color w:val="000000" w:themeColor="text1"/>
                <w:sz w:val="18"/>
                <w:szCs w:val="18"/>
                <w:highlight w:val="magenta"/>
              </w:rPr>
              <w:t xml:space="preserve">Opportunities for personal development of work at lunchtime and after school </w:t>
            </w:r>
          </w:p>
          <w:p w14:paraId="4B839834" w14:textId="7681247B" w:rsidR="180E44F8" w:rsidRDefault="180E44F8" w:rsidP="180E44F8">
            <w:pPr>
              <w:rPr>
                <w:rFonts w:ascii="Calibri" w:eastAsia="Calibri" w:hAnsi="Calibri" w:cs="Calibri"/>
                <w:color w:val="000000" w:themeColor="text1"/>
                <w:sz w:val="18"/>
                <w:szCs w:val="18"/>
              </w:rPr>
            </w:pPr>
          </w:p>
          <w:p w14:paraId="13022B09" w14:textId="61991A5A" w:rsidR="180E44F8" w:rsidRDefault="180E44F8" w:rsidP="180E44F8">
            <w:pPr>
              <w:rPr>
                <w:rFonts w:ascii="Calibri" w:eastAsia="Calibri" w:hAnsi="Calibri" w:cs="Calibri"/>
                <w:color w:val="000000" w:themeColor="text1"/>
                <w:sz w:val="18"/>
                <w:szCs w:val="18"/>
              </w:rPr>
            </w:pPr>
            <w:r w:rsidRPr="180E44F8">
              <w:rPr>
                <w:rFonts w:ascii="Calibri" w:eastAsia="Calibri" w:hAnsi="Calibri" w:cs="Calibri"/>
                <w:color w:val="000000" w:themeColor="text1"/>
                <w:sz w:val="18"/>
                <w:szCs w:val="18"/>
                <w:highlight w:val="magenta"/>
              </w:rPr>
              <w:t>Opportunties for photoshoots to be supported and editing skills enhanced</w:t>
            </w:r>
          </w:p>
          <w:p w14:paraId="774B81DE" w14:textId="67152F6C" w:rsidR="180E44F8" w:rsidRDefault="180E44F8" w:rsidP="180E44F8">
            <w:pPr>
              <w:rPr>
                <w:rFonts w:ascii="Calibri" w:eastAsia="Calibri" w:hAnsi="Calibri" w:cs="Calibri"/>
                <w:color w:val="FFFFFF" w:themeColor="background1"/>
                <w:sz w:val="18"/>
                <w:szCs w:val="18"/>
              </w:rPr>
            </w:pPr>
          </w:p>
          <w:p w14:paraId="4BF4D8E9" w14:textId="2025E3C3" w:rsidR="180E44F8" w:rsidRDefault="180E44F8" w:rsidP="180E44F8">
            <w:pPr>
              <w:rPr>
                <w:rFonts w:ascii="Calibri" w:eastAsia="Calibri" w:hAnsi="Calibri" w:cs="Calibri"/>
                <w:color w:val="FFFFFF" w:themeColor="background1"/>
                <w:sz w:val="18"/>
                <w:szCs w:val="18"/>
              </w:rPr>
            </w:pPr>
            <w:r w:rsidRPr="180E44F8">
              <w:rPr>
                <w:rFonts w:ascii="Calibri" w:eastAsia="Calibri" w:hAnsi="Calibri" w:cs="Calibri"/>
                <w:color w:val="FFFFFF" w:themeColor="background1"/>
                <w:sz w:val="18"/>
                <w:szCs w:val="18"/>
                <w:highlight w:val="blue"/>
              </w:rPr>
              <w:t>Consequences: sampling used to explore choices and consequences</w:t>
            </w:r>
          </w:p>
          <w:p w14:paraId="2AB245B3" w14:textId="0C7B75EE" w:rsidR="180E44F8" w:rsidRDefault="180E44F8" w:rsidP="180E44F8">
            <w:pPr>
              <w:rPr>
                <w:rFonts w:ascii="Calibri" w:eastAsia="Calibri" w:hAnsi="Calibri" w:cs="Calibri"/>
                <w:color w:val="FFFFFF" w:themeColor="background1"/>
                <w:sz w:val="18"/>
                <w:szCs w:val="18"/>
              </w:rPr>
            </w:pPr>
          </w:p>
          <w:p w14:paraId="4B708769" w14:textId="3F27DCDA" w:rsidR="180E44F8" w:rsidRDefault="180E44F8" w:rsidP="180E44F8">
            <w:pPr>
              <w:rPr>
                <w:rFonts w:ascii="Calibri" w:eastAsia="Calibri" w:hAnsi="Calibri" w:cs="Calibri"/>
                <w:color w:val="FFFFFF" w:themeColor="background1"/>
                <w:sz w:val="18"/>
                <w:szCs w:val="18"/>
              </w:rPr>
            </w:pPr>
          </w:p>
          <w:p w14:paraId="6E07744E" w14:textId="2A918AEC" w:rsidR="180E44F8" w:rsidRDefault="180E44F8" w:rsidP="180E44F8">
            <w:pPr>
              <w:rPr>
                <w:rFonts w:ascii="Calibri" w:eastAsia="Calibri" w:hAnsi="Calibri" w:cs="Calibri"/>
                <w:color w:val="FFFFFF" w:themeColor="background1"/>
                <w:sz w:val="18"/>
                <w:szCs w:val="18"/>
              </w:rPr>
            </w:pPr>
          </w:p>
          <w:p w14:paraId="279BE06B" w14:textId="0AA58E1B" w:rsidR="180E44F8" w:rsidRDefault="180E44F8" w:rsidP="180E44F8">
            <w:pPr>
              <w:rPr>
                <w:rFonts w:ascii="Calibri" w:eastAsia="Calibri" w:hAnsi="Calibri" w:cs="Calibri"/>
                <w:color w:val="000000" w:themeColor="text1"/>
                <w:sz w:val="18"/>
                <w:szCs w:val="18"/>
              </w:rPr>
            </w:pPr>
          </w:p>
        </w:tc>
        <w:tc>
          <w:tcPr>
            <w:tcW w:w="2556" w:type="dxa"/>
            <w:shd w:val="clear" w:color="auto" w:fill="auto"/>
          </w:tcPr>
          <w:p w14:paraId="2C1EE877" w14:textId="28969F68" w:rsidR="180E44F8" w:rsidRDefault="180E44F8" w:rsidP="180E44F8">
            <w:pPr>
              <w:rPr>
                <w:rFonts w:ascii="Calibri" w:eastAsia="Calibri" w:hAnsi="Calibri" w:cs="Calibri"/>
                <w:color w:val="000000" w:themeColor="text1"/>
                <w:sz w:val="18"/>
                <w:szCs w:val="18"/>
              </w:rPr>
            </w:pPr>
          </w:p>
          <w:p w14:paraId="2281D0BE" w14:textId="794DCCDC" w:rsidR="180E44F8" w:rsidRDefault="180E44F8" w:rsidP="180E44F8">
            <w:pPr>
              <w:rPr>
                <w:rFonts w:ascii="Calibri" w:eastAsia="Calibri" w:hAnsi="Calibri" w:cs="Calibri"/>
                <w:color w:val="000000" w:themeColor="text1"/>
                <w:sz w:val="18"/>
                <w:szCs w:val="18"/>
              </w:rPr>
            </w:pPr>
          </w:p>
          <w:p w14:paraId="5FFDE503" w14:textId="307D8FFE" w:rsidR="180E44F8" w:rsidRDefault="180E44F8" w:rsidP="180E44F8">
            <w:pPr>
              <w:rPr>
                <w:rFonts w:ascii="Calibri" w:eastAsia="Calibri" w:hAnsi="Calibri" w:cs="Calibri"/>
                <w:color w:val="000000" w:themeColor="text1"/>
                <w:sz w:val="18"/>
                <w:szCs w:val="18"/>
              </w:rPr>
            </w:pPr>
            <w:r w:rsidRPr="180E44F8">
              <w:rPr>
                <w:rFonts w:ascii="Calibri" w:eastAsia="Calibri" w:hAnsi="Calibri" w:cs="Calibri"/>
                <w:b/>
                <w:bCs/>
                <w:color w:val="000000" w:themeColor="text1"/>
                <w:sz w:val="18"/>
                <w:szCs w:val="18"/>
              </w:rPr>
              <w:t xml:space="preserve">Engagement (Passion) </w:t>
            </w:r>
          </w:p>
          <w:p w14:paraId="27F0011F" w14:textId="53522335" w:rsidR="180E44F8" w:rsidRDefault="180E44F8" w:rsidP="180E44F8">
            <w:pPr>
              <w:rPr>
                <w:rFonts w:ascii="Calibri" w:eastAsia="Calibri" w:hAnsi="Calibri" w:cs="Calibri"/>
                <w:color w:val="000000" w:themeColor="text1"/>
                <w:sz w:val="18"/>
                <w:szCs w:val="18"/>
              </w:rPr>
            </w:pPr>
            <w:r w:rsidRPr="180E44F8">
              <w:rPr>
                <w:rFonts w:ascii="Calibri" w:eastAsia="Calibri" w:hAnsi="Calibri" w:cs="Calibri"/>
                <w:color w:val="000000" w:themeColor="text1"/>
                <w:sz w:val="18"/>
                <w:szCs w:val="18"/>
              </w:rPr>
              <w:t>In exploring personal ideas, pupils are encouraged to demonstrate their passion for a theme of choice</w:t>
            </w:r>
          </w:p>
          <w:p w14:paraId="4383D861" w14:textId="32896E44" w:rsidR="180E44F8" w:rsidRDefault="180E44F8" w:rsidP="180E44F8">
            <w:pPr>
              <w:rPr>
                <w:rFonts w:ascii="Calibri" w:eastAsia="Calibri" w:hAnsi="Calibri" w:cs="Calibri"/>
                <w:color w:val="000000" w:themeColor="text1"/>
                <w:sz w:val="18"/>
                <w:szCs w:val="18"/>
              </w:rPr>
            </w:pPr>
          </w:p>
          <w:p w14:paraId="680C2CF3" w14:textId="7EC472BB" w:rsidR="180E44F8" w:rsidRDefault="180E44F8" w:rsidP="180E44F8">
            <w:pPr>
              <w:rPr>
                <w:rFonts w:ascii="Calibri" w:eastAsia="Calibri" w:hAnsi="Calibri" w:cs="Calibri"/>
                <w:color w:val="000000" w:themeColor="text1"/>
                <w:sz w:val="18"/>
                <w:szCs w:val="18"/>
              </w:rPr>
            </w:pPr>
          </w:p>
          <w:p w14:paraId="52196306" w14:textId="542EF4F7" w:rsidR="180E44F8" w:rsidRDefault="180E44F8" w:rsidP="180E44F8">
            <w:pPr>
              <w:rPr>
                <w:rFonts w:ascii="Calibri" w:eastAsia="Calibri" w:hAnsi="Calibri" w:cs="Calibri"/>
                <w:color w:val="000000" w:themeColor="text1"/>
                <w:sz w:val="18"/>
                <w:szCs w:val="18"/>
              </w:rPr>
            </w:pPr>
            <w:r w:rsidRPr="180E44F8">
              <w:rPr>
                <w:rFonts w:ascii="Calibri" w:eastAsia="Calibri" w:hAnsi="Calibri" w:cs="Calibri"/>
                <w:b/>
                <w:bCs/>
                <w:color w:val="000000" w:themeColor="text1"/>
                <w:sz w:val="18"/>
                <w:szCs w:val="18"/>
              </w:rPr>
              <w:t xml:space="preserve"> </w:t>
            </w:r>
          </w:p>
          <w:p w14:paraId="4536B776" w14:textId="44FC36B1" w:rsidR="180E44F8" w:rsidRDefault="180E44F8" w:rsidP="180E44F8">
            <w:pPr>
              <w:rPr>
                <w:rFonts w:ascii="Calibri" w:eastAsia="Calibri" w:hAnsi="Calibri" w:cs="Calibri"/>
                <w:color w:val="000000" w:themeColor="text1"/>
                <w:sz w:val="18"/>
                <w:szCs w:val="18"/>
              </w:rPr>
            </w:pPr>
            <w:r w:rsidRPr="180E44F8">
              <w:rPr>
                <w:rFonts w:ascii="Calibri" w:eastAsia="Calibri" w:hAnsi="Calibri" w:cs="Calibri"/>
                <w:b/>
                <w:bCs/>
                <w:color w:val="000000" w:themeColor="text1"/>
                <w:sz w:val="18"/>
                <w:szCs w:val="18"/>
              </w:rPr>
              <w:t xml:space="preserve">Engagement (Passion) </w:t>
            </w:r>
          </w:p>
          <w:p w14:paraId="66CDFED1" w14:textId="5E1D676C" w:rsidR="180E44F8" w:rsidRDefault="180E44F8" w:rsidP="180E44F8">
            <w:pPr>
              <w:rPr>
                <w:rFonts w:ascii="Calibri" w:eastAsia="Calibri" w:hAnsi="Calibri" w:cs="Calibri"/>
                <w:color w:val="000000" w:themeColor="text1"/>
                <w:sz w:val="18"/>
                <w:szCs w:val="18"/>
              </w:rPr>
            </w:pPr>
            <w:r w:rsidRPr="180E44F8">
              <w:rPr>
                <w:rFonts w:ascii="Calibri" w:eastAsia="Calibri" w:hAnsi="Calibri" w:cs="Calibri"/>
                <w:color w:val="000000" w:themeColor="text1"/>
                <w:sz w:val="18"/>
                <w:szCs w:val="18"/>
              </w:rPr>
              <w:t xml:space="preserve">In exploring views on a variety of topics, students develop their point of view and they often become passionate about them. </w:t>
            </w:r>
          </w:p>
          <w:p w14:paraId="3091A949" w14:textId="27E0B458" w:rsidR="180E44F8" w:rsidRDefault="180E44F8" w:rsidP="180E44F8">
            <w:pPr>
              <w:rPr>
                <w:rFonts w:ascii="Calibri" w:eastAsia="Calibri" w:hAnsi="Calibri" w:cs="Calibri"/>
                <w:color w:val="000000" w:themeColor="text1"/>
                <w:sz w:val="18"/>
                <w:szCs w:val="18"/>
              </w:rPr>
            </w:pPr>
          </w:p>
          <w:p w14:paraId="4B7B5159" w14:textId="5101F340" w:rsidR="180E44F8" w:rsidRDefault="180E44F8" w:rsidP="180E44F8">
            <w:pPr>
              <w:rPr>
                <w:rFonts w:ascii="Calibri" w:eastAsia="Calibri" w:hAnsi="Calibri" w:cs="Calibri"/>
                <w:color w:val="000000" w:themeColor="text1"/>
                <w:sz w:val="18"/>
                <w:szCs w:val="18"/>
              </w:rPr>
            </w:pPr>
            <w:r w:rsidRPr="180E44F8">
              <w:rPr>
                <w:rFonts w:ascii="Calibri" w:eastAsia="Calibri" w:hAnsi="Calibri" w:cs="Calibri"/>
                <w:color w:val="000000" w:themeColor="text1"/>
                <w:sz w:val="18"/>
                <w:szCs w:val="18"/>
              </w:rPr>
              <w:t>Debates are encouraged here</w:t>
            </w:r>
          </w:p>
        </w:tc>
      </w:tr>
      <w:tr w:rsidR="180E44F8" w14:paraId="4AD20755" w14:textId="77777777" w:rsidTr="50969B51">
        <w:trPr>
          <w:trHeight w:val="300"/>
        </w:trPr>
        <w:tc>
          <w:tcPr>
            <w:tcW w:w="898" w:type="dxa"/>
          </w:tcPr>
          <w:p w14:paraId="561ECFC8" w14:textId="2BF1DEC9" w:rsidR="180E44F8" w:rsidRDefault="180E44F8" w:rsidP="180E44F8">
            <w:pPr>
              <w:rPr>
                <w:rFonts w:ascii="Calibri" w:eastAsia="Calibri" w:hAnsi="Calibri" w:cs="Calibri"/>
                <w:color w:val="000000" w:themeColor="text1"/>
                <w:sz w:val="16"/>
                <w:szCs w:val="16"/>
              </w:rPr>
            </w:pPr>
            <w:r>
              <w:br/>
            </w:r>
            <w:r w:rsidRPr="180E44F8">
              <w:rPr>
                <w:rFonts w:ascii="Calibri" w:eastAsia="Calibri" w:hAnsi="Calibri" w:cs="Calibri"/>
                <w:color w:val="000000" w:themeColor="text1"/>
                <w:sz w:val="16"/>
                <w:szCs w:val="16"/>
              </w:rPr>
              <w:t>Year 11 - 4</w:t>
            </w:r>
          </w:p>
        </w:tc>
        <w:tc>
          <w:tcPr>
            <w:tcW w:w="1222" w:type="dxa"/>
          </w:tcPr>
          <w:p w14:paraId="767628BB" w14:textId="60C9D54B" w:rsidR="180E44F8" w:rsidRDefault="180E44F8" w:rsidP="180E44F8">
            <w:pPr>
              <w:rPr>
                <w:rFonts w:ascii="Calibri" w:eastAsia="Calibri" w:hAnsi="Calibri" w:cs="Calibri"/>
                <w:color w:val="000000" w:themeColor="text1"/>
                <w:sz w:val="16"/>
                <w:szCs w:val="16"/>
              </w:rPr>
            </w:pPr>
            <w:r>
              <w:br/>
            </w:r>
            <w:r w:rsidRPr="180E44F8">
              <w:rPr>
                <w:rFonts w:ascii="Calibri" w:eastAsia="Calibri" w:hAnsi="Calibri" w:cs="Calibri"/>
                <w:b/>
                <w:bCs/>
                <w:color w:val="000000" w:themeColor="text1"/>
                <w:sz w:val="16"/>
                <w:szCs w:val="16"/>
                <w:u w:val="single"/>
              </w:rPr>
              <w:t>40% Externally Set Task project Refinement and final 10 hour Response</w:t>
            </w:r>
            <w:r>
              <w:br/>
            </w:r>
          </w:p>
          <w:p w14:paraId="0D163EA6" w14:textId="5C620229" w:rsidR="180E44F8" w:rsidRDefault="180E44F8" w:rsidP="180E44F8">
            <w:pPr>
              <w:rPr>
                <w:rFonts w:ascii="Calibri" w:eastAsia="Calibri" w:hAnsi="Calibri" w:cs="Calibri"/>
                <w:color w:val="000000" w:themeColor="text1"/>
                <w:sz w:val="16"/>
                <w:szCs w:val="16"/>
              </w:rPr>
            </w:pPr>
            <w:r w:rsidRPr="180E44F8">
              <w:rPr>
                <w:rFonts w:ascii="Calibri" w:eastAsia="Calibri" w:hAnsi="Calibri" w:cs="Calibri"/>
                <w:color w:val="000000" w:themeColor="text1"/>
                <w:sz w:val="16"/>
                <w:szCs w:val="16"/>
              </w:rPr>
              <w:t>AO2</w:t>
            </w:r>
            <w:r>
              <w:br/>
            </w:r>
            <w:r w:rsidRPr="180E44F8">
              <w:rPr>
                <w:rFonts w:ascii="Calibri" w:eastAsia="Calibri" w:hAnsi="Calibri" w:cs="Calibri"/>
                <w:color w:val="000000" w:themeColor="text1"/>
                <w:sz w:val="16"/>
                <w:szCs w:val="16"/>
              </w:rPr>
              <w:t>Planning and refinement of work for final outcome</w:t>
            </w:r>
          </w:p>
          <w:p w14:paraId="7F2B5CBF" w14:textId="135B8159" w:rsidR="180E44F8" w:rsidRDefault="180E44F8" w:rsidP="180E44F8">
            <w:pPr>
              <w:rPr>
                <w:rFonts w:ascii="Calibri" w:eastAsia="Calibri" w:hAnsi="Calibri" w:cs="Calibri"/>
                <w:color w:val="000000" w:themeColor="text1"/>
                <w:sz w:val="16"/>
                <w:szCs w:val="16"/>
              </w:rPr>
            </w:pPr>
          </w:p>
          <w:p w14:paraId="77487912" w14:textId="15761EE5" w:rsidR="180E44F8" w:rsidRDefault="180E44F8" w:rsidP="180E44F8">
            <w:pPr>
              <w:rPr>
                <w:rFonts w:ascii="Calibri" w:eastAsia="Calibri" w:hAnsi="Calibri" w:cs="Calibri"/>
                <w:color w:val="000000" w:themeColor="text1"/>
                <w:sz w:val="16"/>
                <w:szCs w:val="16"/>
              </w:rPr>
            </w:pPr>
            <w:r w:rsidRPr="180E44F8">
              <w:rPr>
                <w:rFonts w:ascii="Calibri" w:eastAsia="Calibri" w:hAnsi="Calibri" w:cs="Calibri"/>
                <w:color w:val="000000" w:themeColor="text1"/>
                <w:sz w:val="16"/>
                <w:szCs w:val="16"/>
              </w:rPr>
              <w:t>AO3</w:t>
            </w:r>
          </w:p>
          <w:p w14:paraId="3562A6E3" w14:textId="79D13C86" w:rsidR="180E44F8" w:rsidRDefault="180E44F8" w:rsidP="180E44F8">
            <w:pPr>
              <w:rPr>
                <w:rFonts w:ascii="Calibri" w:eastAsia="Calibri" w:hAnsi="Calibri" w:cs="Calibri"/>
                <w:color w:val="000000" w:themeColor="text1"/>
                <w:sz w:val="16"/>
                <w:szCs w:val="16"/>
              </w:rPr>
            </w:pPr>
            <w:r w:rsidRPr="180E44F8">
              <w:rPr>
                <w:rFonts w:ascii="Calibri" w:eastAsia="Calibri" w:hAnsi="Calibri" w:cs="Calibri"/>
                <w:color w:val="000000" w:themeColor="text1"/>
                <w:sz w:val="16"/>
                <w:szCs w:val="16"/>
              </w:rPr>
              <w:t>Annotations submitted via an artist statement</w:t>
            </w:r>
          </w:p>
          <w:p w14:paraId="2AF64139" w14:textId="1094C521" w:rsidR="180E44F8" w:rsidRDefault="180E44F8" w:rsidP="180E44F8">
            <w:pPr>
              <w:rPr>
                <w:rFonts w:ascii="Calibri" w:eastAsia="Calibri" w:hAnsi="Calibri" w:cs="Calibri"/>
                <w:color w:val="000000" w:themeColor="text1"/>
                <w:sz w:val="16"/>
                <w:szCs w:val="16"/>
              </w:rPr>
            </w:pPr>
          </w:p>
          <w:p w14:paraId="1E1C0559" w14:textId="6B3EE724" w:rsidR="180E44F8" w:rsidRDefault="180E44F8" w:rsidP="180E44F8">
            <w:pPr>
              <w:rPr>
                <w:rFonts w:ascii="Calibri" w:eastAsia="Calibri" w:hAnsi="Calibri" w:cs="Calibri"/>
                <w:color w:val="000000" w:themeColor="text1"/>
                <w:sz w:val="16"/>
                <w:szCs w:val="16"/>
              </w:rPr>
            </w:pPr>
            <w:r w:rsidRPr="180E44F8">
              <w:rPr>
                <w:rFonts w:ascii="Calibri" w:eastAsia="Calibri" w:hAnsi="Calibri" w:cs="Calibri"/>
                <w:color w:val="000000" w:themeColor="text1"/>
                <w:sz w:val="16"/>
                <w:szCs w:val="16"/>
              </w:rPr>
              <w:t>AO4</w:t>
            </w:r>
          </w:p>
          <w:p w14:paraId="5D0D6A9D" w14:textId="337E4AD2" w:rsidR="180E44F8" w:rsidRDefault="180E44F8" w:rsidP="180E44F8">
            <w:pPr>
              <w:rPr>
                <w:rFonts w:ascii="Calibri" w:eastAsia="Calibri" w:hAnsi="Calibri" w:cs="Calibri"/>
                <w:color w:val="000000" w:themeColor="text1"/>
                <w:sz w:val="16"/>
                <w:szCs w:val="16"/>
              </w:rPr>
            </w:pPr>
            <w:r w:rsidRPr="180E44F8">
              <w:rPr>
                <w:rFonts w:ascii="Calibri" w:eastAsia="Calibri" w:hAnsi="Calibri" w:cs="Calibri"/>
                <w:color w:val="000000" w:themeColor="text1"/>
                <w:sz w:val="16"/>
                <w:szCs w:val="16"/>
              </w:rPr>
              <w:lastRenderedPageBreak/>
              <w:t xml:space="preserve">First outcome completed as Mock Exam in Y10 </w:t>
            </w:r>
          </w:p>
          <w:p w14:paraId="40C354E3" w14:textId="73B8B142" w:rsidR="180E44F8" w:rsidRDefault="180E44F8" w:rsidP="180E44F8">
            <w:pPr>
              <w:rPr>
                <w:rFonts w:ascii="Calibri" w:eastAsia="Calibri" w:hAnsi="Calibri" w:cs="Calibri"/>
                <w:color w:val="000000" w:themeColor="text1"/>
                <w:sz w:val="16"/>
                <w:szCs w:val="16"/>
              </w:rPr>
            </w:pPr>
          </w:p>
          <w:p w14:paraId="5EB6FFFC" w14:textId="35CB9BE9" w:rsidR="180E44F8" w:rsidRDefault="180E44F8" w:rsidP="180E44F8">
            <w:pPr>
              <w:rPr>
                <w:rFonts w:ascii="Calibri" w:eastAsia="Calibri" w:hAnsi="Calibri" w:cs="Calibri"/>
                <w:color w:val="000000" w:themeColor="text1"/>
                <w:sz w:val="16"/>
                <w:szCs w:val="16"/>
              </w:rPr>
            </w:pPr>
            <w:r w:rsidRPr="180E44F8">
              <w:rPr>
                <w:rFonts w:ascii="Calibri" w:eastAsia="Calibri" w:hAnsi="Calibri" w:cs="Calibri"/>
                <w:color w:val="000000" w:themeColor="text1"/>
                <w:sz w:val="16"/>
                <w:szCs w:val="16"/>
              </w:rPr>
              <w:t xml:space="preserve">All work submitted for assessment </w:t>
            </w:r>
          </w:p>
          <w:p w14:paraId="55C8A7B8" w14:textId="3738BCBF" w:rsidR="180E44F8" w:rsidRDefault="180E44F8" w:rsidP="180E44F8">
            <w:pPr>
              <w:rPr>
                <w:rFonts w:ascii="Calibri" w:eastAsia="Calibri" w:hAnsi="Calibri" w:cs="Calibri"/>
                <w:color w:val="000000" w:themeColor="text1"/>
                <w:sz w:val="18"/>
                <w:szCs w:val="18"/>
              </w:rPr>
            </w:pPr>
          </w:p>
          <w:p w14:paraId="2CC20948" w14:textId="4D550A1B" w:rsidR="180E44F8" w:rsidRDefault="180E44F8" w:rsidP="180E44F8">
            <w:pPr>
              <w:rPr>
                <w:rFonts w:ascii="Calibri" w:eastAsia="Calibri" w:hAnsi="Calibri" w:cs="Calibri"/>
                <w:color w:val="000000" w:themeColor="text1"/>
                <w:sz w:val="16"/>
                <w:szCs w:val="16"/>
              </w:rPr>
            </w:pPr>
          </w:p>
        </w:tc>
        <w:tc>
          <w:tcPr>
            <w:tcW w:w="3670" w:type="dxa"/>
          </w:tcPr>
          <w:p w14:paraId="2475070E" w14:textId="0DB54F26" w:rsidR="180E44F8" w:rsidRDefault="180E44F8" w:rsidP="180E44F8">
            <w:pPr>
              <w:rPr>
                <w:rFonts w:ascii="Calibri" w:eastAsia="Calibri" w:hAnsi="Calibri" w:cs="Calibri"/>
                <w:color w:val="000000" w:themeColor="text1"/>
                <w:sz w:val="16"/>
                <w:szCs w:val="16"/>
              </w:rPr>
            </w:pPr>
            <w:r>
              <w:lastRenderedPageBreak/>
              <w:br/>
            </w:r>
            <w:r w:rsidRPr="180E44F8">
              <w:rPr>
                <w:rFonts w:ascii="Calibri" w:eastAsia="Calibri" w:hAnsi="Calibri" w:cs="Calibri"/>
                <w:b/>
                <w:bCs/>
                <w:color w:val="000000" w:themeColor="text1"/>
                <w:sz w:val="16"/>
                <w:szCs w:val="16"/>
              </w:rPr>
              <w:t>Substantive Knowledge:</w:t>
            </w:r>
          </w:p>
          <w:p w14:paraId="4FE1FB0E" w14:textId="0BB77F5E" w:rsidR="180E44F8" w:rsidRDefault="180E44F8" w:rsidP="180E44F8">
            <w:pPr>
              <w:rPr>
                <w:rFonts w:ascii="Calibri" w:eastAsia="Calibri" w:hAnsi="Calibri" w:cs="Calibri"/>
                <w:color w:val="000000" w:themeColor="text1"/>
                <w:sz w:val="16"/>
                <w:szCs w:val="16"/>
              </w:rPr>
            </w:pPr>
            <w:r w:rsidRPr="180E44F8">
              <w:rPr>
                <w:rFonts w:ascii="Calibri" w:eastAsia="Calibri" w:hAnsi="Calibri" w:cs="Calibri"/>
                <w:color w:val="000000" w:themeColor="text1"/>
                <w:sz w:val="16"/>
                <w:szCs w:val="16"/>
              </w:rPr>
              <w:t xml:space="preserve">Students should understand the ambition and sustained focus required to produce an ambitious outcome and how artistic methods can be used to scale up imagery from a smaller scale in order to achieve accuracy.  Students should understand how to show refinement and development when planning and outcome. </w:t>
            </w:r>
          </w:p>
          <w:p w14:paraId="6FF1A442" w14:textId="6EFBC0EA" w:rsidR="180E44F8" w:rsidRDefault="180E44F8" w:rsidP="180E44F8">
            <w:pPr>
              <w:rPr>
                <w:rFonts w:ascii="Calibri" w:eastAsia="Calibri" w:hAnsi="Calibri" w:cs="Calibri"/>
                <w:color w:val="000000" w:themeColor="text1"/>
                <w:sz w:val="16"/>
                <w:szCs w:val="16"/>
              </w:rPr>
            </w:pPr>
          </w:p>
          <w:p w14:paraId="6F0690B3" w14:textId="7FC78992" w:rsidR="180E44F8" w:rsidRDefault="180E44F8" w:rsidP="180E44F8">
            <w:pPr>
              <w:rPr>
                <w:rFonts w:ascii="Calibri" w:eastAsia="Calibri" w:hAnsi="Calibri" w:cs="Calibri"/>
                <w:color w:val="000000" w:themeColor="text1"/>
                <w:sz w:val="16"/>
                <w:szCs w:val="16"/>
              </w:rPr>
            </w:pPr>
            <w:r w:rsidRPr="180E44F8">
              <w:rPr>
                <w:rFonts w:ascii="Calibri" w:eastAsia="Calibri" w:hAnsi="Calibri" w:cs="Calibri"/>
                <w:b/>
                <w:bCs/>
                <w:color w:val="000000" w:themeColor="text1"/>
                <w:sz w:val="16"/>
                <w:szCs w:val="16"/>
              </w:rPr>
              <w:t>Disciplinary Knowledge/ Skills:</w:t>
            </w:r>
            <w:r w:rsidRPr="180E44F8">
              <w:rPr>
                <w:rFonts w:ascii="Calibri" w:eastAsia="Calibri" w:hAnsi="Calibri" w:cs="Calibri"/>
                <w:color w:val="000000" w:themeColor="text1"/>
                <w:sz w:val="16"/>
                <w:szCs w:val="16"/>
              </w:rPr>
              <w:t xml:space="preserve"> </w:t>
            </w:r>
            <w:r>
              <w:br/>
            </w:r>
          </w:p>
          <w:p w14:paraId="5C39529A" w14:textId="07D71B2A" w:rsidR="180E44F8" w:rsidRDefault="180E44F8" w:rsidP="180E44F8">
            <w:pPr>
              <w:rPr>
                <w:rFonts w:ascii="Calibri" w:eastAsia="Calibri" w:hAnsi="Calibri" w:cs="Calibri"/>
                <w:color w:val="000000" w:themeColor="text1"/>
                <w:sz w:val="16"/>
                <w:szCs w:val="16"/>
              </w:rPr>
            </w:pPr>
            <w:r w:rsidRPr="180E44F8">
              <w:rPr>
                <w:rFonts w:ascii="Calibri" w:eastAsia="Calibri" w:hAnsi="Calibri" w:cs="Calibri"/>
                <w:color w:val="000000" w:themeColor="text1"/>
                <w:sz w:val="16"/>
                <w:szCs w:val="16"/>
              </w:rPr>
              <w:t>AO2</w:t>
            </w:r>
          </w:p>
          <w:p w14:paraId="6911230C" w14:textId="3584E87D" w:rsidR="180E44F8" w:rsidRDefault="180E44F8" w:rsidP="180E44F8">
            <w:pPr>
              <w:rPr>
                <w:rFonts w:ascii="Calibri" w:eastAsia="Calibri" w:hAnsi="Calibri" w:cs="Calibri"/>
                <w:color w:val="000000" w:themeColor="text1"/>
                <w:sz w:val="16"/>
                <w:szCs w:val="16"/>
              </w:rPr>
            </w:pPr>
            <w:r w:rsidRPr="180E44F8">
              <w:rPr>
                <w:rFonts w:ascii="Calibri" w:eastAsia="Calibri" w:hAnsi="Calibri" w:cs="Calibri"/>
                <w:color w:val="000000" w:themeColor="text1"/>
                <w:sz w:val="16"/>
                <w:szCs w:val="16"/>
              </w:rPr>
              <w:t xml:space="preserve">Sampling of materials to explore sophisticated material application. Completion of two fully developed and ambitious planning ideas for a first outcome to the project to communicate conceptual and material understanding of theme of choice. The materials can expand to include dry, wet, printmaking, digital, installation and/or 3D. </w:t>
            </w:r>
          </w:p>
          <w:p w14:paraId="152AA697" w14:textId="246AC739" w:rsidR="180E44F8" w:rsidRDefault="180E44F8" w:rsidP="180E44F8">
            <w:pPr>
              <w:rPr>
                <w:rFonts w:ascii="Calibri" w:eastAsia="Calibri" w:hAnsi="Calibri" w:cs="Calibri"/>
                <w:color w:val="000000" w:themeColor="text1"/>
                <w:sz w:val="16"/>
                <w:szCs w:val="16"/>
              </w:rPr>
            </w:pPr>
          </w:p>
          <w:p w14:paraId="554CC0F6" w14:textId="466A1FFC" w:rsidR="180E44F8" w:rsidRDefault="180E44F8" w:rsidP="180E44F8">
            <w:pPr>
              <w:rPr>
                <w:rFonts w:ascii="Calibri" w:eastAsia="Calibri" w:hAnsi="Calibri" w:cs="Calibri"/>
                <w:color w:val="000000" w:themeColor="text1"/>
                <w:sz w:val="16"/>
                <w:szCs w:val="16"/>
              </w:rPr>
            </w:pPr>
            <w:r w:rsidRPr="180E44F8">
              <w:rPr>
                <w:rFonts w:ascii="Calibri" w:eastAsia="Calibri" w:hAnsi="Calibri" w:cs="Calibri"/>
                <w:color w:val="000000" w:themeColor="text1"/>
                <w:sz w:val="16"/>
                <w:szCs w:val="16"/>
              </w:rPr>
              <w:lastRenderedPageBreak/>
              <w:t>AO3</w:t>
            </w:r>
            <w:r>
              <w:br/>
            </w:r>
            <w:r w:rsidRPr="180E44F8">
              <w:rPr>
                <w:rFonts w:ascii="Calibri" w:eastAsia="Calibri" w:hAnsi="Calibri" w:cs="Calibri"/>
                <w:color w:val="000000" w:themeColor="text1"/>
                <w:sz w:val="16"/>
                <w:szCs w:val="16"/>
              </w:rPr>
              <w:t xml:space="preserve">Completion of artist statement to annotate EST project.  </w:t>
            </w:r>
          </w:p>
          <w:p w14:paraId="3593DE9B" w14:textId="5783C3B4" w:rsidR="180E44F8" w:rsidRDefault="180E44F8" w:rsidP="180E44F8">
            <w:pPr>
              <w:rPr>
                <w:rFonts w:ascii="Calibri" w:eastAsia="Calibri" w:hAnsi="Calibri" w:cs="Calibri"/>
                <w:color w:val="000000" w:themeColor="text1"/>
                <w:sz w:val="16"/>
                <w:szCs w:val="16"/>
              </w:rPr>
            </w:pPr>
          </w:p>
          <w:p w14:paraId="724F487E" w14:textId="5D7AD31F" w:rsidR="180E44F8" w:rsidRDefault="180E44F8" w:rsidP="180E44F8">
            <w:pPr>
              <w:rPr>
                <w:rFonts w:ascii="Calibri" w:eastAsia="Calibri" w:hAnsi="Calibri" w:cs="Calibri"/>
                <w:color w:val="000000" w:themeColor="text1"/>
                <w:sz w:val="16"/>
                <w:szCs w:val="16"/>
              </w:rPr>
            </w:pPr>
            <w:r w:rsidRPr="180E44F8">
              <w:rPr>
                <w:rFonts w:ascii="Calibri" w:eastAsia="Calibri" w:hAnsi="Calibri" w:cs="Calibri"/>
                <w:color w:val="000000" w:themeColor="text1"/>
                <w:sz w:val="16"/>
                <w:szCs w:val="16"/>
              </w:rPr>
              <w:t>AO4</w:t>
            </w:r>
          </w:p>
          <w:p w14:paraId="5AF015C2" w14:textId="07EE2CD9" w:rsidR="180E44F8" w:rsidRDefault="180E44F8" w:rsidP="180E44F8">
            <w:pPr>
              <w:rPr>
                <w:rFonts w:ascii="Calibri" w:eastAsia="Calibri" w:hAnsi="Calibri" w:cs="Calibri"/>
                <w:color w:val="000000" w:themeColor="text1"/>
                <w:sz w:val="16"/>
                <w:szCs w:val="16"/>
              </w:rPr>
            </w:pPr>
            <w:r w:rsidRPr="180E44F8">
              <w:rPr>
                <w:rFonts w:ascii="Calibri" w:eastAsia="Calibri" w:hAnsi="Calibri" w:cs="Calibri"/>
                <w:color w:val="000000" w:themeColor="text1"/>
                <w:sz w:val="16"/>
                <w:szCs w:val="16"/>
              </w:rPr>
              <w:t>A personal, final outcome will be presented using materials and scale of choice. The subject matter must be independently resourced. The outcome must reflect the influence of research and ideas gathered throughout the course.</w:t>
            </w:r>
          </w:p>
          <w:p w14:paraId="4039FDCF" w14:textId="616831AB" w:rsidR="180E44F8" w:rsidRDefault="180E44F8" w:rsidP="180E44F8">
            <w:pPr>
              <w:rPr>
                <w:rFonts w:ascii="Calibri" w:eastAsia="Calibri" w:hAnsi="Calibri" w:cs="Calibri"/>
                <w:color w:val="000000" w:themeColor="text1"/>
                <w:sz w:val="16"/>
                <w:szCs w:val="16"/>
              </w:rPr>
            </w:pPr>
          </w:p>
          <w:p w14:paraId="6A3C7952" w14:textId="015821E8" w:rsidR="180E44F8" w:rsidRDefault="180E44F8" w:rsidP="180E44F8">
            <w:pPr>
              <w:rPr>
                <w:rFonts w:ascii="Calibri" w:eastAsia="Calibri" w:hAnsi="Calibri" w:cs="Calibri"/>
                <w:color w:val="000000" w:themeColor="text1"/>
                <w:sz w:val="16"/>
                <w:szCs w:val="16"/>
              </w:rPr>
            </w:pPr>
            <w:r w:rsidRPr="180E44F8">
              <w:rPr>
                <w:rFonts w:ascii="Calibri" w:eastAsia="Calibri" w:hAnsi="Calibri" w:cs="Calibri"/>
                <w:b/>
                <w:bCs/>
                <w:color w:val="000000" w:themeColor="text1"/>
                <w:sz w:val="16"/>
                <w:szCs w:val="16"/>
              </w:rPr>
              <w:t>Vocabulary:</w:t>
            </w:r>
          </w:p>
          <w:p w14:paraId="099CCD1B" w14:textId="59536C6D" w:rsidR="180E44F8" w:rsidRDefault="180E44F8" w:rsidP="180E44F8">
            <w:pPr>
              <w:rPr>
                <w:rFonts w:ascii="Calibri" w:eastAsia="Calibri" w:hAnsi="Calibri" w:cs="Calibri"/>
                <w:color w:val="000000" w:themeColor="text1"/>
                <w:sz w:val="16"/>
                <w:szCs w:val="16"/>
              </w:rPr>
            </w:pPr>
            <w:r w:rsidRPr="180E44F8">
              <w:rPr>
                <w:rFonts w:ascii="Calibri" w:eastAsia="Calibri" w:hAnsi="Calibri" w:cs="Calibri"/>
                <w:color w:val="000000" w:themeColor="text1"/>
                <w:sz w:val="16"/>
                <w:szCs w:val="16"/>
              </w:rPr>
              <w:t>Present, conclude, evaluate</w:t>
            </w:r>
          </w:p>
          <w:p w14:paraId="0E3FE109" w14:textId="6812D5EA" w:rsidR="180E44F8" w:rsidRDefault="180E44F8" w:rsidP="180E44F8">
            <w:pPr>
              <w:rPr>
                <w:rFonts w:ascii="Calibri" w:eastAsia="Calibri" w:hAnsi="Calibri" w:cs="Calibri"/>
                <w:color w:val="000000" w:themeColor="text1"/>
                <w:sz w:val="16"/>
                <w:szCs w:val="16"/>
              </w:rPr>
            </w:pPr>
          </w:p>
        </w:tc>
        <w:tc>
          <w:tcPr>
            <w:tcW w:w="3890" w:type="dxa"/>
          </w:tcPr>
          <w:p w14:paraId="5BF488DF" w14:textId="539AB5FB" w:rsidR="180E44F8" w:rsidRDefault="180E44F8" w:rsidP="180E44F8">
            <w:pPr>
              <w:rPr>
                <w:rFonts w:ascii="Calibri" w:eastAsia="Calibri" w:hAnsi="Calibri" w:cs="Calibri"/>
                <w:color w:val="000000" w:themeColor="text1"/>
                <w:sz w:val="16"/>
                <w:szCs w:val="16"/>
              </w:rPr>
            </w:pPr>
            <w:r>
              <w:lastRenderedPageBreak/>
              <w:br/>
            </w:r>
            <w:r w:rsidRPr="180E44F8">
              <w:rPr>
                <w:rFonts w:ascii="Calibri" w:eastAsia="Calibri" w:hAnsi="Calibri" w:cs="Calibri"/>
                <w:color w:val="000000" w:themeColor="text1"/>
                <w:sz w:val="16"/>
                <w:szCs w:val="16"/>
                <w:highlight w:val="yellow"/>
              </w:rPr>
              <w:t>All work completed throughout the course is 100% teacher assessed as NEA and subsequent JCQ guidelines must be followed</w:t>
            </w:r>
            <w:r>
              <w:br/>
            </w:r>
            <w:r>
              <w:br/>
            </w:r>
            <w:r w:rsidRPr="180E44F8">
              <w:rPr>
                <w:rFonts w:ascii="Calibri" w:eastAsia="Calibri" w:hAnsi="Calibri" w:cs="Calibri"/>
                <w:color w:val="000000" w:themeColor="text1"/>
                <w:sz w:val="16"/>
                <w:szCs w:val="16"/>
                <w:highlight w:val="yellow"/>
              </w:rPr>
              <w:t xml:space="preserve">The outcome will take 10 hours and will be sat as an invigilated exam across 2 school days. This work will be assessed against the AO4 assessment criteria. </w:t>
            </w:r>
            <w:r>
              <w:br/>
            </w:r>
          </w:p>
          <w:p w14:paraId="37EE1854" w14:textId="52AFA7C3" w:rsidR="180E44F8" w:rsidRDefault="180E44F8" w:rsidP="180E44F8">
            <w:pPr>
              <w:rPr>
                <w:rFonts w:ascii="Calibri" w:eastAsia="Calibri" w:hAnsi="Calibri" w:cs="Calibri"/>
                <w:color w:val="000000" w:themeColor="text1"/>
                <w:sz w:val="16"/>
                <w:szCs w:val="16"/>
              </w:rPr>
            </w:pPr>
            <w:r w:rsidRPr="180E44F8">
              <w:rPr>
                <w:rFonts w:ascii="Calibri" w:eastAsia="Calibri" w:hAnsi="Calibri" w:cs="Calibri"/>
                <w:color w:val="000000" w:themeColor="text1"/>
                <w:sz w:val="16"/>
                <w:szCs w:val="16"/>
                <w:highlight w:val="green"/>
              </w:rPr>
              <w:t xml:space="preserve">In addition to 1-1 feedback (both written and oral), AFL strategies such as peer review, self-assessment, whole class feedback and SMART targets will be in used to assess work. This feedback should be used as a guide to students to facilitate progress whilst completing their Coursework Portfolio.  </w:t>
            </w:r>
          </w:p>
          <w:p w14:paraId="4C3A56C1" w14:textId="37CE6363" w:rsidR="180E44F8" w:rsidRDefault="180E44F8" w:rsidP="180E44F8">
            <w:pPr>
              <w:rPr>
                <w:rFonts w:ascii="Calibri" w:eastAsia="Calibri" w:hAnsi="Calibri" w:cs="Calibri"/>
                <w:color w:val="000000" w:themeColor="text1"/>
                <w:sz w:val="16"/>
                <w:szCs w:val="16"/>
              </w:rPr>
            </w:pPr>
          </w:p>
        </w:tc>
        <w:tc>
          <w:tcPr>
            <w:tcW w:w="6002" w:type="dxa"/>
            <w:shd w:val="clear" w:color="auto" w:fill="FFFFFF" w:themeFill="background1"/>
          </w:tcPr>
          <w:p w14:paraId="2641F359" w14:textId="714E19D2" w:rsidR="180E44F8" w:rsidRDefault="180E44F8" w:rsidP="180E44F8">
            <w:pPr>
              <w:rPr>
                <w:rFonts w:ascii="Calibri" w:eastAsia="Calibri" w:hAnsi="Calibri" w:cs="Calibri"/>
                <w:color w:val="000000" w:themeColor="text1"/>
                <w:sz w:val="18"/>
                <w:szCs w:val="18"/>
              </w:rPr>
            </w:pPr>
          </w:p>
          <w:p w14:paraId="1CE12B17" w14:textId="18BF1999" w:rsidR="180E44F8" w:rsidRDefault="180E44F8" w:rsidP="180E44F8">
            <w:pPr>
              <w:rPr>
                <w:rFonts w:ascii="Calibri" w:eastAsia="Calibri" w:hAnsi="Calibri" w:cs="Calibri"/>
                <w:color w:val="000000" w:themeColor="text1"/>
                <w:sz w:val="18"/>
                <w:szCs w:val="18"/>
              </w:rPr>
            </w:pPr>
            <w:r w:rsidRPr="180E44F8">
              <w:rPr>
                <w:rFonts w:ascii="Calibri" w:eastAsia="Calibri" w:hAnsi="Calibri" w:cs="Calibri"/>
                <w:color w:val="000000" w:themeColor="text1"/>
                <w:sz w:val="18"/>
                <w:szCs w:val="18"/>
                <w:highlight w:val="cyan"/>
              </w:rPr>
              <w:t>Sequence/interleaving – The work produced this term will consolidate the links established throughout all previous learning.</w:t>
            </w:r>
          </w:p>
          <w:p w14:paraId="729BE623" w14:textId="4F5FB822" w:rsidR="180E44F8" w:rsidRDefault="180E44F8" w:rsidP="180E44F8">
            <w:pPr>
              <w:rPr>
                <w:rFonts w:ascii="Calibri" w:eastAsia="Calibri" w:hAnsi="Calibri" w:cs="Calibri"/>
                <w:color w:val="000000" w:themeColor="text1"/>
                <w:sz w:val="18"/>
                <w:szCs w:val="18"/>
              </w:rPr>
            </w:pPr>
          </w:p>
          <w:p w14:paraId="4B18B698" w14:textId="238147CE" w:rsidR="180E44F8" w:rsidRDefault="180E44F8" w:rsidP="180E44F8">
            <w:pPr>
              <w:rPr>
                <w:rFonts w:ascii="Calibri" w:eastAsia="Calibri" w:hAnsi="Calibri" w:cs="Calibri"/>
                <w:color w:val="000000" w:themeColor="text1"/>
                <w:sz w:val="18"/>
                <w:szCs w:val="18"/>
              </w:rPr>
            </w:pPr>
          </w:p>
          <w:p w14:paraId="63AC2D48" w14:textId="34838E26" w:rsidR="180E44F8" w:rsidRDefault="180E44F8" w:rsidP="180E44F8">
            <w:pPr>
              <w:rPr>
                <w:rFonts w:ascii="Calibri" w:eastAsia="Calibri" w:hAnsi="Calibri" w:cs="Calibri"/>
                <w:color w:val="000000" w:themeColor="text1"/>
                <w:sz w:val="18"/>
                <w:szCs w:val="18"/>
              </w:rPr>
            </w:pPr>
            <w:r w:rsidRPr="180E44F8">
              <w:rPr>
                <w:rFonts w:ascii="Calibri" w:eastAsia="Calibri" w:hAnsi="Calibri" w:cs="Calibri"/>
                <w:color w:val="000000" w:themeColor="text1"/>
                <w:sz w:val="18"/>
                <w:szCs w:val="18"/>
                <w:highlight w:val="magenta"/>
              </w:rPr>
              <w:t>Example work will be displayed and discussed, along with opportunities to self and peer assess example work and personal work. This will highlight any misconception with the quality of work required for each aspirational grade.</w:t>
            </w:r>
          </w:p>
          <w:p w14:paraId="714E8DD1" w14:textId="6E30430A" w:rsidR="180E44F8" w:rsidRDefault="180E44F8" w:rsidP="180E44F8">
            <w:pPr>
              <w:rPr>
                <w:rFonts w:ascii="Calibri" w:eastAsia="Calibri" w:hAnsi="Calibri" w:cs="Calibri"/>
                <w:color w:val="000000" w:themeColor="text1"/>
                <w:sz w:val="18"/>
                <w:szCs w:val="18"/>
              </w:rPr>
            </w:pPr>
          </w:p>
          <w:p w14:paraId="7EF56556" w14:textId="5228E198" w:rsidR="180E44F8" w:rsidRDefault="180E44F8" w:rsidP="180E44F8">
            <w:pPr>
              <w:rPr>
                <w:rFonts w:ascii="Calibri" w:eastAsia="Calibri" w:hAnsi="Calibri" w:cs="Calibri"/>
                <w:color w:val="000000" w:themeColor="text1"/>
                <w:sz w:val="18"/>
                <w:szCs w:val="18"/>
              </w:rPr>
            </w:pPr>
          </w:p>
        </w:tc>
        <w:tc>
          <w:tcPr>
            <w:tcW w:w="2631" w:type="dxa"/>
            <w:shd w:val="clear" w:color="auto" w:fill="FFFFFF" w:themeFill="background1"/>
          </w:tcPr>
          <w:p w14:paraId="34E2AB1B" w14:textId="49DA0DCC" w:rsidR="180E44F8" w:rsidRDefault="180E44F8" w:rsidP="180E44F8">
            <w:pPr>
              <w:rPr>
                <w:rFonts w:ascii="Calibri" w:eastAsia="Calibri" w:hAnsi="Calibri" w:cs="Calibri"/>
                <w:color w:val="000000" w:themeColor="text1"/>
                <w:sz w:val="18"/>
                <w:szCs w:val="18"/>
              </w:rPr>
            </w:pPr>
            <w:r>
              <w:br/>
            </w:r>
            <w:r w:rsidRPr="180E44F8">
              <w:rPr>
                <w:rFonts w:ascii="Calibri" w:eastAsia="Calibri" w:hAnsi="Calibri" w:cs="Calibri"/>
                <w:color w:val="000000" w:themeColor="text1"/>
                <w:sz w:val="18"/>
                <w:szCs w:val="18"/>
                <w:highlight w:val="cyan"/>
              </w:rPr>
              <w:t>Opportunity to make links with other subject areas through the personal choice of subject matter</w:t>
            </w:r>
            <w:r>
              <w:br/>
            </w:r>
            <w:r>
              <w:br/>
            </w:r>
            <w:r w:rsidRPr="180E44F8">
              <w:rPr>
                <w:rFonts w:ascii="Calibri" w:eastAsia="Calibri" w:hAnsi="Calibri" w:cs="Calibri"/>
                <w:color w:val="000000" w:themeColor="text1"/>
                <w:sz w:val="18"/>
                <w:szCs w:val="18"/>
                <w:highlight w:val="magenta"/>
              </w:rPr>
              <w:t>Opportunities for personal development of work at lunchtime and after school,</w:t>
            </w:r>
          </w:p>
          <w:p w14:paraId="07698174" w14:textId="1402EC82" w:rsidR="180E44F8" w:rsidRDefault="180E44F8" w:rsidP="180E44F8">
            <w:pPr>
              <w:rPr>
                <w:rFonts w:ascii="Calibri" w:eastAsia="Calibri" w:hAnsi="Calibri" w:cs="Calibri"/>
                <w:color w:val="000000" w:themeColor="text1"/>
                <w:sz w:val="18"/>
                <w:szCs w:val="18"/>
              </w:rPr>
            </w:pPr>
          </w:p>
          <w:p w14:paraId="1241DE00" w14:textId="13513A1A" w:rsidR="180E44F8" w:rsidRDefault="180E44F8" w:rsidP="180E44F8">
            <w:pPr>
              <w:rPr>
                <w:rFonts w:ascii="Calibri" w:eastAsia="Calibri" w:hAnsi="Calibri" w:cs="Calibri"/>
                <w:color w:val="000000" w:themeColor="text1"/>
                <w:sz w:val="18"/>
                <w:szCs w:val="18"/>
              </w:rPr>
            </w:pPr>
            <w:r w:rsidRPr="180E44F8">
              <w:rPr>
                <w:rFonts w:ascii="Calibri" w:eastAsia="Calibri" w:hAnsi="Calibri" w:cs="Calibri"/>
                <w:color w:val="000000" w:themeColor="text1"/>
                <w:sz w:val="18"/>
                <w:szCs w:val="18"/>
                <w:highlight w:val="magenta"/>
              </w:rPr>
              <w:t>Opportunties for photoshoots to be supported and editing skills enhanced</w:t>
            </w:r>
          </w:p>
          <w:p w14:paraId="5085C64A" w14:textId="6F05F05F" w:rsidR="180E44F8" w:rsidRDefault="180E44F8" w:rsidP="180E44F8">
            <w:pPr>
              <w:rPr>
                <w:rFonts w:ascii="Calibri" w:eastAsia="Calibri" w:hAnsi="Calibri" w:cs="Calibri"/>
                <w:color w:val="000000" w:themeColor="text1"/>
                <w:sz w:val="18"/>
                <w:szCs w:val="18"/>
              </w:rPr>
            </w:pPr>
          </w:p>
          <w:p w14:paraId="12BA75EF" w14:textId="72E3CAFA" w:rsidR="180E44F8" w:rsidRDefault="180E44F8" w:rsidP="180E44F8">
            <w:pPr>
              <w:rPr>
                <w:rFonts w:ascii="Calibri" w:eastAsia="Calibri" w:hAnsi="Calibri" w:cs="Calibri"/>
                <w:color w:val="000000" w:themeColor="text1"/>
                <w:sz w:val="18"/>
                <w:szCs w:val="18"/>
              </w:rPr>
            </w:pPr>
          </w:p>
          <w:p w14:paraId="419060B4" w14:textId="6FD03A5B" w:rsidR="180E44F8" w:rsidRDefault="180E44F8" w:rsidP="180E44F8">
            <w:pPr>
              <w:rPr>
                <w:rFonts w:ascii="Calibri" w:eastAsia="Calibri" w:hAnsi="Calibri" w:cs="Calibri"/>
                <w:color w:val="FFFFFF" w:themeColor="background1"/>
                <w:sz w:val="18"/>
                <w:szCs w:val="18"/>
              </w:rPr>
            </w:pPr>
            <w:r w:rsidRPr="180E44F8">
              <w:rPr>
                <w:rFonts w:ascii="Calibri" w:eastAsia="Calibri" w:hAnsi="Calibri" w:cs="Calibri"/>
                <w:color w:val="FFFFFF" w:themeColor="background1"/>
                <w:sz w:val="18"/>
                <w:szCs w:val="18"/>
                <w:highlight w:val="blue"/>
              </w:rPr>
              <w:t xml:space="preserve">Experience of awe and wonder through the creation of a </w:t>
            </w:r>
            <w:r w:rsidRPr="180E44F8">
              <w:rPr>
                <w:rFonts w:ascii="Calibri" w:eastAsia="Calibri" w:hAnsi="Calibri" w:cs="Calibri"/>
                <w:color w:val="FFFFFF" w:themeColor="background1"/>
                <w:sz w:val="18"/>
                <w:szCs w:val="18"/>
                <w:highlight w:val="blue"/>
              </w:rPr>
              <w:lastRenderedPageBreak/>
              <w:t xml:space="preserve">sustained piece embedded with ambition </w:t>
            </w:r>
          </w:p>
          <w:p w14:paraId="589FF5F8" w14:textId="57DF5FAF" w:rsidR="180E44F8" w:rsidRDefault="180E44F8" w:rsidP="180E44F8">
            <w:pPr>
              <w:rPr>
                <w:rFonts w:ascii="Calibri" w:eastAsia="Calibri" w:hAnsi="Calibri" w:cs="Calibri"/>
                <w:color w:val="000000" w:themeColor="text1"/>
                <w:sz w:val="18"/>
                <w:szCs w:val="18"/>
              </w:rPr>
            </w:pPr>
          </w:p>
        </w:tc>
        <w:tc>
          <w:tcPr>
            <w:tcW w:w="2556" w:type="dxa"/>
            <w:shd w:val="clear" w:color="auto" w:fill="auto"/>
          </w:tcPr>
          <w:p w14:paraId="0DF58C02" w14:textId="358A2011" w:rsidR="180E44F8" w:rsidRDefault="180E44F8" w:rsidP="180E44F8">
            <w:pPr>
              <w:rPr>
                <w:rFonts w:ascii="Calibri" w:eastAsia="Calibri" w:hAnsi="Calibri" w:cs="Calibri"/>
                <w:color w:val="000000" w:themeColor="text1"/>
                <w:sz w:val="18"/>
                <w:szCs w:val="18"/>
              </w:rPr>
            </w:pPr>
          </w:p>
          <w:p w14:paraId="2DBB068C" w14:textId="063E1A05" w:rsidR="180E44F8" w:rsidRDefault="180E44F8" w:rsidP="180E44F8">
            <w:pPr>
              <w:rPr>
                <w:rFonts w:ascii="Calibri" w:eastAsia="Calibri" w:hAnsi="Calibri" w:cs="Calibri"/>
                <w:color w:val="000000" w:themeColor="text1"/>
                <w:sz w:val="18"/>
                <w:szCs w:val="18"/>
              </w:rPr>
            </w:pPr>
            <w:r w:rsidRPr="180E44F8">
              <w:rPr>
                <w:rFonts w:ascii="Calibri" w:eastAsia="Calibri" w:hAnsi="Calibri" w:cs="Calibri"/>
                <w:b/>
                <w:bCs/>
                <w:color w:val="000000" w:themeColor="text1"/>
                <w:sz w:val="18"/>
                <w:szCs w:val="18"/>
              </w:rPr>
              <w:t>Drive (Wisdom)</w:t>
            </w:r>
          </w:p>
          <w:p w14:paraId="7AC197A0" w14:textId="0037AF41" w:rsidR="180E44F8" w:rsidRDefault="180E44F8" w:rsidP="180E44F8">
            <w:pPr>
              <w:rPr>
                <w:rFonts w:ascii="Calibri" w:eastAsia="Calibri" w:hAnsi="Calibri" w:cs="Calibri"/>
                <w:color w:val="000000" w:themeColor="text1"/>
                <w:sz w:val="18"/>
                <w:szCs w:val="18"/>
              </w:rPr>
            </w:pPr>
            <w:r w:rsidRPr="180E44F8">
              <w:rPr>
                <w:rFonts w:ascii="Calibri" w:eastAsia="Calibri" w:hAnsi="Calibri" w:cs="Calibri"/>
                <w:color w:val="000000" w:themeColor="text1"/>
                <w:sz w:val="18"/>
                <w:szCs w:val="18"/>
              </w:rPr>
              <w:t>A focus on developing and refining skills e.g. acquiring the wisdom to select and respond in an informed manner</w:t>
            </w:r>
          </w:p>
          <w:p w14:paraId="68E4E023" w14:textId="41BD76D8" w:rsidR="180E44F8" w:rsidRDefault="180E44F8" w:rsidP="180E44F8">
            <w:pPr>
              <w:rPr>
                <w:rFonts w:ascii="Calibri" w:eastAsia="Calibri" w:hAnsi="Calibri" w:cs="Calibri"/>
                <w:color w:val="000000" w:themeColor="text1"/>
                <w:sz w:val="18"/>
                <w:szCs w:val="18"/>
              </w:rPr>
            </w:pPr>
          </w:p>
          <w:p w14:paraId="54C04FD8" w14:textId="6F44E0E7" w:rsidR="180E44F8" w:rsidRDefault="180E44F8" w:rsidP="180E44F8">
            <w:pPr>
              <w:rPr>
                <w:rFonts w:ascii="Calibri" w:eastAsia="Calibri" w:hAnsi="Calibri" w:cs="Calibri"/>
                <w:color w:val="000000" w:themeColor="text1"/>
                <w:sz w:val="18"/>
                <w:szCs w:val="18"/>
              </w:rPr>
            </w:pPr>
            <w:r w:rsidRPr="180E44F8">
              <w:rPr>
                <w:rFonts w:ascii="Calibri" w:eastAsia="Calibri" w:hAnsi="Calibri" w:cs="Calibri"/>
                <w:b/>
                <w:bCs/>
                <w:color w:val="000000" w:themeColor="text1"/>
                <w:sz w:val="18"/>
                <w:szCs w:val="18"/>
              </w:rPr>
              <w:t>Engagement (Passion)</w:t>
            </w:r>
          </w:p>
          <w:p w14:paraId="5F55D6EE" w14:textId="72DD6D73" w:rsidR="180E44F8" w:rsidRDefault="180E44F8" w:rsidP="180E44F8">
            <w:pPr>
              <w:rPr>
                <w:rFonts w:ascii="Calibri" w:eastAsia="Calibri" w:hAnsi="Calibri" w:cs="Calibri"/>
                <w:color w:val="000000" w:themeColor="text1"/>
                <w:sz w:val="18"/>
                <w:szCs w:val="18"/>
              </w:rPr>
            </w:pPr>
            <w:r w:rsidRPr="180E44F8">
              <w:rPr>
                <w:rFonts w:ascii="Calibri" w:eastAsia="Calibri" w:hAnsi="Calibri" w:cs="Calibri"/>
                <w:color w:val="000000" w:themeColor="text1"/>
                <w:sz w:val="18"/>
                <w:szCs w:val="18"/>
              </w:rPr>
              <w:t>The outcome should provide the opportunity for true engagement with a sustained piece that communicates individual passion for a subject of choice</w:t>
            </w:r>
          </w:p>
          <w:p w14:paraId="486713F2" w14:textId="1A914243" w:rsidR="180E44F8" w:rsidRDefault="180E44F8" w:rsidP="180E44F8">
            <w:pPr>
              <w:rPr>
                <w:rFonts w:ascii="Calibri" w:eastAsia="Calibri" w:hAnsi="Calibri" w:cs="Calibri"/>
                <w:color w:val="000000" w:themeColor="text1"/>
                <w:sz w:val="18"/>
                <w:szCs w:val="18"/>
              </w:rPr>
            </w:pPr>
          </w:p>
          <w:p w14:paraId="0EDD8CB9" w14:textId="042F2421" w:rsidR="180E44F8" w:rsidRDefault="180E44F8" w:rsidP="180E44F8">
            <w:pPr>
              <w:rPr>
                <w:rFonts w:ascii="Calibri" w:eastAsia="Calibri" w:hAnsi="Calibri" w:cs="Calibri"/>
                <w:color w:val="000000" w:themeColor="text1"/>
                <w:sz w:val="18"/>
                <w:szCs w:val="18"/>
              </w:rPr>
            </w:pPr>
          </w:p>
          <w:p w14:paraId="77AA1708" w14:textId="2AD53DD1" w:rsidR="180E44F8" w:rsidRDefault="180E44F8" w:rsidP="180E44F8">
            <w:pPr>
              <w:rPr>
                <w:rFonts w:ascii="Calibri" w:eastAsia="Calibri" w:hAnsi="Calibri" w:cs="Calibri"/>
                <w:color w:val="000000" w:themeColor="text1"/>
                <w:sz w:val="18"/>
                <w:szCs w:val="18"/>
              </w:rPr>
            </w:pPr>
          </w:p>
        </w:tc>
      </w:tr>
      <w:tr w:rsidR="180E44F8" w14:paraId="65825ED7" w14:textId="77777777" w:rsidTr="50969B51">
        <w:trPr>
          <w:trHeight w:val="390"/>
        </w:trPr>
        <w:tc>
          <w:tcPr>
            <w:tcW w:w="898" w:type="dxa"/>
          </w:tcPr>
          <w:p w14:paraId="3BDF14B5" w14:textId="6A9F4647" w:rsidR="180E44F8" w:rsidRDefault="180E44F8" w:rsidP="180E44F8">
            <w:pPr>
              <w:rPr>
                <w:rFonts w:ascii="Calibri" w:eastAsia="Calibri" w:hAnsi="Calibri" w:cs="Calibri"/>
                <w:color w:val="000000" w:themeColor="text1"/>
                <w:sz w:val="16"/>
                <w:szCs w:val="16"/>
              </w:rPr>
            </w:pPr>
            <w:r>
              <w:br/>
            </w:r>
            <w:r w:rsidRPr="180E44F8">
              <w:rPr>
                <w:rFonts w:ascii="Calibri" w:eastAsia="Calibri" w:hAnsi="Calibri" w:cs="Calibri"/>
                <w:color w:val="000000" w:themeColor="text1"/>
                <w:sz w:val="16"/>
                <w:szCs w:val="16"/>
              </w:rPr>
              <w:t>Year 11 - 5</w:t>
            </w:r>
          </w:p>
        </w:tc>
        <w:tc>
          <w:tcPr>
            <w:tcW w:w="19971" w:type="dxa"/>
            <w:gridSpan w:val="6"/>
          </w:tcPr>
          <w:p w14:paraId="2BA325A1" w14:textId="0038D601" w:rsidR="180E44F8" w:rsidRDefault="180E44F8" w:rsidP="180E44F8">
            <w:pPr>
              <w:rPr>
                <w:rFonts w:ascii="Calibri" w:eastAsia="Calibri" w:hAnsi="Calibri" w:cs="Calibri"/>
                <w:color w:val="000000" w:themeColor="text1"/>
                <w:sz w:val="18"/>
                <w:szCs w:val="18"/>
              </w:rPr>
            </w:pPr>
          </w:p>
          <w:p w14:paraId="73ECA266" w14:textId="2E3EC2A2" w:rsidR="180E44F8" w:rsidRDefault="180E44F8" w:rsidP="180E44F8">
            <w:pPr>
              <w:rPr>
                <w:rFonts w:ascii="Calibri" w:eastAsia="Calibri" w:hAnsi="Calibri" w:cs="Calibri"/>
                <w:color w:val="000000" w:themeColor="text1"/>
                <w:sz w:val="18"/>
                <w:szCs w:val="18"/>
              </w:rPr>
            </w:pPr>
            <w:r w:rsidRPr="180E44F8">
              <w:rPr>
                <w:rFonts w:ascii="Calibri" w:eastAsia="Calibri" w:hAnsi="Calibri" w:cs="Calibri"/>
                <w:color w:val="000000" w:themeColor="text1"/>
                <w:sz w:val="18"/>
                <w:szCs w:val="18"/>
              </w:rPr>
              <w:t xml:space="preserve">Internally assessed marks will be released to candidates. </w:t>
            </w:r>
          </w:p>
        </w:tc>
      </w:tr>
      <w:tr w:rsidR="180E44F8" w14:paraId="7070BE59" w14:textId="77777777" w:rsidTr="50969B51">
        <w:trPr>
          <w:trHeight w:val="300"/>
        </w:trPr>
        <w:tc>
          <w:tcPr>
            <w:tcW w:w="898" w:type="dxa"/>
          </w:tcPr>
          <w:p w14:paraId="203F0BD5" w14:textId="46628D35" w:rsidR="180E44F8" w:rsidRDefault="180E44F8" w:rsidP="180E44F8">
            <w:pPr>
              <w:rPr>
                <w:rFonts w:ascii="Calibri" w:eastAsia="Calibri" w:hAnsi="Calibri" w:cs="Calibri"/>
                <w:color w:val="000000" w:themeColor="text1"/>
                <w:sz w:val="16"/>
                <w:szCs w:val="16"/>
              </w:rPr>
            </w:pPr>
            <w:r>
              <w:br/>
            </w:r>
            <w:r w:rsidRPr="180E44F8">
              <w:rPr>
                <w:rFonts w:ascii="Calibri" w:eastAsia="Calibri" w:hAnsi="Calibri" w:cs="Calibri"/>
                <w:color w:val="000000" w:themeColor="text1"/>
                <w:sz w:val="16"/>
                <w:szCs w:val="16"/>
              </w:rPr>
              <w:t>Year 11 - 6</w:t>
            </w:r>
          </w:p>
        </w:tc>
        <w:tc>
          <w:tcPr>
            <w:tcW w:w="19971" w:type="dxa"/>
            <w:gridSpan w:val="6"/>
          </w:tcPr>
          <w:p w14:paraId="5B3CEFBD" w14:textId="76218FAF" w:rsidR="180E44F8" w:rsidRDefault="180E44F8" w:rsidP="180E44F8">
            <w:pPr>
              <w:rPr>
                <w:rFonts w:ascii="Calibri" w:eastAsia="Calibri" w:hAnsi="Calibri" w:cs="Calibri"/>
                <w:color w:val="000000" w:themeColor="text1"/>
                <w:sz w:val="18"/>
                <w:szCs w:val="18"/>
              </w:rPr>
            </w:pPr>
            <w:r>
              <w:br/>
            </w:r>
            <w:r w:rsidRPr="180E44F8">
              <w:rPr>
                <w:rFonts w:ascii="Calibri" w:eastAsia="Calibri" w:hAnsi="Calibri" w:cs="Calibri"/>
                <w:color w:val="000000" w:themeColor="text1"/>
                <w:sz w:val="18"/>
                <w:szCs w:val="18"/>
              </w:rPr>
              <w:t>External moderation of GCSE Coursework Portfolio and GCSE Externally Set Task will take place.</w:t>
            </w:r>
          </w:p>
        </w:tc>
      </w:tr>
    </w:tbl>
    <w:p w14:paraId="7DF4E37C" w14:textId="77777777" w:rsidR="009F75F4" w:rsidRDefault="009F75F4"/>
    <w:sectPr w:rsidR="009F75F4" w:rsidSect="00314543">
      <w:pgSz w:w="23811" w:h="16838" w:orient="landscape" w:code="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C02183"/>
    <w:multiLevelType w:val="hybridMultilevel"/>
    <w:tmpl w:val="8FDEB76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07729A"/>
    <w:multiLevelType w:val="hybridMultilevel"/>
    <w:tmpl w:val="9AD8F1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134C48"/>
    <w:multiLevelType w:val="hybridMultilevel"/>
    <w:tmpl w:val="64A6BD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25090F"/>
    <w:multiLevelType w:val="hybridMultilevel"/>
    <w:tmpl w:val="692C3F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FA783D"/>
    <w:multiLevelType w:val="hybridMultilevel"/>
    <w:tmpl w:val="0C3228F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B024AA"/>
    <w:multiLevelType w:val="hybridMultilevel"/>
    <w:tmpl w:val="93BACB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8D56A29"/>
    <w:multiLevelType w:val="hybridMultilevel"/>
    <w:tmpl w:val="0E6C83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983359"/>
    <w:multiLevelType w:val="hybridMultilevel"/>
    <w:tmpl w:val="F00EF5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34D7237"/>
    <w:multiLevelType w:val="hybridMultilevel"/>
    <w:tmpl w:val="F4749C24"/>
    <w:lvl w:ilvl="0" w:tplc="A866C71A">
      <w:start w:val="1"/>
      <w:numFmt w:val="bullet"/>
      <w:lvlText w:val=""/>
      <w:lvlJc w:val="left"/>
      <w:pPr>
        <w:ind w:left="720" w:hanging="360"/>
      </w:pPr>
      <w:rPr>
        <w:rFonts w:ascii="Symbol" w:hAnsi="Symbol" w:hint="default"/>
      </w:rPr>
    </w:lvl>
    <w:lvl w:ilvl="1" w:tplc="D11227B6">
      <w:start w:val="1"/>
      <w:numFmt w:val="bullet"/>
      <w:lvlText w:val="o"/>
      <w:lvlJc w:val="left"/>
      <w:pPr>
        <w:ind w:left="1440" w:hanging="360"/>
      </w:pPr>
      <w:rPr>
        <w:rFonts w:ascii="Courier New" w:hAnsi="Courier New" w:hint="default"/>
      </w:rPr>
    </w:lvl>
    <w:lvl w:ilvl="2" w:tplc="F956DFA2">
      <w:start w:val="1"/>
      <w:numFmt w:val="bullet"/>
      <w:lvlText w:val=""/>
      <w:lvlJc w:val="left"/>
      <w:pPr>
        <w:ind w:left="2160" w:hanging="360"/>
      </w:pPr>
      <w:rPr>
        <w:rFonts w:ascii="Wingdings" w:hAnsi="Wingdings" w:hint="default"/>
      </w:rPr>
    </w:lvl>
    <w:lvl w:ilvl="3" w:tplc="0DAE079A">
      <w:start w:val="1"/>
      <w:numFmt w:val="bullet"/>
      <w:lvlText w:val=""/>
      <w:lvlJc w:val="left"/>
      <w:pPr>
        <w:ind w:left="2880" w:hanging="360"/>
      </w:pPr>
      <w:rPr>
        <w:rFonts w:ascii="Symbol" w:hAnsi="Symbol" w:hint="default"/>
      </w:rPr>
    </w:lvl>
    <w:lvl w:ilvl="4" w:tplc="0BC03EA0">
      <w:start w:val="1"/>
      <w:numFmt w:val="bullet"/>
      <w:lvlText w:val="o"/>
      <w:lvlJc w:val="left"/>
      <w:pPr>
        <w:ind w:left="3600" w:hanging="360"/>
      </w:pPr>
      <w:rPr>
        <w:rFonts w:ascii="Courier New" w:hAnsi="Courier New" w:hint="default"/>
      </w:rPr>
    </w:lvl>
    <w:lvl w:ilvl="5" w:tplc="CCC88BAA">
      <w:start w:val="1"/>
      <w:numFmt w:val="bullet"/>
      <w:lvlText w:val=""/>
      <w:lvlJc w:val="left"/>
      <w:pPr>
        <w:ind w:left="4320" w:hanging="360"/>
      </w:pPr>
      <w:rPr>
        <w:rFonts w:ascii="Wingdings" w:hAnsi="Wingdings" w:hint="default"/>
      </w:rPr>
    </w:lvl>
    <w:lvl w:ilvl="6" w:tplc="5B4CD272">
      <w:start w:val="1"/>
      <w:numFmt w:val="bullet"/>
      <w:lvlText w:val=""/>
      <w:lvlJc w:val="left"/>
      <w:pPr>
        <w:ind w:left="5040" w:hanging="360"/>
      </w:pPr>
      <w:rPr>
        <w:rFonts w:ascii="Symbol" w:hAnsi="Symbol" w:hint="default"/>
      </w:rPr>
    </w:lvl>
    <w:lvl w:ilvl="7" w:tplc="FC20F080">
      <w:start w:val="1"/>
      <w:numFmt w:val="bullet"/>
      <w:lvlText w:val="o"/>
      <w:lvlJc w:val="left"/>
      <w:pPr>
        <w:ind w:left="5760" w:hanging="360"/>
      </w:pPr>
      <w:rPr>
        <w:rFonts w:ascii="Courier New" w:hAnsi="Courier New" w:hint="default"/>
      </w:rPr>
    </w:lvl>
    <w:lvl w:ilvl="8" w:tplc="E4A4EE84">
      <w:start w:val="1"/>
      <w:numFmt w:val="bullet"/>
      <w:lvlText w:val=""/>
      <w:lvlJc w:val="left"/>
      <w:pPr>
        <w:ind w:left="6480" w:hanging="360"/>
      </w:pPr>
      <w:rPr>
        <w:rFonts w:ascii="Wingdings" w:hAnsi="Wingdings" w:hint="default"/>
      </w:rPr>
    </w:lvl>
  </w:abstractNum>
  <w:abstractNum w:abstractNumId="9" w15:restartNumberingAfterBreak="0">
    <w:nsid w:val="23831D22"/>
    <w:multiLevelType w:val="hybridMultilevel"/>
    <w:tmpl w:val="3906E25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9695FE2"/>
    <w:multiLevelType w:val="hybridMultilevel"/>
    <w:tmpl w:val="950A4F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B7C00A7"/>
    <w:multiLevelType w:val="hybridMultilevel"/>
    <w:tmpl w:val="86FE5D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00455D2"/>
    <w:multiLevelType w:val="hybridMultilevel"/>
    <w:tmpl w:val="F62A723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09634A8"/>
    <w:multiLevelType w:val="hybridMultilevel"/>
    <w:tmpl w:val="03B6B4B4"/>
    <w:lvl w:ilvl="0" w:tplc="BE4AA6F6">
      <w:start w:val="1"/>
      <w:numFmt w:val="bullet"/>
      <w:lvlText w:val=""/>
      <w:lvlJc w:val="left"/>
      <w:pPr>
        <w:ind w:left="1080" w:hanging="360"/>
      </w:pPr>
      <w:rPr>
        <w:rFonts w:ascii="Symbol" w:hAnsi="Symbol" w:hint="default"/>
      </w:rPr>
    </w:lvl>
    <w:lvl w:ilvl="1" w:tplc="CAC6924C" w:tentative="1">
      <w:start w:val="1"/>
      <w:numFmt w:val="bullet"/>
      <w:lvlText w:val="o"/>
      <w:lvlJc w:val="left"/>
      <w:pPr>
        <w:ind w:left="1800" w:hanging="360"/>
      </w:pPr>
      <w:rPr>
        <w:rFonts w:ascii="Courier New" w:hAnsi="Courier New" w:hint="default"/>
      </w:rPr>
    </w:lvl>
    <w:lvl w:ilvl="2" w:tplc="06649022" w:tentative="1">
      <w:start w:val="1"/>
      <w:numFmt w:val="bullet"/>
      <w:lvlText w:val=""/>
      <w:lvlJc w:val="left"/>
      <w:pPr>
        <w:ind w:left="2520" w:hanging="360"/>
      </w:pPr>
      <w:rPr>
        <w:rFonts w:ascii="Wingdings" w:hAnsi="Wingdings" w:hint="default"/>
      </w:rPr>
    </w:lvl>
    <w:lvl w:ilvl="3" w:tplc="0764D658" w:tentative="1">
      <w:start w:val="1"/>
      <w:numFmt w:val="bullet"/>
      <w:lvlText w:val=""/>
      <w:lvlJc w:val="left"/>
      <w:pPr>
        <w:ind w:left="3240" w:hanging="360"/>
      </w:pPr>
      <w:rPr>
        <w:rFonts w:ascii="Symbol" w:hAnsi="Symbol" w:hint="default"/>
      </w:rPr>
    </w:lvl>
    <w:lvl w:ilvl="4" w:tplc="7FFC53F8" w:tentative="1">
      <w:start w:val="1"/>
      <w:numFmt w:val="bullet"/>
      <w:lvlText w:val="o"/>
      <w:lvlJc w:val="left"/>
      <w:pPr>
        <w:ind w:left="3960" w:hanging="360"/>
      </w:pPr>
      <w:rPr>
        <w:rFonts w:ascii="Courier New" w:hAnsi="Courier New" w:hint="default"/>
      </w:rPr>
    </w:lvl>
    <w:lvl w:ilvl="5" w:tplc="B024D1AA" w:tentative="1">
      <w:start w:val="1"/>
      <w:numFmt w:val="bullet"/>
      <w:lvlText w:val=""/>
      <w:lvlJc w:val="left"/>
      <w:pPr>
        <w:ind w:left="4680" w:hanging="360"/>
      </w:pPr>
      <w:rPr>
        <w:rFonts w:ascii="Wingdings" w:hAnsi="Wingdings" w:hint="default"/>
      </w:rPr>
    </w:lvl>
    <w:lvl w:ilvl="6" w:tplc="201AE06C" w:tentative="1">
      <w:start w:val="1"/>
      <w:numFmt w:val="bullet"/>
      <w:lvlText w:val=""/>
      <w:lvlJc w:val="left"/>
      <w:pPr>
        <w:ind w:left="5400" w:hanging="360"/>
      </w:pPr>
      <w:rPr>
        <w:rFonts w:ascii="Symbol" w:hAnsi="Symbol" w:hint="default"/>
      </w:rPr>
    </w:lvl>
    <w:lvl w:ilvl="7" w:tplc="1E8E82FA" w:tentative="1">
      <w:start w:val="1"/>
      <w:numFmt w:val="bullet"/>
      <w:lvlText w:val="o"/>
      <w:lvlJc w:val="left"/>
      <w:pPr>
        <w:ind w:left="6120" w:hanging="360"/>
      </w:pPr>
      <w:rPr>
        <w:rFonts w:ascii="Courier New" w:hAnsi="Courier New" w:hint="default"/>
      </w:rPr>
    </w:lvl>
    <w:lvl w:ilvl="8" w:tplc="4086D66A" w:tentative="1">
      <w:start w:val="1"/>
      <w:numFmt w:val="bullet"/>
      <w:lvlText w:val=""/>
      <w:lvlJc w:val="left"/>
      <w:pPr>
        <w:ind w:left="6840" w:hanging="360"/>
      </w:pPr>
      <w:rPr>
        <w:rFonts w:ascii="Wingdings" w:hAnsi="Wingdings" w:hint="default"/>
      </w:rPr>
    </w:lvl>
  </w:abstractNum>
  <w:abstractNum w:abstractNumId="14" w15:restartNumberingAfterBreak="0">
    <w:nsid w:val="313209A5"/>
    <w:multiLevelType w:val="hybridMultilevel"/>
    <w:tmpl w:val="815407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3C004F8"/>
    <w:multiLevelType w:val="hybridMultilevel"/>
    <w:tmpl w:val="AEFA4B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467078A"/>
    <w:multiLevelType w:val="hybridMultilevel"/>
    <w:tmpl w:val="F24C01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8BF0A94"/>
    <w:multiLevelType w:val="hybridMultilevel"/>
    <w:tmpl w:val="3460955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ADC0CCB"/>
    <w:multiLevelType w:val="hybridMultilevel"/>
    <w:tmpl w:val="D2BAB0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CD83570"/>
    <w:multiLevelType w:val="hybridMultilevel"/>
    <w:tmpl w:val="0748D5D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D0E49CB"/>
    <w:multiLevelType w:val="hybridMultilevel"/>
    <w:tmpl w:val="4A1A59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D9D422E"/>
    <w:multiLevelType w:val="hybridMultilevel"/>
    <w:tmpl w:val="45F88DB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07B1957"/>
    <w:multiLevelType w:val="hybridMultilevel"/>
    <w:tmpl w:val="38022F2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D55750"/>
    <w:multiLevelType w:val="hybridMultilevel"/>
    <w:tmpl w:val="C0DEBE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6A1695F"/>
    <w:multiLevelType w:val="hybridMultilevel"/>
    <w:tmpl w:val="424CAD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CBE03B7"/>
    <w:multiLevelType w:val="hybridMultilevel"/>
    <w:tmpl w:val="03AE95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FCD5AE9"/>
    <w:multiLevelType w:val="hybridMultilevel"/>
    <w:tmpl w:val="EEFE0C86"/>
    <w:lvl w:ilvl="0" w:tplc="08090001">
      <w:start w:val="1"/>
      <w:numFmt w:val="bullet"/>
      <w:lvlText w:val=""/>
      <w:lvlJc w:val="left"/>
      <w:pPr>
        <w:ind w:left="757" w:hanging="360"/>
      </w:pPr>
      <w:rPr>
        <w:rFonts w:ascii="Symbol" w:hAnsi="Symbol" w:hint="default"/>
      </w:rPr>
    </w:lvl>
    <w:lvl w:ilvl="1" w:tplc="08090003" w:tentative="1">
      <w:start w:val="1"/>
      <w:numFmt w:val="bullet"/>
      <w:lvlText w:val="o"/>
      <w:lvlJc w:val="left"/>
      <w:pPr>
        <w:ind w:left="1477" w:hanging="360"/>
      </w:pPr>
      <w:rPr>
        <w:rFonts w:ascii="Courier New" w:hAnsi="Courier New" w:cs="Courier New" w:hint="default"/>
      </w:rPr>
    </w:lvl>
    <w:lvl w:ilvl="2" w:tplc="08090005" w:tentative="1">
      <w:start w:val="1"/>
      <w:numFmt w:val="bullet"/>
      <w:lvlText w:val=""/>
      <w:lvlJc w:val="left"/>
      <w:pPr>
        <w:ind w:left="2197" w:hanging="360"/>
      </w:pPr>
      <w:rPr>
        <w:rFonts w:ascii="Wingdings" w:hAnsi="Wingdings" w:hint="default"/>
      </w:rPr>
    </w:lvl>
    <w:lvl w:ilvl="3" w:tplc="08090001" w:tentative="1">
      <w:start w:val="1"/>
      <w:numFmt w:val="bullet"/>
      <w:lvlText w:val=""/>
      <w:lvlJc w:val="left"/>
      <w:pPr>
        <w:ind w:left="2917" w:hanging="360"/>
      </w:pPr>
      <w:rPr>
        <w:rFonts w:ascii="Symbol" w:hAnsi="Symbol" w:hint="default"/>
      </w:rPr>
    </w:lvl>
    <w:lvl w:ilvl="4" w:tplc="08090003" w:tentative="1">
      <w:start w:val="1"/>
      <w:numFmt w:val="bullet"/>
      <w:lvlText w:val="o"/>
      <w:lvlJc w:val="left"/>
      <w:pPr>
        <w:ind w:left="3637" w:hanging="360"/>
      </w:pPr>
      <w:rPr>
        <w:rFonts w:ascii="Courier New" w:hAnsi="Courier New" w:cs="Courier New" w:hint="default"/>
      </w:rPr>
    </w:lvl>
    <w:lvl w:ilvl="5" w:tplc="08090005" w:tentative="1">
      <w:start w:val="1"/>
      <w:numFmt w:val="bullet"/>
      <w:lvlText w:val=""/>
      <w:lvlJc w:val="left"/>
      <w:pPr>
        <w:ind w:left="4357" w:hanging="360"/>
      </w:pPr>
      <w:rPr>
        <w:rFonts w:ascii="Wingdings" w:hAnsi="Wingdings" w:hint="default"/>
      </w:rPr>
    </w:lvl>
    <w:lvl w:ilvl="6" w:tplc="08090001" w:tentative="1">
      <w:start w:val="1"/>
      <w:numFmt w:val="bullet"/>
      <w:lvlText w:val=""/>
      <w:lvlJc w:val="left"/>
      <w:pPr>
        <w:ind w:left="5077" w:hanging="360"/>
      </w:pPr>
      <w:rPr>
        <w:rFonts w:ascii="Symbol" w:hAnsi="Symbol" w:hint="default"/>
      </w:rPr>
    </w:lvl>
    <w:lvl w:ilvl="7" w:tplc="08090003" w:tentative="1">
      <w:start w:val="1"/>
      <w:numFmt w:val="bullet"/>
      <w:lvlText w:val="o"/>
      <w:lvlJc w:val="left"/>
      <w:pPr>
        <w:ind w:left="5797" w:hanging="360"/>
      </w:pPr>
      <w:rPr>
        <w:rFonts w:ascii="Courier New" w:hAnsi="Courier New" w:cs="Courier New" w:hint="default"/>
      </w:rPr>
    </w:lvl>
    <w:lvl w:ilvl="8" w:tplc="08090005" w:tentative="1">
      <w:start w:val="1"/>
      <w:numFmt w:val="bullet"/>
      <w:lvlText w:val=""/>
      <w:lvlJc w:val="left"/>
      <w:pPr>
        <w:ind w:left="6517" w:hanging="360"/>
      </w:pPr>
      <w:rPr>
        <w:rFonts w:ascii="Wingdings" w:hAnsi="Wingdings" w:hint="default"/>
      </w:rPr>
    </w:lvl>
  </w:abstractNum>
  <w:abstractNum w:abstractNumId="27" w15:restartNumberingAfterBreak="0">
    <w:nsid w:val="74CC77F5"/>
    <w:multiLevelType w:val="hybridMultilevel"/>
    <w:tmpl w:val="EC6A2DD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57E2616"/>
    <w:multiLevelType w:val="hybridMultilevel"/>
    <w:tmpl w:val="AB6615D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9" w15:restartNumberingAfterBreak="0">
    <w:nsid w:val="79E46DBA"/>
    <w:multiLevelType w:val="hybridMultilevel"/>
    <w:tmpl w:val="885CB5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11"/>
  </w:num>
  <w:num w:numId="3">
    <w:abstractNumId w:val="21"/>
  </w:num>
  <w:num w:numId="4">
    <w:abstractNumId w:val="3"/>
  </w:num>
  <w:num w:numId="5">
    <w:abstractNumId w:val="17"/>
  </w:num>
  <w:num w:numId="6">
    <w:abstractNumId w:val="12"/>
  </w:num>
  <w:num w:numId="7">
    <w:abstractNumId w:val="20"/>
  </w:num>
  <w:num w:numId="8">
    <w:abstractNumId w:val="10"/>
  </w:num>
  <w:num w:numId="9">
    <w:abstractNumId w:val="5"/>
  </w:num>
  <w:num w:numId="10">
    <w:abstractNumId w:val="27"/>
  </w:num>
  <w:num w:numId="11">
    <w:abstractNumId w:val="0"/>
  </w:num>
  <w:num w:numId="12">
    <w:abstractNumId w:val="6"/>
  </w:num>
  <w:num w:numId="13">
    <w:abstractNumId w:val="2"/>
  </w:num>
  <w:num w:numId="14">
    <w:abstractNumId w:val="18"/>
  </w:num>
  <w:num w:numId="15">
    <w:abstractNumId w:val="4"/>
  </w:num>
  <w:num w:numId="16">
    <w:abstractNumId w:val="7"/>
  </w:num>
  <w:num w:numId="17">
    <w:abstractNumId w:val="19"/>
  </w:num>
  <w:num w:numId="18">
    <w:abstractNumId w:val="23"/>
  </w:num>
  <w:num w:numId="19">
    <w:abstractNumId w:val="26"/>
  </w:num>
  <w:num w:numId="20">
    <w:abstractNumId w:val="25"/>
  </w:num>
  <w:num w:numId="21">
    <w:abstractNumId w:val="24"/>
  </w:num>
  <w:num w:numId="22">
    <w:abstractNumId w:val="15"/>
  </w:num>
  <w:num w:numId="23">
    <w:abstractNumId w:val="1"/>
  </w:num>
  <w:num w:numId="24">
    <w:abstractNumId w:val="29"/>
  </w:num>
  <w:num w:numId="25">
    <w:abstractNumId w:val="22"/>
  </w:num>
  <w:num w:numId="26">
    <w:abstractNumId w:val="9"/>
  </w:num>
  <w:num w:numId="27">
    <w:abstractNumId w:val="13"/>
  </w:num>
  <w:num w:numId="28">
    <w:abstractNumId w:val="14"/>
  </w:num>
  <w:num w:numId="29">
    <w:abstractNumId w:val="28"/>
  </w:num>
  <w:num w:numId="3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584E"/>
    <w:rsid w:val="00042BC5"/>
    <w:rsid w:val="00055AC8"/>
    <w:rsid w:val="000B199F"/>
    <w:rsid w:val="000C72A6"/>
    <w:rsid w:val="000D11C7"/>
    <w:rsid w:val="000E48CD"/>
    <w:rsid w:val="000E70CE"/>
    <w:rsid w:val="000F421D"/>
    <w:rsid w:val="001117F7"/>
    <w:rsid w:val="00136511"/>
    <w:rsid w:val="001370C6"/>
    <w:rsid w:val="00170259"/>
    <w:rsid w:val="00186D59"/>
    <w:rsid w:val="001C28E0"/>
    <w:rsid w:val="00220CE9"/>
    <w:rsid w:val="00232A0F"/>
    <w:rsid w:val="00254ED6"/>
    <w:rsid w:val="00255227"/>
    <w:rsid w:val="00257520"/>
    <w:rsid w:val="0026331A"/>
    <w:rsid w:val="00291422"/>
    <w:rsid w:val="002B2F97"/>
    <w:rsid w:val="002E40FA"/>
    <w:rsid w:val="003019E0"/>
    <w:rsid w:val="003104B8"/>
    <w:rsid w:val="00314543"/>
    <w:rsid w:val="00322B0D"/>
    <w:rsid w:val="00335B39"/>
    <w:rsid w:val="0037070C"/>
    <w:rsid w:val="00370BED"/>
    <w:rsid w:val="00376A95"/>
    <w:rsid w:val="003A0505"/>
    <w:rsid w:val="003B71BE"/>
    <w:rsid w:val="0040147E"/>
    <w:rsid w:val="0040DA18"/>
    <w:rsid w:val="0048225B"/>
    <w:rsid w:val="004B5592"/>
    <w:rsid w:val="004D623D"/>
    <w:rsid w:val="00503B79"/>
    <w:rsid w:val="005178E0"/>
    <w:rsid w:val="00524E2F"/>
    <w:rsid w:val="00536495"/>
    <w:rsid w:val="0057325A"/>
    <w:rsid w:val="00577F13"/>
    <w:rsid w:val="005828C5"/>
    <w:rsid w:val="006449BD"/>
    <w:rsid w:val="00663317"/>
    <w:rsid w:val="00686AA9"/>
    <w:rsid w:val="00693B8C"/>
    <w:rsid w:val="006C01B6"/>
    <w:rsid w:val="007036EB"/>
    <w:rsid w:val="0070644E"/>
    <w:rsid w:val="00716AB9"/>
    <w:rsid w:val="00732844"/>
    <w:rsid w:val="0074D019"/>
    <w:rsid w:val="007804D1"/>
    <w:rsid w:val="007837E2"/>
    <w:rsid w:val="00797A02"/>
    <w:rsid w:val="007A5FE0"/>
    <w:rsid w:val="007A6C9C"/>
    <w:rsid w:val="007B2822"/>
    <w:rsid w:val="007D481B"/>
    <w:rsid w:val="007E5096"/>
    <w:rsid w:val="007E744F"/>
    <w:rsid w:val="00800A75"/>
    <w:rsid w:val="00817383"/>
    <w:rsid w:val="0082315A"/>
    <w:rsid w:val="00872AE6"/>
    <w:rsid w:val="00883EF3"/>
    <w:rsid w:val="008A15CA"/>
    <w:rsid w:val="008F7838"/>
    <w:rsid w:val="00912413"/>
    <w:rsid w:val="009126F6"/>
    <w:rsid w:val="0094263E"/>
    <w:rsid w:val="009627C9"/>
    <w:rsid w:val="00967D4D"/>
    <w:rsid w:val="00983E60"/>
    <w:rsid w:val="009F75F4"/>
    <w:rsid w:val="00A11E5B"/>
    <w:rsid w:val="00A24DEE"/>
    <w:rsid w:val="00A32498"/>
    <w:rsid w:val="00A55692"/>
    <w:rsid w:val="00A820C1"/>
    <w:rsid w:val="00A82ED4"/>
    <w:rsid w:val="00AA7C73"/>
    <w:rsid w:val="00B14153"/>
    <w:rsid w:val="00B27288"/>
    <w:rsid w:val="00B30E3D"/>
    <w:rsid w:val="00BA737A"/>
    <w:rsid w:val="00BC1B53"/>
    <w:rsid w:val="00BC211E"/>
    <w:rsid w:val="00C042AB"/>
    <w:rsid w:val="00C5584E"/>
    <w:rsid w:val="00C66487"/>
    <w:rsid w:val="00C916F2"/>
    <w:rsid w:val="00CD40E7"/>
    <w:rsid w:val="00CF3616"/>
    <w:rsid w:val="00D26B32"/>
    <w:rsid w:val="00D54E99"/>
    <w:rsid w:val="00D816E8"/>
    <w:rsid w:val="00D8547E"/>
    <w:rsid w:val="00DB4EE7"/>
    <w:rsid w:val="00DD4525"/>
    <w:rsid w:val="00E5383C"/>
    <w:rsid w:val="00F15DBD"/>
    <w:rsid w:val="00F208A0"/>
    <w:rsid w:val="00F42A43"/>
    <w:rsid w:val="00F45C79"/>
    <w:rsid w:val="00F56A9B"/>
    <w:rsid w:val="00F85F45"/>
    <w:rsid w:val="00F959F9"/>
    <w:rsid w:val="011466C0"/>
    <w:rsid w:val="013E5F62"/>
    <w:rsid w:val="015DE02B"/>
    <w:rsid w:val="018C8AE3"/>
    <w:rsid w:val="01B3B939"/>
    <w:rsid w:val="01BD7DF8"/>
    <w:rsid w:val="02266860"/>
    <w:rsid w:val="0240E3D5"/>
    <w:rsid w:val="0274C792"/>
    <w:rsid w:val="029E672D"/>
    <w:rsid w:val="03A75FD7"/>
    <w:rsid w:val="04431325"/>
    <w:rsid w:val="04842769"/>
    <w:rsid w:val="0498E4B5"/>
    <w:rsid w:val="049FA368"/>
    <w:rsid w:val="04A042F7"/>
    <w:rsid w:val="04ACF1DE"/>
    <w:rsid w:val="04DF25F2"/>
    <w:rsid w:val="05048D46"/>
    <w:rsid w:val="050FAE50"/>
    <w:rsid w:val="051EEED3"/>
    <w:rsid w:val="05649B5F"/>
    <w:rsid w:val="05794EAE"/>
    <w:rsid w:val="061460DE"/>
    <w:rsid w:val="0622AF81"/>
    <w:rsid w:val="066DEA2D"/>
    <w:rsid w:val="0693277C"/>
    <w:rsid w:val="06B0A285"/>
    <w:rsid w:val="06B916F1"/>
    <w:rsid w:val="07B7F823"/>
    <w:rsid w:val="07D2427E"/>
    <w:rsid w:val="07D2CF30"/>
    <w:rsid w:val="0809CA40"/>
    <w:rsid w:val="084BAB2D"/>
    <w:rsid w:val="089ECBD7"/>
    <w:rsid w:val="08AC6AAA"/>
    <w:rsid w:val="08C5D2EC"/>
    <w:rsid w:val="08C7140C"/>
    <w:rsid w:val="08D235A5"/>
    <w:rsid w:val="08FC4E00"/>
    <w:rsid w:val="08FF52A0"/>
    <w:rsid w:val="092B5760"/>
    <w:rsid w:val="09915BB2"/>
    <w:rsid w:val="09EC3A26"/>
    <w:rsid w:val="0AAD573D"/>
    <w:rsid w:val="0B0648F3"/>
    <w:rsid w:val="0B621BFE"/>
    <w:rsid w:val="0BD93EA4"/>
    <w:rsid w:val="0C39BD39"/>
    <w:rsid w:val="0C466B1F"/>
    <w:rsid w:val="0C77640E"/>
    <w:rsid w:val="0D5F6E01"/>
    <w:rsid w:val="0D8E2FFF"/>
    <w:rsid w:val="0DD4A80B"/>
    <w:rsid w:val="0DD76854"/>
    <w:rsid w:val="0E155EDA"/>
    <w:rsid w:val="0E2C9789"/>
    <w:rsid w:val="0E3FB9E7"/>
    <w:rsid w:val="0E765DE4"/>
    <w:rsid w:val="0ECD1004"/>
    <w:rsid w:val="0EDCC42E"/>
    <w:rsid w:val="0EDE2A18"/>
    <w:rsid w:val="0EE96696"/>
    <w:rsid w:val="0EEC1DB7"/>
    <w:rsid w:val="0EED6D29"/>
    <w:rsid w:val="0EF55981"/>
    <w:rsid w:val="0EFC715B"/>
    <w:rsid w:val="0F6FC7E2"/>
    <w:rsid w:val="0F7CEA35"/>
    <w:rsid w:val="0F84186C"/>
    <w:rsid w:val="0FCC3CDE"/>
    <w:rsid w:val="100966F7"/>
    <w:rsid w:val="1056A053"/>
    <w:rsid w:val="10638B2A"/>
    <w:rsid w:val="108208C2"/>
    <w:rsid w:val="108D9DF1"/>
    <w:rsid w:val="109B4CCA"/>
    <w:rsid w:val="10FEAEB8"/>
    <w:rsid w:val="11522CE5"/>
    <w:rsid w:val="11F4B1EE"/>
    <w:rsid w:val="12429FA8"/>
    <w:rsid w:val="1299737C"/>
    <w:rsid w:val="12B4ABBA"/>
    <w:rsid w:val="12D7B45D"/>
    <w:rsid w:val="12DFECED"/>
    <w:rsid w:val="12FD991B"/>
    <w:rsid w:val="135E4F36"/>
    <w:rsid w:val="1412F29C"/>
    <w:rsid w:val="142283D5"/>
    <w:rsid w:val="147ABE8C"/>
    <w:rsid w:val="1482B6CB"/>
    <w:rsid w:val="14F4C75F"/>
    <w:rsid w:val="15319811"/>
    <w:rsid w:val="153C5188"/>
    <w:rsid w:val="15CFF664"/>
    <w:rsid w:val="1643EAB9"/>
    <w:rsid w:val="1688E7AB"/>
    <w:rsid w:val="1693E6DC"/>
    <w:rsid w:val="16C18CFF"/>
    <w:rsid w:val="16EB28FD"/>
    <w:rsid w:val="173D5B7D"/>
    <w:rsid w:val="17832E71"/>
    <w:rsid w:val="1785B4E9"/>
    <w:rsid w:val="180E44F8"/>
    <w:rsid w:val="1828254F"/>
    <w:rsid w:val="185E36E6"/>
    <w:rsid w:val="185F1AEA"/>
    <w:rsid w:val="18AFEC71"/>
    <w:rsid w:val="18B85736"/>
    <w:rsid w:val="18E981E6"/>
    <w:rsid w:val="18F884CF"/>
    <w:rsid w:val="1923CC7B"/>
    <w:rsid w:val="19773876"/>
    <w:rsid w:val="19AA2DE9"/>
    <w:rsid w:val="1A0FA1E8"/>
    <w:rsid w:val="1A0FC2AB"/>
    <w:rsid w:val="1A209B52"/>
    <w:rsid w:val="1A283139"/>
    <w:rsid w:val="1A28CA45"/>
    <w:rsid w:val="1A6E0AB7"/>
    <w:rsid w:val="1AD5A7AA"/>
    <w:rsid w:val="1AFAB0B8"/>
    <w:rsid w:val="1B33CACB"/>
    <w:rsid w:val="1B3A3040"/>
    <w:rsid w:val="1B5F6BA9"/>
    <w:rsid w:val="1B667465"/>
    <w:rsid w:val="1BA3D5C4"/>
    <w:rsid w:val="1BBC6BB3"/>
    <w:rsid w:val="1C207226"/>
    <w:rsid w:val="1C4BCDF5"/>
    <w:rsid w:val="1CB83DC7"/>
    <w:rsid w:val="1CDA7439"/>
    <w:rsid w:val="1DB4D166"/>
    <w:rsid w:val="1DBED5CF"/>
    <w:rsid w:val="1DF73D9E"/>
    <w:rsid w:val="1E087875"/>
    <w:rsid w:val="1E92A30A"/>
    <w:rsid w:val="1E9B3FB7"/>
    <w:rsid w:val="1ECFEE5E"/>
    <w:rsid w:val="1EEB0091"/>
    <w:rsid w:val="1F0BBE8A"/>
    <w:rsid w:val="1F3517FB"/>
    <w:rsid w:val="1F552FDA"/>
    <w:rsid w:val="1F930DFF"/>
    <w:rsid w:val="20490A6A"/>
    <w:rsid w:val="20640385"/>
    <w:rsid w:val="207EE36C"/>
    <w:rsid w:val="20B14E06"/>
    <w:rsid w:val="20BBA20B"/>
    <w:rsid w:val="20C52C6A"/>
    <w:rsid w:val="20CBAF41"/>
    <w:rsid w:val="20D2CE9F"/>
    <w:rsid w:val="211EABAC"/>
    <w:rsid w:val="2148D8A7"/>
    <w:rsid w:val="21544467"/>
    <w:rsid w:val="21DEC25F"/>
    <w:rsid w:val="2238519E"/>
    <w:rsid w:val="223F66F9"/>
    <w:rsid w:val="22B0BA24"/>
    <w:rsid w:val="22C00714"/>
    <w:rsid w:val="2315E585"/>
    <w:rsid w:val="2354716C"/>
    <w:rsid w:val="23CB643B"/>
    <w:rsid w:val="23FB2800"/>
    <w:rsid w:val="2417D513"/>
    <w:rsid w:val="244324FC"/>
    <w:rsid w:val="244D9418"/>
    <w:rsid w:val="246D15E1"/>
    <w:rsid w:val="24C24B39"/>
    <w:rsid w:val="255A4215"/>
    <w:rsid w:val="25BFE34B"/>
    <w:rsid w:val="25CF6245"/>
    <w:rsid w:val="25DEF55D"/>
    <w:rsid w:val="25DF70DC"/>
    <w:rsid w:val="25EBC1E2"/>
    <w:rsid w:val="261BB44E"/>
    <w:rsid w:val="261F6A12"/>
    <w:rsid w:val="262B6C8E"/>
    <w:rsid w:val="26892A6A"/>
    <w:rsid w:val="26AE3B25"/>
    <w:rsid w:val="26C1C18E"/>
    <w:rsid w:val="26C98D6F"/>
    <w:rsid w:val="26FF1E5A"/>
    <w:rsid w:val="2708B58A"/>
    <w:rsid w:val="276C21C4"/>
    <w:rsid w:val="27E12944"/>
    <w:rsid w:val="27F322BA"/>
    <w:rsid w:val="28014BC6"/>
    <w:rsid w:val="2833AA3A"/>
    <w:rsid w:val="283EC7D3"/>
    <w:rsid w:val="286D9061"/>
    <w:rsid w:val="2887E342"/>
    <w:rsid w:val="28FCCE75"/>
    <w:rsid w:val="292D4F9A"/>
    <w:rsid w:val="29462DEF"/>
    <w:rsid w:val="29497311"/>
    <w:rsid w:val="29530ABA"/>
    <w:rsid w:val="295D4064"/>
    <w:rsid w:val="296C2705"/>
    <w:rsid w:val="299F6852"/>
    <w:rsid w:val="2A1C7861"/>
    <w:rsid w:val="2AB26680"/>
    <w:rsid w:val="2AE1FE50"/>
    <w:rsid w:val="2B47DCCD"/>
    <w:rsid w:val="2B74E457"/>
    <w:rsid w:val="2BA52DD3"/>
    <w:rsid w:val="2BD696D5"/>
    <w:rsid w:val="2BF4233B"/>
    <w:rsid w:val="2C31DEAB"/>
    <w:rsid w:val="2C365DE3"/>
    <w:rsid w:val="2C43552D"/>
    <w:rsid w:val="2C488A95"/>
    <w:rsid w:val="2C4E36E1"/>
    <w:rsid w:val="2C97A823"/>
    <w:rsid w:val="2CCC8259"/>
    <w:rsid w:val="2D1EC2B0"/>
    <w:rsid w:val="2D5F059E"/>
    <w:rsid w:val="2D7882EF"/>
    <w:rsid w:val="2DCAF530"/>
    <w:rsid w:val="2E199F12"/>
    <w:rsid w:val="2E91D876"/>
    <w:rsid w:val="2EAC16F7"/>
    <w:rsid w:val="2EBD0EA9"/>
    <w:rsid w:val="2EC99A06"/>
    <w:rsid w:val="2F5102DD"/>
    <w:rsid w:val="2F6EB317"/>
    <w:rsid w:val="2FA931C9"/>
    <w:rsid w:val="2FDBBEF1"/>
    <w:rsid w:val="3073EE4A"/>
    <w:rsid w:val="30FC6823"/>
    <w:rsid w:val="31084337"/>
    <w:rsid w:val="310A8378"/>
    <w:rsid w:val="313B2B58"/>
    <w:rsid w:val="314358A5"/>
    <w:rsid w:val="314F84FF"/>
    <w:rsid w:val="31596E27"/>
    <w:rsid w:val="31756D38"/>
    <w:rsid w:val="317CB5CA"/>
    <w:rsid w:val="31ED039E"/>
    <w:rsid w:val="31FD0AA1"/>
    <w:rsid w:val="3281C854"/>
    <w:rsid w:val="32B29111"/>
    <w:rsid w:val="32D990A4"/>
    <w:rsid w:val="32EF5EC5"/>
    <w:rsid w:val="3304114A"/>
    <w:rsid w:val="33124121"/>
    <w:rsid w:val="3404AA87"/>
    <w:rsid w:val="347CA2EC"/>
    <w:rsid w:val="34A6BE6E"/>
    <w:rsid w:val="34B40780"/>
    <w:rsid w:val="34BAF681"/>
    <w:rsid w:val="355BAC91"/>
    <w:rsid w:val="355F7014"/>
    <w:rsid w:val="356F19E2"/>
    <w:rsid w:val="36423A0A"/>
    <w:rsid w:val="364AAE63"/>
    <w:rsid w:val="36A9F6DC"/>
    <w:rsid w:val="36C4C584"/>
    <w:rsid w:val="36C5D961"/>
    <w:rsid w:val="370D9207"/>
    <w:rsid w:val="3767FFB0"/>
    <w:rsid w:val="376A2362"/>
    <w:rsid w:val="377DBF69"/>
    <w:rsid w:val="37B443AE"/>
    <w:rsid w:val="37B899D2"/>
    <w:rsid w:val="37B8D42D"/>
    <w:rsid w:val="37E12222"/>
    <w:rsid w:val="37F2620B"/>
    <w:rsid w:val="392CB9E9"/>
    <w:rsid w:val="3969F85E"/>
    <w:rsid w:val="397AD2F5"/>
    <w:rsid w:val="397C0EFE"/>
    <w:rsid w:val="399BEA57"/>
    <w:rsid w:val="3A1E98AF"/>
    <w:rsid w:val="3A6737B3"/>
    <w:rsid w:val="3B9283D4"/>
    <w:rsid w:val="3C71EF0B"/>
    <w:rsid w:val="3CA80017"/>
    <w:rsid w:val="3CAA2580"/>
    <w:rsid w:val="3CAF3F99"/>
    <w:rsid w:val="3CCECDAD"/>
    <w:rsid w:val="3D624F67"/>
    <w:rsid w:val="3E07F430"/>
    <w:rsid w:val="3E2BAF26"/>
    <w:rsid w:val="3E56331D"/>
    <w:rsid w:val="3E5D1C14"/>
    <w:rsid w:val="3F301E11"/>
    <w:rsid w:val="3F3A83B2"/>
    <w:rsid w:val="3F45A0B6"/>
    <w:rsid w:val="3F778433"/>
    <w:rsid w:val="3F82D310"/>
    <w:rsid w:val="3F84D6E1"/>
    <w:rsid w:val="3F8B330C"/>
    <w:rsid w:val="3F8BE5AD"/>
    <w:rsid w:val="3FD8BA5E"/>
    <w:rsid w:val="3FFED02D"/>
    <w:rsid w:val="40111DFD"/>
    <w:rsid w:val="4019D878"/>
    <w:rsid w:val="4029C9D7"/>
    <w:rsid w:val="40482E95"/>
    <w:rsid w:val="405A9800"/>
    <w:rsid w:val="408CC25C"/>
    <w:rsid w:val="409EFAE8"/>
    <w:rsid w:val="40ABFDC1"/>
    <w:rsid w:val="410169E7"/>
    <w:rsid w:val="4123645E"/>
    <w:rsid w:val="414B9936"/>
    <w:rsid w:val="418DD3DF"/>
    <w:rsid w:val="420A4FF8"/>
    <w:rsid w:val="420BAAD6"/>
    <w:rsid w:val="424BFB91"/>
    <w:rsid w:val="42BAF997"/>
    <w:rsid w:val="432EEBE6"/>
    <w:rsid w:val="433C7779"/>
    <w:rsid w:val="43D190EB"/>
    <w:rsid w:val="440609E9"/>
    <w:rsid w:val="44152C57"/>
    <w:rsid w:val="4436A2A3"/>
    <w:rsid w:val="444BD771"/>
    <w:rsid w:val="44BD859C"/>
    <w:rsid w:val="44FD6B64"/>
    <w:rsid w:val="450B1387"/>
    <w:rsid w:val="457CB40E"/>
    <w:rsid w:val="458878A1"/>
    <w:rsid w:val="45AACB58"/>
    <w:rsid w:val="45E6EA04"/>
    <w:rsid w:val="464262BA"/>
    <w:rsid w:val="46614502"/>
    <w:rsid w:val="46648DC6"/>
    <w:rsid w:val="470DE2DE"/>
    <w:rsid w:val="4713FC1E"/>
    <w:rsid w:val="47610555"/>
    <w:rsid w:val="476AA59F"/>
    <w:rsid w:val="47F5265E"/>
    <w:rsid w:val="4822D4D8"/>
    <w:rsid w:val="4855F3B6"/>
    <w:rsid w:val="4873A2A1"/>
    <w:rsid w:val="4881A7E8"/>
    <w:rsid w:val="48ACEF94"/>
    <w:rsid w:val="496E61CD"/>
    <w:rsid w:val="49756A6B"/>
    <w:rsid w:val="4988A888"/>
    <w:rsid w:val="498D26E5"/>
    <w:rsid w:val="4990F6BF"/>
    <w:rsid w:val="49A73F1F"/>
    <w:rsid w:val="49CB58AD"/>
    <w:rsid w:val="4A1F7C1A"/>
    <w:rsid w:val="4A40D26F"/>
    <w:rsid w:val="4A534111"/>
    <w:rsid w:val="4A8C87F4"/>
    <w:rsid w:val="4B0A322E"/>
    <w:rsid w:val="4B2CC720"/>
    <w:rsid w:val="4B34B4A6"/>
    <w:rsid w:val="4B693CCA"/>
    <w:rsid w:val="4B9E8541"/>
    <w:rsid w:val="4BA0204D"/>
    <w:rsid w:val="4BCD9BF5"/>
    <w:rsid w:val="4BD1781F"/>
    <w:rsid w:val="4BDCA2D0"/>
    <w:rsid w:val="4BE1DCEF"/>
    <w:rsid w:val="4C3EC356"/>
    <w:rsid w:val="4CA92711"/>
    <w:rsid w:val="4DE0D92D"/>
    <w:rsid w:val="4DE179F9"/>
    <w:rsid w:val="4DE73EE7"/>
    <w:rsid w:val="4DF6B5DE"/>
    <w:rsid w:val="4E103883"/>
    <w:rsid w:val="4E5DA23D"/>
    <w:rsid w:val="4E698939"/>
    <w:rsid w:val="4ED64BB8"/>
    <w:rsid w:val="4EFA0F9F"/>
    <w:rsid w:val="4F1C9FF6"/>
    <w:rsid w:val="4F286EC2"/>
    <w:rsid w:val="4F6E0542"/>
    <w:rsid w:val="4FA14BCC"/>
    <w:rsid w:val="4FEB921C"/>
    <w:rsid w:val="505F270C"/>
    <w:rsid w:val="50969B51"/>
    <w:rsid w:val="50D85FB7"/>
    <w:rsid w:val="50F3FB36"/>
    <w:rsid w:val="51035F99"/>
    <w:rsid w:val="51929C0F"/>
    <w:rsid w:val="519440C7"/>
    <w:rsid w:val="51A3F62A"/>
    <w:rsid w:val="51BE65A7"/>
    <w:rsid w:val="52349F00"/>
    <w:rsid w:val="526112E9"/>
    <w:rsid w:val="527E717C"/>
    <w:rsid w:val="52A0D6BA"/>
    <w:rsid w:val="52FAD406"/>
    <w:rsid w:val="5320308E"/>
    <w:rsid w:val="533FC68B"/>
    <w:rsid w:val="5361C3D1"/>
    <w:rsid w:val="538CE59A"/>
    <w:rsid w:val="5407B7BC"/>
    <w:rsid w:val="54231319"/>
    <w:rsid w:val="54234DC1"/>
    <w:rsid w:val="547642E8"/>
    <w:rsid w:val="54C031BB"/>
    <w:rsid w:val="54C24F4B"/>
    <w:rsid w:val="54DB96EC"/>
    <w:rsid w:val="55075E06"/>
    <w:rsid w:val="5534D793"/>
    <w:rsid w:val="5541634D"/>
    <w:rsid w:val="5554E979"/>
    <w:rsid w:val="556F06BF"/>
    <w:rsid w:val="55BF1E22"/>
    <w:rsid w:val="562C336D"/>
    <w:rsid w:val="564EE643"/>
    <w:rsid w:val="565C5DEA"/>
    <w:rsid w:val="566AB388"/>
    <w:rsid w:val="567380A6"/>
    <w:rsid w:val="5677674D"/>
    <w:rsid w:val="57416957"/>
    <w:rsid w:val="5745F506"/>
    <w:rsid w:val="577366C8"/>
    <w:rsid w:val="579BD5AD"/>
    <w:rsid w:val="57E8B536"/>
    <w:rsid w:val="57F01162"/>
    <w:rsid w:val="5803B3EB"/>
    <w:rsid w:val="581ABBDD"/>
    <w:rsid w:val="58BF9CA5"/>
    <w:rsid w:val="58C6B96D"/>
    <w:rsid w:val="5906FC20"/>
    <w:rsid w:val="59848597"/>
    <w:rsid w:val="59AA96BA"/>
    <w:rsid w:val="59DB056D"/>
    <w:rsid w:val="59F9F38E"/>
    <w:rsid w:val="5A0450DA"/>
    <w:rsid w:val="5A299C65"/>
    <w:rsid w:val="5A5F3165"/>
    <w:rsid w:val="5B093D46"/>
    <w:rsid w:val="5B3190CF"/>
    <w:rsid w:val="5B862F09"/>
    <w:rsid w:val="5BD0758C"/>
    <w:rsid w:val="5BFAB420"/>
    <w:rsid w:val="5C2553C2"/>
    <w:rsid w:val="5C94AC68"/>
    <w:rsid w:val="5CCFB4BD"/>
    <w:rsid w:val="5D8A8296"/>
    <w:rsid w:val="5D9D81CB"/>
    <w:rsid w:val="5DD0C75F"/>
    <w:rsid w:val="5DFF8F9D"/>
    <w:rsid w:val="5E01D1AE"/>
    <w:rsid w:val="5EBD6A8B"/>
    <w:rsid w:val="5F4BB9AD"/>
    <w:rsid w:val="5F593A13"/>
    <w:rsid w:val="6066D958"/>
    <w:rsid w:val="60B04AA8"/>
    <w:rsid w:val="60B290DD"/>
    <w:rsid w:val="60E78A0E"/>
    <w:rsid w:val="60F9A17B"/>
    <w:rsid w:val="614E5F2D"/>
    <w:rsid w:val="61A999ED"/>
    <w:rsid w:val="61C80C46"/>
    <w:rsid w:val="61D15C64"/>
    <w:rsid w:val="61EC87D8"/>
    <w:rsid w:val="6227C6D5"/>
    <w:rsid w:val="62587ECD"/>
    <w:rsid w:val="62AEBBAD"/>
    <w:rsid w:val="636D031C"/>
    <w:rsid w:val="639307FD"/>
    <w:rsid w:val="63CAFD5D"/>
    <w:rsid w:val="63E4B1A4"/>
    <w:rsid w:val="63F01A85"/>
    <w:rsid w:val="6421D404"/>
    <w:rsid w:val="64415F11"/>
    <w:rsid w:val="64B518EF"/>
    <w:rsid w:val="64DD274E"/>
    <w:rsid w:val="64F59CC0"/>
    <w:rsid w:val="64FA2F92"/>
    <w:rsid w:val="651D1B0C"/>
    <w:rsid w:val="654179DD"/>
    <w:rsid w:val="65973A7A"/>
    <w:rsid w:val="65CC554C"/>
    <w:rsid w:val="65EFE11B"/>
    <w:rsid w:val="65F7F4DE"/>
    <w:rsid w:val="660F628B"/>
    <w:rsid w:val="6639C4C4"/>
    <w:rsid w:val="663F1266"/>
    <w:rsid w:val="66F6C92D"/>
    <w:rsid w:val="673D66C7"/>
    <w:rsid w:val="675C3BC3"/>
    <w:rsid w:val="67859119"/>
    <w:rsid w:val="67961F1E"/>
    <w:rsid w:val="684D10AB"/>
    <w:rsid w:val="688657B7"/>
    <w:rsid w:val="6903811D"/>
    <w:rsid w:val="6903F60E"/>
    <w:rsid w:val="695F6D45"/>
    <w:rsid w:val="69EEAAC1"/>
    <w:rsid w:val="69F67BE9"/>
    <w:rsid w:val="6A7D317D"/>
    <w:rsid w:val="6B2383CA"/>
    <w:rsid w:val="6B3E6748"/>
    <w:rsid w:val="6B58E90E"/>
    <w:rsid w:val="6B670569"/>
    <w:rsid w:val="6B6A041C"/>
    <w:rsid w:val="6B8C5FC8"/>
    <w:rsid w:val="6BB9B6BA"/>
    <w:rsid w:val="6BFBFD08"/>
    <w:rsid w:val="6C059CFB"/>
    <w:rsid w:val="6C31F26B"/>
    <w:rsid w:val="6C556E56"/>
    <w:rsid w:val="6C74F25D"/>
    <w:rsid w:val="6CC8C78F"/>
    <w:rsid w:val="6CE384FA"/>
    <w:rsid w:val="6CEB7280"/>
    <w:rsid w:val="6CF68127"/>
    <w:rsid w:val="6D0A32DF"/>
    <w:rsid w:val="6D132853"/>
    <w:rsid w:val="6D34822B"/>
    <w:rsid w:val="6D911377"/>
    <w:rsid w:val="6D91CFF3"/>
    <w:rsid w:val="6DAD86E2"/>
    <w:rsid w:val="6E34D7BE"/>
    <w:rsid w:val="6E5E3C6F"/>
    <w:rsid w:val="6E6FEC57"/>
    <w:rsid w:val="6E7F555B"/>
    <w:rsid w:val="6EE2B871"/>
    <w:rsid w:val="6F0BF629"/>
    <w:rsid w:val="6F29EA18"/>
    <w:rsid w:val="6F50A2A0"/>
    <w:rsid w:val="6FB715FB"/>
    <w:rsid w:val="6FD36811"/>
    <w:rsid w:val="6FE0A70A"/>
    <w:rsid w:val="70450122"/>
    <w:rsid w:val="7069D384"/>
    <w:rsid w:val="707907C4"/>
    <w:rsid w:val="70A9A615"/>
    <w:rsid w:val="70EB8E89"/>
    <w:rsid w:val="711012F2"/>
    <w:rsid w:val="71D2F520"/>
    <w:rsid w:val="71D7F7FC"/>
    <w:rsid w:val="720DED04"/>
    <w:rsid w:val="72498B59"/>
    <w:rsid w:val="728645A2"/>
    <w:rsid w:val="728CA3CA"/>
    <w:rsid w:val="72CF19DE"/>
    <w:rsid w:val="72F5D850"/>
    <w:rsid w:val="73892FB7"/>
    <w:rsid w:val="7394195A"/>
    <w:rsid w:val="73E89100"/>
    <w:rsid w:val="73E970C1"/>
    <w:rsid w:val="74356F5D"/>
    <w:rsid w:val="7440EA91"/>
    <w:rsid w:val="7441E48C"/>
    <w:rsid w:val="7446A8B5"/>
    <w:rsid w:val="744F23AB"/>
    <w:rsid w:val="74EE96DF"/>
    <w:rsid w:val="755F00B1"/>
    <w:rsid w:val="75B03F89"/>
    <w:rsid w:val="75BFE424"/>
    <w:rsid w:val="76755ED5"/>
    <w:rsid w:val="7694DBAA"/>
    <w:rsid w:val="769E9270"/>
    <w:rsid w:val="76BA3CB9"/>
    <w:rsid w:val="76D3B493"/>
    <w:rsid w:val="76E61D7F"/>
    <w:rsid w:val="77017D7A"/>
    <w:rsid w:val="77190031"/>
    <w:rsid w:val="784037D3"/>
    <w:rsid w:val="78A126F0"/>
    <w:rsid w:val="78D13EC4"/>
    <w:rsid w:val="78D8DA37"/>
    <w:rsid w:val="78F8A43F"/>
    <w:rsid w:val="78FF3629"/>
    <w:rsid w:val="794C05F0"/>
    <w:rsid w:val="79547542"/>
    <w:rsid w:val="7A1E9F94"/>
    <w:rsid w:val="7A37C1AD"/>
    <w:rsid w:val="7A41CC38"/>
    <w:rsid w:val="7A4E2324"/>
    <w:rsid w:val="7A8B2BB2"/>
    <w:rsid w:val="7A8ED436"/>
    <w:rsid w:val="7A935547"/>
    <w:rsid w:val="7B1CBDFE"/>
    <w:rsid w:val="7B294366"/>
    <w:rsid w:val="7B88FF60"/>
    <w:rsid w:val="7B8F0FD4"/>
    <w:rsid w:val="7BF16CD5"/>
    <w:rsid w:val="7C61B90C"/>
    <w:rsid w:val="7C85AA95"/>
    <w:rsid w:val="7CC71798"/>
    <w:rsid w:val="7CE0778F"/>
    <w:rsid w:val="7D46C77E"/>
    <w:rsid w:val="7D6405F8"/>
    <w:rsid w:val="7D6813DE"/>
    <w:rsid w:val="7D806A39"/>
    <w:rsid w:val="7DC58128"/>
    <w:rsid w:val="7DD2CEA2"/>
    <w:rsid w:val="7DD9FF00"/>
    <w:rsid w:val="7E31A96A"/>
    <w:rsid w:val="7E4647D9"/>
    <w:rsid w:val="7ED3BFA6"/>
    <w:rsid w:val="7F1B7188"/>
    <w:rsid w:val="7F241E51"/>
    <w:rsid w:val="7FFEB8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DFD1DF"/>
  <w15:docId w15:val="{F8862A0A-659E-4441-96A9-A9BFFB750F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282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558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208A0"/>
    <w:pPr>
      <w:ind w:left="720"/>
      <w:contextualSpacing/>
    </w:pPr>
  </w:style>
  <w:style w:type="paragraph" w:styleId="BalloonText">
    <w:name w:val="Balloon Text"/>
    <w:basedOn w:val="Normal"/>
    <w:link w:val="BalloonTextChar"/>
    <w:uiPriority w:val="99"/>
    <w:semiHidden/>
    <w:unhideWhenUsed/>
    <w:rsid w:val="003B71B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B71B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CE7A186E777E8C408E6DFEF972FC7DF8" ma:contentTypeVersion="21" ma:contentTypeDescription="Create a new document." ma:contentTypeScope="" ma:versionID="87440cbcc86fdf4cbdf7ef80fa762f9d">
  <xsd:schema xmlns:xsd="http://www.w3.org/2001/XMLSchema" xmlns:xs="http://www.w3.org/2001/XMLSchema" xmlns:p="http://schemas.microsoft.com/office/2006/metadata/properties" xmlns:ns1="http://schemas.microsoft.com/sharepoint/v3" xmlns:ns2="09cd4fe1-a6b5-43d7-a6f3-b4cc12fa0615" xmlns:ns3="1d18a816-e86f-47fc-b407-e5a80aa93d11" xmlns:ns4="5b38f87e-8ac1-4239-aa66-013fa3aa1783" targetNamespace="http://schemas.microsoft.com/office/2006/metadata/properties" ma:root="true" ma:fieldsID="61443f1f2b81cd32c5a52d71eb0eed1a" ns1:_="" ns2:_="" ns3:_="" ns4:_="">
    <xsd:import namespace="http://schemas.microsoft.com/sharepoint/v3"/>
    <xsd:import namespace="09cd4fe1-a6b5-43d7-a6f3-b4cc12fa0615"/>
    <xsd:import namespace="1d18a816-e86f-47fc-b407-e5a80aa93d11"/>
    <xsd:import namespace="5b38f87e-8ac1-4239-aa66-013fa3aa1783"/>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element ref="ns1:_ip_UnifiedCompliancePolicyProperties" minOccurs="0"/>
                <xsd:element ref="ns1:_ip_UnifiedCompliancePolicyUIAction" minOccurs="0"/>
                <xsd:element ref="ns3:MediaServiceAutoKeyPoints" minOccurs="0"/>
                <xsd:element ref="ns3:MediaServiceKeyPoints" minOccurs="0"/>
                <xsd:element ref="ns3:MediaLengthInSeconds" minOccurs="0"/>
                <xsd:element ref="ns3:lcf76f155ced4ddcb4097134ff3c332f" minOccurs="0"/>
                <xsd:element ref="ns4:TaxCatchAll"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8" nillable="true" ma:displayName="Unified Compliance Policy Properties" ma:hidden="true" ma:internalName="_ip_UnifiedCompliancePolicyProperties">
      <xsd:simpleType>
        <xsd:restriction base="dms:Note"/>
      </xsd:simpleType>
    </xsd:element>
    <xsd:element name="_ip_UnifiedCompliancePolicyUIAction" ma:index="19"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9cd4fe1-a6b5-43d7-a6f3-b4cc12fa061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d18a816-e86f-47fc-b407-e5a80aa93d11"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1a8f0d49-de92-476d-8bc1-83e989f976c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element name="MediaServiceBillingMetadata" ma:index="28"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b38f87e-8ac1-4239-aa66-013fa3aa1783" elementFormDefault="qualified">
    <xsd:import namespace="http://schemas.microsoft.com/office/2006/documentManagement/types"/>
    <xsd:import namespace="http://schemas.microsoft.com/office/infopath/2007/PartnerControls"/>
    <xsd:element name="TaxCatchAll" ma:index="25" nillable="true" ma:displayName="Taxonomy Catch All Column" ma:hidden="true" ma:list="{c1900f8b-e12e-4162-897e-39fad40ee191}" ma:internalName="TaxCatchAll" ma:showField="CatchAllData" ma:web="5b38f87e-8ac1-4239-aa66-013fa3aa178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09cd4fe1-a6b5-43d7-a6f3-b4cc12fa0615">
      <UserInfo>
        <DisplayName/>
        <AccountId xsi:nil="true"/>
        <AccountType/>
      </UserInfo>
    </SharedWithUsers>
    <_ip_UnifiedCompliancePolicyUIAction xmlns="http://schemas.microsoft.com/sharepoint/v3" xsi:nil="true"/>
    <_ip_UnifiedCompliancePolicyProperties xmlns="http://schemas.microsoft.com/sharepoint/v3" xsi:nil="true"/>
    <TaxCatchAll xmlns="5b38f87e-8ac1-4239-aa66-013fa3aa1783" xsi:nil="true"/>
    <lcf76f155ced4ddcb4097134ff3c332f xmlns="1d18a816-e86f-47fc-b407-e5a80aa93d1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45C3C4C4-EDBD-4D13-8988-6A6D32378928}">
  <ds:schemaRefs>
    <ds:schemaRef ds:uri="http://schemas.microsoft.com/sharepoint/v3/contenttype/forms"/>
  </ds:schemaRefs>
</ds:datastoreItem>
</file>

<file path=customXml/itemProps2.xml><?xml version="1.0" encoding="utf-8"?>
<ds:datastoreItem xmlns:ds="http://schemas.openxmlformats.org/officeDocument/2006/customXml" ds:itemID="{83FBE996-CE23-4318-93AC-6355A062D8D5}"/>
</file>

<file path=customXml/itemProps3.xml><?xml version="1.0" encoding="utf-8"?>
<ds:datastoreItem xmlns:ds="http://schemas.openxmlformats.org/officeDocument/2006/customXml" ds:itemID="{05820CCA-53F3-43EC-BE84-96BE032BCD81}">
  <ds:schemaRefs>
    <ds:schemaRef ds:uri="http://schemas.microsoft.com/office/2006/metadata/properties"/>
    <ds:schemaRef ds:uri="http://schemas.microsoft.com/office/infopath/2007/PartnerControls"/>
    <ds:schemaRef ds:uri="09cd4fe1-a6b5-43d7-a6f3-b4cc12fa0615"/>
    <ds:schemaRef ds:uri="http://schemas.microsoft.com/sharepoint/v3"/>
    <ds:schemaRef ds:uri="5b38f87e-8ac1-4239-aa66-013fa3aa1783"/>
    <ds:schemaRef ds:uri="1d18a816-e86f-47fc-b407-e5a80aa93d11"/>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4200</Words>
  <Characters>23940</Characters>
  <Application>Microsoft Office Word</Application>
  <DocSecurity>0</DocSecurity>
  <Lines>199</Lines>
  <Paragraphs>56</Paragraphs>
  <ScaleCrop>false</ScaleCrop>
  <Company/>
  <LinksUpToDate>false</LinksUpToDate>
  <CharactersWithSpaces>28084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Oliver (Staff)</dc:creator>
  <cp:keywords/>
  <dc:description/>
  <cp:lastModifiedBy>Mrs H Richards (Belvoir)</cp:lastModifiedBy>
  <cp:revision>2</cp:revision>
  <cp:lastPrinted>2021-10-28T09:05:00Z</cp:lastPrinted>
  <dcterms:created xsi:type="dcterms:W3CDTF">2025-11-02T10:22:00Z</dcterms:created>
  <dcterms:modified xsi:type="dcterms:W3CDTF">2025-11-02T10:22:00Z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0x010100CE7A186E777E8C408E6DFEF972FC7DF8</vt:lpwstr>
  </property>
  <property fmtid="{D5CDD505-2E9C-101B-9397-08002B2CF9AE}" pid="3" name="Order">
    <vt:r8>8058200</vt:r8>
  </property>
  <property fmtid="{D5CDD505-2E9C-101B-9397-08002B2CF9AE}" pid="4" name="_ExtendedDescription">
    <vt:lpwstr/>
  </property>
  <property fmtid="{D5CDD505-2E9C-101B-9397-08002B2CF9AE}" pid="5" name="TriggerFlowInfo">
    <vt:lpwstr/>
  </property>
  <property fmtid="{D5CDD505-2E9C-101B-9397-08002B2CF9AE}" pid="6" name="ComplianceAssetId">
    <vt:lpwstr/>
  </property>
  <property fmtid="{D5CDD505-2E9C-101B-9397-08002B2CF9AE}" pid="7" name="MediaServiceImageTags">
    <vt:lpwstr/>
  </property>
</Properties>
</file>