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A670F" w14:textId="42CB9439"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04F09D78" w14:textId="0E6EEC06" w:rsidR="00E66558" w:rsidRPr="003D1C9E" w:rsidRDefault="009D71E8">
      <w:pPr>
        <w:pStyle w:val="Heading2"/>
        <w:rPr>
          <w:rFonts w:asciiTheme="minorHAnsi" w:hAnsiTheme="minorHAnsi" w:cstheme="minorHAnsi"/>
          <w:b w:val="0"/>
          <w:bCs/>
          <w:color w:val="auto"/>
          <w:sz w:val="22"/>
          <w:szCs w:val="22"/>
        </w:rPr>
      </w:pPr>
      <w:r w:rsidRPr="003D1C9E">
        <w:rPr>
          <w:rFonts w:asciiTheme="minorHAnsi" w:hAnsiTheme="minorHAnsi" w:cstheme="minorHAnsi"/>
          <w:b w:val="0"/>
          <w:bCs/>
          <w:color w:val="auto"/>
          <w:sz w:val="22"/>
          <w:szCs w:val="22"/>
        </w:rPr>
        <w:t xml:space="preserve">This statement details our school’s use of pupil premium funding to help improve the attainment of our disadvantaged pupils. </w:t>
      </w:r>
    </w:p>
    <w:p w14:paraId="1DD5B12E" w14:textId="77777777" w:rsidR="00E66558" w:rsidRPr="003D1C9E" w:rsidRDefault="009D71E8">
      <w:pPr>
        <w:pStyle w:val="Heading2"/>
        <w:spacing w:before="240"/>
        <w:rPr>
          <w:rFonts w:asciiTheme="minorHAnsi" w:hAnsiTheme="minorHAnsi" w:cstheme="minorHAnsi"/>
          <w:b w:val="0"/>
          <w:bCs/>
          <w:color w:val="auto"/>
          <w:sz w:val="22"/>
          <w:szCs w:val="22"/>
        </w:rPr>
      </w:pPr>
      <w:r w:rsidRPr="003D1C9E">
        <w:rPr>
          <w:rFonts w:asciiTheme="minorHAnsi" w:hAnsiTheme="minorHAnsi" w:cstheme="minorHAnsi"/>
          <w:b w:val="0"/>
          <w:bCs/>
          <w:color w:val="auto"/>
          <w:sz w:val="22"/>
          <w:szCs w:val="22"/>
        </w:rPr>
        <w:t xml:space="preserve">It outlines our pupil premium strategy, how we intend to spend the funding in this academic year and the effect that last year’s spending of pupil premium had within our school. </w:t>
      </w:r>
    </w:p>
    <w:p w14:paraId="29FAE81C" w14:textId="77777777" w:rsidR="00E66558" w:rsidRPr="003D1C9E" w:rsidRDefault="009D71E8">
      <w:pPr>
        <w:pStyle w:val="Heading2"/>
        <w:rPr>
          <w:rFonts w:asciiTheme="minorHAnsi" w:hAnsiTheme="minorHAnsi" w:cstheme="minorHAnsi"/>
          <w:color w:val="auto"/>
          <w:sz w:val="22"/>
          <w:szCs w:val="22"/>
        </w:rPr>
      </w:pPr>
      <w:r w:rsidRPr="003D1C9E">
        <w:rPr>
          <w:rFonts w:asciiTheme="minorHAnsi" w:hAnsiTheme="minorHAnsi" w:cstheme="minorHAnsi"/>
          <w:color w:val="auto"/>
          <w:sz w:val="22"/>
          <w:szCs w:val="22"/>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3D1C9E" w14:paraId="52516D72" w14:textId="77777777" w:rsidTr="3B404D5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9A74F11" w14:textId="77777777" w:rsidR="00E66558" w:rsidRPr="003D1C9E" w:rsidRDefault="009D71E8">
            <w:pPr>
              <w:pStyle w:val="TableHeader"/>
              <w:jc w:val="left"/>
              <w:rPr>
                <w:rFonts w:asciiTheme="minorHAnsi" w:hAnsiTheme="minorHAnsi" w:cstheme="minorHAnsi"/>
                <w:color w:val="auto"/>
                <w:sz w:val="22"/>
                <w:szCs w:val="22"/>
              </w:rPr>
            </w:pPr>
            <w:r w:rsidRPr="003D1C9E">
              <w:rPr>
                <w:rFonts w:asciiTheme="minorHAnsi" w:hAnsiTheme="minorHAnsi" w:cstheme="minorHAnsi"/>
                <w:color w:val="auto"/>
                <w:sz w:val="22"/>
                <w:szCs w:val="22"/>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4291114C" w14:textId="77777777" w:rsidR="00E66558" w:rsidRPr="003D1C9E" w:rsidRDefault="009D71E8">
            <w:pPr>
              <w:pStyle w:val="TableHeader"/>
              <w:jc w:val="left"/>
              <w:rPr>
                <w:rFonts w:asciiTheme="minorHAnsi" w:hAnsiTheme="minorHAnsi" w:cstheme="minorHAnsi"/>
                <w:color w:val="auto"/>
                <w:sz w:val="22"/>
                <w:szCs w:val="22"/>
              </w:rPr>
            </w:pPr>
            <w:r w:rsidRPr="003D1C9E">
              <w:rPr>
                <w:rFonts w:asciiTheme="minorHAnsi" w:hAnsiTheme="minorHAnsi" w:cstheme="minorHAnsi"/>
                <w:color w:val="auto"/>
                <w:sz w:val="22"/>
                <w:szCs w:val="22"/>
              </w:rPr>
              <w:t>Data</w:t>
            </w:r>
          </w:p>
        </w:tc>
      </w:tr>
      <w:tr w:rsidR="00AD6241" w:rsidRPr="00AD6241" w14:paraId="31A3AFF5" w14:textId="77777777" w:rsidTr="3B404D5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E08A47" w14:textId="77777777" w:rsidR="00E66558" w:rsidRPr="00AD6241" w:rsidRDefault="009D71E8">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2593CA" w14:textId="522F8780" w:rsidR="00E66558" w:rsidRPr="00AD6241" w:rsidRDefault="00E12C91">
            <w:pPr>
              <w:pStyle w:val="TableRow"/>
              <w:rPr>
                <w:rFonts w:asciiTheme="minorHAnsi" w:hAnsiTheme="minorHAnsi" w:cstheme="minorHAnsi"/>
                <w:color w:val="auto"/>
                <w:sz w:val="22"/>
                <w:szCs w:val="22"/>
              </w:rPr>
            </w:pPr>
            <w:r>
              <w:rPr>
                <w:rFonts w:asciiTheme="minorHAnsi" w:hAnsiTheme="minorHAnsi" w:cstheme="minorHAnsi"/>
                <w:color w:val="auto"/>
                <w:sz w:val="22"/>
                <w:szCs w:val="22"/>
              </w:rPr>
              <w:t xml:space="preserve">The </w:t>
            </w:r>
            <w:r w:rsidR="3A69A470" w:rsidRPr="00AD6241">
              <w:rPr>
                <w:rFonts w:asciiTheme="minorHAnsi" w:hAnsiTheme="minorHAnsi" w:cstheme="minorHAnsi"/>
                <w:color w:val="auto"/>
                <w:sz w:val="22"/>
                <w:szCs w:val="22"/>
              </w:rPr>
              <w:t>Priory Belvoir Academy</w:t>
            </w:r>
          </w:p>
        </w:tc>
      </w:tr>
      <w:tr w:rsidR="00AD6241" w:rsidRPr="00AD6241" w14:paraId="0940E3CF" w14:textId="77777777" w:rsidTr="3B404D5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A22257" w14:textId="77777777" w:rsidR="00E66558" w:rsidRPr="00AD6241" w:rsidRDefault="009D71E8">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0C69BA" w14:textId="511A5D05" w:rsidR="00E66558" w:rsidRPr="00F46BF6" w:rsidRDefault="003553FC" w:rsidP="003A4204">
            <w:pPr>
              <w:pStyle w:val="TableRow"/>
              <w:ind w:left="0"/>
              <w:rPr>
                <w:rFonts w:asciiTheme="minorHAnsi" w:hAnsiTheme="minorHAnsi" w:cstheme="minorBidi"/>
                <w:color w:val="auto"/>
                <w:sz w:val="22"/>
                <w:szCs w:val="22"/>
              </w:rPr>
            </w:pPr>
            <w:r w:rsidRPr="003553FC">
              <w:rPr>
                <w:rFonts w:asciiTheme="minorHAnsi" w:hAnsiTheme="minorHAnsi" w:cstheme="minorBidi"/>
                <w:color w:val="auto"/>
                <w:sz w:val="22"/>
                <w:szCs w:val="22"/>
              </w:rPr>
              <w:t>676</w:t>
            </w:r>
          </w:p>
        </w:tc>
      </w:tr>
      <w:tr w:rsidR="00AD6241" w:rsidRPr="00AD6241" w14:paraId="5C352A40" w14:textId="77777777" w:rsidTr="3B404D5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702A82" w14:textId="77777777" w:rsidR="00E66558" w:rsidRPr="00AD6241" w:rsidRDefault="009D71E8">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1B7A71" w14:textId="611C242C" w:rsidR="00E66558" w:rsidRPr="00F46BF6" w:rsidRDefault="003553FC" w:rsidP="3B404D5C">
            <w:pPr>
              <w:pStyle w:val="TableRow"/>
              <w:rPr>
                <w:rFonts w:asciiTheme="minorHAnsi" w:hAnsiTheme="minorHAnsi" w:cstheme="minorBidi"/>
                <w:color w:val="auto"/>
                <w:sz w:val="22"/>
                <w:szCs w:val="22"/>
              </w:rPr>
            </w:pPr>
            <w:r>
              <w:rPr>
                <w:rFonts w:asciiTheme="minorHAnsi" w:hAnsiTheme="minorHAnsi" w:cstheme="minorBidi"/>
                <w:color w:val="auto"/>
                <w:sz w:val="22"/>
                <w:szCs w:val="22"/>
              </w:rPr>
              <w:t>17.31</w:t>
            </w:r>
            <w:r w:rsidR="00F83005" w:rsidRPr="003553FC">
              <w:rPr>
                <w:rFonts w:asciiTheme="minorHAnsi" w:hAnsiTheme="minorHAnsi" w:cstheme="minorBidi"/>
                <w:color w:val="auto"/>
                <w:sz w:val="22"/>
                <w:szCs w:val="22"/>
              </w:rPr>
              <w:t>%</w:t>
            </w:r>
            <w:r>
              <w:rPr>
                <w:rFonts w:asciiTheme="minorHAnsi" w:hAnsiTheme="minorHAnsi" w:cstheme="minorBidi"/>
                <w:color w:val="auto"/>
                <w:sz w:val="22"/>
                <w:szCs w:val="22"/>
              </w:rPr>
              <w:t xml:space="preserve"> (117)</w:t>
            </w:r>
          </w:p>
        </w:tc>
      </w:tr>
      <w:tr w:rsidR="00AD6241" w:rsidRPr="00AD6241" w14:paraId="1E411BC6" w14:textId="77777777" w:rsidTr="3B404D5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A2B3FC" w14:textId="1B10F906" w:rsidR="00E66558" w:rsidRPr="00AD6241" w:rsidRDefault="009D71E8" w:rsidP="17FDDDB0">
            <w:pPr>
              <w:pStyle w:val="TableRow"/>
              <w:rPr>
                <w:rFonts w:asciiTheme="minorHAnsi" w:hAnsiTheme="minorHAnsi" w:cstheme="minorBidi"/>
                <w:color w:val="auto"/>
                <w:sz w:val="22"/>
                <w:szCs w:val="22"/>
              </w:rPr>
            </w:pPr>
            <w:r w:rsidRPr="17FDDDB0">
              <w:rPr>
                <w:rFonts w:asciiTheme="minorHAnsi" w:hAnsiTheme="minorHAnsi" w:cstheme="minorBidi"/>
                <w:color w:val="auto"/>
                <w:sz w:val="22"/>
                <w:szCs w:val="22"/>
              </w:rPr>
              <w:t xml:space="preserve">Academic year/years that our current pupil premium strategy plan covers </w:t>
            </w:r>
            <w:r w:rsidRPr="17FDDDB0">
              <w:rPr>
                <w:rFonts w:asciiTheme="minorHAnsi" w:hAnsiTheme="minorHAnsi" w:cstheme="minorBidi"/>
                <w:b/>
                <w:bCs/>
                <w:color w:val="auto"/>
                <w:sz w:val="22"/>
                <w:szCs w:val="22"/>
              </w:rPr>
              <w:t>(</w:t>
            </w:r>
            <w:r w:rsidR="0C486494" w:rsidRPr="17FDDDB0">
              <w:rPr>
                <w:rFonts w:asciiTheme="minorHAnsi" w:hAnsiTheme="minorHAnsi" w:cstheme="minorBidi"/>
                <w:b/>
                <w:bCs/>
                <w:color w:val="auto"/>
                <w:sz w:val="22"/>
                <w:szCs w:val="22"/>
              </w:rPr>
              <w:t>3-year</w:t>
            </w:r>
            <w:r w:rsidRPr="17FDDDB0">
              <w:rPr>
                <w:rFonts w:asciiTheme="minorHAnsi" w:hAnsiTheme="minorHAnsi" w:cstheme="minorBidi"/>
                <w:b/>
                <w:bCs/>
                <w:color w:val="auto"/>
                <w:sz w:val="22"/>
                <w:szCs w:val="22"/>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C3435E" w14:textId="23A99AFC" w:rsidR="00E66558" w:rsidRPr="00AD6241" w:rsidRDefault="76D555C8">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202</w:t>
            </w:r>
            <w:r w:rsidR="00DE7EBB">
              <w:rPr>
                <w:rFonts w:asciiTheme="minorHAnsi" w:hAnsiTheme="minorHAnsi" w:cstheme="minorHAnsi"/>
                <w:color w:val="auto"/>
                <w:sz w:val="22"/>
                <w:szCs w:val="22"/>
              </w:rPr>
              <w:t>4</w:t>
            </w:r>
            <w:r w:rsidR="009E64BE">
              <w:rPr>
                <w:rFonts w:asciiTheme="minorHAnsi" w:hAnsiTheme="minorHAnsi" w:cstheme="minorHAnsi"/>
                <w:color w:val="auto"/>
                <w:sz w:val="22"/>
                <w:szCs w:val="22"/>
              </w:rPr>
              <w:t>-202</w:t>
            </w:r>
            <w:r w:rsidR="00DE7EBB">
              <w:rPr>
                <w:rFonts w:asciiTheme="minorHAnsi" w:hAnsiTheme="minorHAnsi" w:cstheme="minorHAnsi"/>
                <w:color w:val="auto"/>
                <w:sz w:val="22"/>
                <w:szCs w:val="22"/>
              </w:rPr>
              <w:t>5</w:t>
            </w:r>
          </w:p>
          <w:p w14:paraId="069BD7C9" w14:textId="758622E4" w:rsidR="00E66558" w:rsidRPr="00AD6241" w:rsidRDefault="76D555C8" w:rsidP="0F5D7BFE">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202</w:t>
            </w:r>
            <w:r w:rsidR="00DE7EBB">
              <w:rPr>
                <w:rFonts w:asciiTheme="minorHAnsi" w:hAnsiTheme="minorHAnsi" w:cstheme="minorHAnsi"/>
                <w:color w:val="auto"/>
                <w:sz w:val="22"/>
                <w:szCs w:val="22"/>
              </w:rPr>
              <w:t>5</w:t>
            </w:r>
            <w:r w:rsidR="009E64BE">
              <w:rPr>
                <w:rFonts w:asciiTheme="minorHAnsi" w:hAnsiTheme="minorHAnsi" w:cstheme="minorHAnsi"/>
                <w:color w:val="auto"/>
                <w:sz w:val="22"/>
                <w:szCs w:val="22"/>
              </w:rPr>
              <w:t>-202</w:t>
            </w:r>
            <w:r w:rsidR="00DE7EBB">
              <w:rPr>
                <w:rFonts w:asciiTheme="minorHAnsi" w:hAnsiTheme="minorHAnsi" w:cstheme="minorHAnsi"/>
                <w:color w:val="auto"/>
                <w:sz w:val="22"/>
                <w:szCs w:val="22"/>
              </w:rPr>
              <w:t>6</w:t>
            </w:r>
          </w:p>
          <w:p w14:paraId="42DFC97A" w14:textId="1D6B8ECC" w:rsidR="00E66558" w:rsidRPr="00AD6241" w:rsidRDefault="009E64BE" w:rsidP="009E64BE">
            <w:pPr>
              <w:pStyle w:val="TableRow"/>
              <w:rPr>
                <w:rFonts w:asciiTheme="minorHAnsi" w:hAnsiTheme="minorHAnsi" w:cstheme="minorHAnsi"/>
                <w:color w:val="auto"/>
                <w:sz w:val="22"/>
                <w:szCs w:val="22"/>
              </w:rPr>
            </w:pPr>
            <w:r>
              <w:rPr>
                <w:rFonts w:asciiTheme="minorHAnsi" w:hAnsiTheme="minorHAnsi" w:cstheme="minorHAnsi"/>
                <w:color w:val="auto"/>
                <w:sz w:val="22"/>
                <w:szCs w:val="22"/>
              </w:rPr>
              <w:t>202</w:t>
            </w:r>
            <w:r w:rsidR="00DE7EBB">
              <w:rPr>
                <w:rFonts w:asciiTheme="minorHAnsi" w:hAnsiTheme="minorHAnsi" w:cstheme="minorHAnsi"/>
                <w:color w:val="auto"/>
                <w:sz w:val="22"/>
                <w:szCs w:val="22"/>
              </w:rPr>
              <w:t>6</w:t>
            </w:r>
            <w:r>
              <w:rPr>
                <w:rFonts w:asciiTheme="minorHAnsi" w:hAnsiTheme="minorHAnsi" w:cstheme="minorHAnsi"/>
                <w:color w:val="auto"/>
                <w:sz w:val="22"/>
                <w:szCs w:val="22"/>
              </w:rPr>
              <w:t>-202</w:t>
            </w:r>
            <w:r w:rsidR="00DE7EBB">
              <w:rPr>
                <w:rFonts w:asciiTheme="minorHAnsi" w:hAnsiTheme="minorHAnsi" w:cstheme="minorHAnsi"/>
                <w:color w:val="auto"/>
                <w:sz w:val="22"/>
                <w:szCs w:val="22"/>
              </w:rPr>
              <w:t>7</w:t>
            </w:r>
          </w:p>
        </w:tc>
      </w:tr>
      <w:tr w:rsidR="00AD6241" w:rsidRPr="00AD6241" w14:paraId="11866895" w14:textId="77777777" w:rsidTr="3B404D5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D33539" w14:textId="77777777" w:rsidR="00E66558" w:rsidRPr="00AD6241" w:rsidRDefault="009D71E8">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ADB1AF" w14:textId="0A1F5CEE" w:rsidR="00E66558" w:rsidRPr="00AD6241" w:rsidRDefault="00BC0EE1" w:rsidP="009E64BE">
            <w:pPr>
              <w:pStyle w:val="TableRow"/>
              <w:rPr>
                <w:rFonts w:asciiTheme="minorHAnsi" w:hAnsiTheme="minorHAnsi" w:cstheme="minorHAnsi"/>
                <w:color w:val="auto"/>
                <w:sz w:val="22"/>
                <w:szCs w:val="22"/>
              </w:rPr>
            </w:pPr>
            <w:r>
              <w:rPr>
                <w:rFonts w:asciiTheme="minorHAnsi" w:hAnsiTheme="minorHAnsi" w:cstheme="minorHAnsi"/>
                <w:color w:val="auto"/>
                <w:sz w:val="22"/>
                <w:szCs w:val="22"/>
              </w:rPr>
              <w:t>Dec</w:t>
            </w:r>
            <w:r w:rsidR="009E64BE">
              <w:rPr>
                <w:rFonts w:asciiTheme="minorHAnsi" w:hAnsiTheme="minorHAnsi" w:cstheme="minorHAnsi"/>
                <w:color w:val="auto"/>
                <w:sz w:val="22"/>
                <w:szCs w:val="22"/>
              </w:rPr>
              <w:t xml:space="preserve"> </w:t>
            </w:r>
            <w:r w:rsidR="4898EECD" w:rsidRPr="00AD6241">
              <w:rPr>
                <w:rFonts w:asciiTheme="minorHAnsi" w:hAnsiTheme="minorHAnsi" w:cstheme="minorHAnsi"/>
                <w:color w:val="auto"/>
                <w:sz w:val="22"/>
                <w:szCs w:val="22"/>
              </w:rPr>
              <w:t>202</w:t>
            </w:r>
            <w:r w:rsidR="003A4204">
              <w:rPr>
                <w:rFonts w:asciiTheme="minorHAnsi" w:hAnsiTheme="minorHAnsi" w:cstheme="minorHAnsi"/>
                <w:color w:val="auto"/>
                <w:sz w:val="22"/>
                <w:szCs w:val="22"/>
              </w:rPr>
              <w:t>5</w:t>
            </w:r>
          </w:p>
        </w:tc>
      </w:tr>
      <w:tr w:rsidR="00AD6241" w:rsidRPr="00AD6241" w14:paraId="7FFC13EB" w14:textId="77777777" w:rsidTr="3B404D5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C66E615" w14:textId="77777777" w:rsidR="00E66558" w:rsidRPr="00AD6241" w:rsidRDefault="009D71E8">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95982F" w14:textId="5AE877DF" w:rsidR="00E66558" w:rsidRPr="00AD6241" w:rsidRDefault="00951E03" w:rsidP="009E64BE">
            <w:pPr>
              <w:pStyle w:val="TableRow"/>
              <w:rPr>
                <w:rFonts w:asciiTheme="minorHAnsi" w:hAnsiTheme="minorHAnsi" w:cstheme="minorHAnsi"/>
                <w:color w:val="auto"/>
                <w:sz w:val="22"/>
                <w:szCs w:val="22"/>
              </w:rPr>
            </w:pPr>
            <w:r>
              <w:rPr>
                <w:rFonts w:asciiTheme="minorHAnsi" w:hAnsiTheme="minorHAnsi" w:cstheme="minorHAnsi"/>
                <w:color w:val="auto"/>
                <w:sz w:val="22"/>
                <w:szCs w:val="22"/>
              </w:rPr>
              <w:t>Nov 202</w:t>
            </w:r>
            <w:r w:rsidR="003A4204">
              <w:rPr>
                <w:rFonts w:asciiTheme="minorHAnsi" w:hAnsiTheme="minorHAnsi" w:cstheme="minorHAnsi"/>
                <w:color w:val="auto"/>
                <w:sz w:val="22"/>
                <w:szCs w:val="22"/>
              </w:rPr>
              <w:t>6</w:t>
            </w:r>
          </w:p>
        </w:tc>
      </w:tr>
      <w:tr w:rsidR="00AD6241" w:rsidRPr="00AD6241" w14:paraId="0DCEC395" w14:textId="77777777" w:rsidTr="3B404D5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951E34" w14:textId="77777777" w:rsidR="00E66558" w:rsidRPr="00AD6241" w:rsidRDefault="009D71E8">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B45FDE" w14:textId="42D182F1" w:rsidR="00E66558" w:rsidRPr="00AD6241" w:rsidRDefault="60B1677B">
            <w:pPr>
              <w:pStyle w:val="TableRow"/>
              <w:rPr>
                <w:rFonts w:asciiTheme="minorHAnsi" w:hAnsiTheme="minorHAnsi" w:cstheme="minorHAnsi"/>
                <w:color w:val="auto"/>
                <w:sz w:val="22"/>
                <w:szCs w:val="22"/>
              </w:rPr>
            </w:pPr>
            <w:proofErr w:type="spellStart"/>
            <w:r w:rsidRPr="00AD6241">
              <w:rPr>
                <w:rFonts w:asciiTheme="minorHAnsi" w:hAnsiTheme="minorHAnsi" w:cstheme="minorHAnsi"/>
                <w:color w:val="auto"/>
                <w:sz w:val="22"/>
                <w:szCs w:val="22"/>
              </w:rPr>
              <w:t>Levon</w:t>
            </w:r>
            <w:proofErr w:type="spellEnd"/>
            <w:r w:rsidRPr="00AD6241">
              <w:rPr>
                <w:rFonts w:asciiTheme="minorHAnsi" w:hAnsiTheme="minorHAnsi" w:cstheme="minorHAnsi"/>
                <w:color w:val="auto"/>
                <w:sz w:val="22"/>
                <w:szCs w:val="22"/>
              </w:rPr>
              <w:t xml:space="preserve"> Newton</w:t>
            </w:r>
            <w:r w:rsidR="003A4204">
              <w:rPr>
                <w:rFonts w:asciiTheme="minorHAnsi" w:hAnsiTheme="minorHAnsi" w:cstheme="minorHAnsi"/>
                <w:color w:val="auto"/>
                <w:sz w:val="22"/>
                <w:szCs w:val="22"/>
              </w:rPr>
              <w:t>,</w:t>
            </w:r>
            <w:r w:rsidRPr="00AD6241">
              <w:rPr>
                <w:rFonts w:asciiTheme="minorHAnsi" w:hAnsiTheme="minorHAnsi" w:cstheme="minorHAnsi"/>
                <w:color w:val="auto"/>
                <w:sz w:val="22"/>
                <w:szCs w:val="22"/>
              </w:rPr>
              <w:t xml:space="preserve"> Headteacher</w:t>
            </w:r>
          </w:p>
        </w:tc>
      </w:tr>
      <w:tr w:rsidR="00AD6241" w:rsidRPr="00AD6241" w14:paraId="5C09974D" w14:textId="77777777" w:rsidTr="3B404D5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31EF3D" w14:textId="77777777" w:rsidR="00E66558" w:rsidRPr="00AD6241" w:rsidRDefault="009D71E8">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B3D546" w14:textId="79761A07" w:rsidR="00E66558" w:rsidRPr="00AD6241" w:rsidRDefault="003A4204">
            <w:pPr>
              <w:pStyle w:val="TableRow"/>
              <w:rPr>
                <w:rFonts w:asciiTheme="minorHAnsi" w:hAnsiTheme="minorHAnsi" w:cstheme="minorHAnsi"/>
                <w:color w:val="auto"/>
                <w:sz w:val="22"/>
                <w:szCs w:val="22"/>
              </w:rPr>
            </w:pPr>
            <w:r>
              <w:rPr>
                <w:rFonts w:asciiTheme="minorHAnsi" w:hAnsiTheme="minorHAnsi" w:cstheme="minorHAnsi"/>
                <w:color w:val="auto"/>
                <w:sz w:val="22"/>
                <w:szCs w:val="22"/>
              </w:rPr>
              <w:t xml:space="preserve">Helen Richards, Assistant </w:t>
            </w:r>
            <w:r w:rsidR="7D6BA60E" w:rsidRPr="00AD6241">
              <w:rPr>
                <w:rFonts w:asciiTheme="minorHAnsi" w:hAnsiTheme="minorHAnsi" w:cstheme="minorHAnsi"/>
                <w:color w:val="auto"/>
                <w:sz w:val="22"/>
                <w:szCs w:val="22"/>
              </w:rPr>
              <w:t xml:space="preserve">Headteacher </w:t>
            </w:r>
          </w:p>
        </w:tc>
      </w:tr>
      <w:tr w:rsidR="00AD6241" w:rsidRPr="00AD6241" w14:paraId="2C08E3CF" w14:textId="77777777" w:rsidTr="3B404D5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FE39A3" w14:textId="77777777" w:rsidR="00E66558" w:rsidRPr="00AD6241" w:rsidRDefault="009D71E8">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F62C29" w14:textId="33F4C020" w:rsidR="00E66558" w:rsidRPr="00AD6241" w:rsidRDefault="00DE7EBB" w:rsidP="01D1B1FB">
            <w:pPr>
              <w:pStyle w:val="TableRow"/>
              <w:rPr>
                <w:rFonts w:asciiTheme="minorHAnsi" w:hAnsiTheme="minorHAnsi" w:cstheme="minorBidi"/>
                <w:color w:val="auto"/>
                <w:sz w:val="22"/>
                <w:szCs w:val="22"/>
              </w:rPr>
            </w:pPr>
            <w:r>
              <w:rPr>
                <w:rFonts w:asciiTheme="minorHAnsi" w:hAnsiTheme="minorHAnsi" w:cstheme="minorBidi"/>
                <w:color w:val="auto"/>
                <w:sz w:val="22"/>
                <w:szCs w:val="22"/>
              </w:rPr>
              <w:t>Eli</w:t>
            </w:r>
            <w:r w:rsidR="00240B50">
              <w:rPr>
                <w:rFonts w:asciiTheme="minorHAnsi" w:hAnsiTheme="minorHAnsi" w:cstheme="minorBidi"/>
                <w:color w:val="auto"/>
                <w:sz w:val="22"/>
                <w:szCs w:val="22"/>
              </w:rPr>
              <w:t>s</w:t>
            </w:r>
            <w:r>
              <w:rPr>
                <w:rFonts w:asciiTheme="minorHAnsi" w:hAnsiTheme="minorHAnsi" w:cstheme="minorBidi"/>
                <w:color w:val="auto"/>
                <w:sz w:val="22"/>
                <w:szCs w:val="22"/>
              </w:rPr>
              <w:t>abeth T</w:t>
            </w:r>
            <w:r w:rsidR="00240B50">
              <w:rPr>
                <w:rFonts w:asciiTheme="minorHAnsi" w:hAnsiTheme="minorHAnsi" w:cstheme="minorBidi"/>
                <w:color w:val="auto"/>
                <w:sz w:val="22"/>
                <w:szCs w:val="22"/>
              </w:rPr>
              <w:t xml:space="preserve">aoudi </w:t>
            </w:r>
            <w:r>
              <w:rPr>
                <w:rFonts w:asciiTheme="minorHAnsi" w:hAnsiTheme="minorHAnsi" w:cstheme="minorBidi"/>
                <w:color w:val="auto"/>
                <w:sz w:val="22"/>
                <w:szCs w:val="22"/>
              </w:rPr>
              <w:t xml:space="preserve"> </w:t>
            </w:r>
          </w:p>
        </w:tc>
      </w:tr>
    </w:tbl>
    <w:bookmarkEnd w:id="2"/>
    <w:bookmarkEnd w:id="3"/>
    <w:bookmarkEnd w:id="4"/>
    <w:p w14:paraId="6C18378A" w14:textId="77777777" w:rsidR="00E66558" w:rsidRPr="00AD6241" w:rsidRDefault="009D71E8">
      <w:pPr>
        <w:spacing w:before="480" w:line="240" w:lineRule="auto"/>
        <w:rPr>
          <w:rFonts w:asciiTheme="minorHAnsi" w:hAnsiTheme="minorHAnsi" w:cstheme="minorHAnsi"/>
          <w:b/>
          <w:color w:val="auto"/>
          <w:sz w:val="22"/>
          <w:szCs w:val="22"/>
        </w:rPr>
      </w:pPr>
      <w:r w:rsidRPr="00AD6241">
        <w:rPr>
          <w:rFonts w:asciiTheme="minorHAnsi" w:hAnsiTheme="minorHAnsi" w:cstheme="minorHAnsi"/>
          <w:b/>
          <w:color w:val="auto"/>
          <w:sz w:val="22"/>
          <w:szCs w:val="2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AD6241" w:rsidRPr="00AD6241" w14:paraId="19CC1738" w14:textId="77777777" w:rsidTr="3B404D5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7817A3F0" w14:textId="77777777" w:rsidR="00E66558" w:rsidRPr="00AD6241" w:rsidRDefault="009D71E8">
            <w:pPr>
              <w:pStyle w:val="TableRow"/>
              <w:rPr>
                <w:rFonts w:asciiTheme="minorHAnsi" w:hAnsiTheme="minorHAnsi" w:cstheme="minorHAnsi"/>
                <w:color w:val="auto"/>
                <w:sz w:val="22"/>
                <w:szCs w:val="22"/>
              </w:rPr>
            </w:pPr>
            <w:r w:rsidRPr="00AD6241">
              <w:rPr>
                <w:rFonts w:asciiTheme="minorHAnsi" w:hAnsiTheme="minorHAnsi" w:cstheme="minorHAnsi"/>
                <w:b/>
                <w:color w:val="auto"/>
                <w:sz w:val="22"/>
                <w:szCs w:val="22"/>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3DF9234D" w14:textId="77777777" w:rsidR="00E66558" w:rsidRPr="00AD6241" w:rsidRDefault="009D71E8">
            <w:pPr>
              <w:pStyle w:val="TableRow"/>
              <w:rPr>
                <w:rFonts w:asciiTheme="minorHAnsi" w:hAnsiTheme="minorHAnsi" w:cstheme="minorHAnsi"/>
                <w:color w:val="auto"/>
                <w:sz w:val="22"/>
                <w:szCs w:val="22"/>
              </w:rPr>
            </w:pPr>
            <w:r w:rsidRPr="00AD6241">
              <w:rPr>
                <w:rFonts w:asciiTheme="minorHAnsi" w:hAnsiTheme="minorHAnsi" w:cstheme="minorHAnsi"/>
                <w:b/>
                <w:color w:val="auto"/>
                <w:sz w:val="22"/>
                <w:szCs w:val="22"/>
              </w:rPr>
              <w:t>Amount</w:t>
            </w:r>
          </w:p>
        </w:tc>
      </w:tr>
      <w:tr w:rsidR="00AD6241" w:rsidRPr="00AD6241" w14:paraId="073D37EF" w14:textId="77777777" w:rsidTr="3B404D5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5A37571" w14:textId="77777777" w:rsidR="00E66558" w:rsidRPr="00AD6241" w:rsidRDefault="009D71E8">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DD4F70" w14:textId="06A85631" w:rsidR="00E66558" w:rsidRPr="003553FC" w:rsidRDefault="009D71E8" w:rsidP="3B404D5C">
            <w:pPr>
              <w:pStyle w:val="TableRow"/>
              <w:rPr>
                <w:rFonts w:asciiTheme="minorHAnsi" w:hAnsiTheme="minorHAnsi" w:cstheme="minorHAnsi"/>
                <w:color w:val="auto"/>
                <w:sz w:val="22"/>
                <w:szCs w:val="22"/>
              </w:rPr>
            </w:pPr>
            <w:r w:rsidRPr="003553FC">
              <w:rPr>
                <w:rFonts w:asciiTheme="minorHAnsi" w:hAnsiTheme="minorHAnsi" w:cstheme="minorHAnsi"/>
                <w:color w:val="auto"/>
                <w:sz w:val="22"/>
                <w:szCs w:val="22"/>
              </w:rPr>
              <w:t>£</w:t>
            </w:r>
            <w:r w:rsidR="003F1FFF" w:rsidRPr="003553FC">
              <w:rPr>
                <w:rFonts w:asciiTheme="minorHAnsi" w:hAnsiTheme="minorHAnsi" w:cstheme="minorHAnsi"/>
                <w:sz w:val="22"/>
                <w:szCs w:val="22"/>
              </w:rPr>
              <w:t>156, 965.00</w:t>
            </w:r>
          </w:p>
        </w:tc>
      </w:tr>
      <w:tr w:rsidR="00AD6241" w:rsidRPr="00AD6241" w14:paraId="506C956B" w14:textId="77777777" w:rsidTr="3B404D5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9042429" w14:textId="77777777" w:rsidR="00E66558" w:rsidRPr="00AD6241" w:rsidRDefault="009D71E8">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EC0AF1" w14:textId="4DC19A5E" w:rsidR="00E66558" w:rsidRPr="003553FC" w:rsidRDefault="7537E103" w:rsidP="3B404D5C">
            <w:pPr>
              <w:pStyle w:val="TableRow"/>
              <w:spacing w:line="259" w:lineRule="auto"/>
              <w:rPr>
                <w:rFonts w:asciiTheme="minorHAnsi" w:hAnsiTheme="minorHAnsi" w:cstheme="minorHAnsi"/>
                <w:color w:val="auto"/>
                <w:sz w:val="22"/>
                <w:szCs w:val="22"/>
              </w:rPr>
            </w:pPr>
            <w:r w:rsidRPr="003553FC">
              <w:rPr>
                <w:rFonts w:asciiTheme="minorHAnsi" w:hAnsiTheme="minorHAnsi" w:cstheme="minorHAnsi"/>
                <w:color w:val="auto"/>
                <w:sz w:val="22"/>
                <w:szCs w:val="22"/>
              </w:rPr>
              <w:t>£0</w:t>
            </w:r>
          </w:p>
        </w:tc>
      </w:tr>
      <w:tr w:rsidR="00AD6241" w:rsidRPr="00AD6241" w14:paraId="59E82EC8" w14:textId="77777777" w:rsidTr="3B404D5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AD09DA" w14:textId="77777777" w:rsidR="00E66558" w:rsidRPr="00AD6241" w:rsidRDefault="009D71E8">
            <w:pPr>
              <w:pStyle w:val="TableRow"/>
              <w:rPr>
                <w:rFonts w:asciiTheme="minorHAnsi" w:hAnsiTheme="minorHAnsi" w:cstheme="minorHAnsi"/>
                <w:b/>
                <w:color w:val="auto"/>
                <w:sz w:val="22"/>
                <w:szCs w:val="22"/>
              </w:rPr>
            </w:pPr>
            <w:r w:rsidRPr="00AD6241">
              <w:rPr>
                <w:rFonts w:asciiTheme="minorHAnsi" w:hAnsiTheme="minorHAnsi" w:cstheme="minorHAnsi"/>
                <w:b/>
                <w:color w:val="auto"/>
                <w:sz w:val="22"/>
                <w:szCs w:val="22"/>
              </w:rPr>
              <w:t>Total budget for this academic year</w:t>
            </w:r>
          </w:p>
          <w:p w14:paraId="395FE42F" w14:textId="77777777" w:rsidR="00E66558" w:rsidRPr="00AD6241" w:rsidRDefault="009D71E8">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C1BFCF" w14:textId="6014E965" w:rsidR="00E66558" w:rsidRPr="003553FC" w:rsidRDefault="00951E03" w:rsidP="3B404D5C">
            <w:pPr>
              <w:pStyle w:val="TableRow"/>
              <w:rPr>
                <w:rFonts w:asciiTheme="minorHAnsi" w:hAnsiTheme="minorHAnsi" w:cstheme="minorHAnsi"/>
                <w:color w:val="auto"/>
                <w:sz w:val="22"/>
                <w:szCs w:val="22"/>
                <w:highlight w:val="yellow"/>
              </w:rPr>
            </w:pPr>
            <w:r w:rsidRPr="003553FC">
              <w:rPr>
                <w:rFonts w:asciiTheme="minorHAnsi" w:hAnsiTheme="minorHAnsi" w:cstheme="minorHAnsi"/>
                <w:color w:val="auto"/>
                <w:sz w:val="22"/>
                <w:szCs w:val="22"/>
              </w:rPr>
              <w:t>£</w:t>
            </w:r>
            <w:r w:rsidR="003F1FFF" w:rsidRPr="003553FC">
              <w:rPr>
                <w:rFonts w:asciiTheme="minorHAnsi" w:hAnsiTheme="minorHAnsi" w:cstheme="minorHAnsi"/>
                <w:sz w:val="22"/>
                <w:szCs w:val="22"/>
              </w:rPr>
              <w:t>156, 965.00</w:t>
            </w:r>
          </w:p>
        </w:tc>
      </w:tr>
    </w:tbl>
    <w:p w14:paraId="3B578C8B" w14:textId="77777777" w:rsidR="00E66558" w:rsidRPr="00AD6241" w:rsidRDefault="009D71E8">
      <w:pPr>
        <w:pStyle w:val="Heading1"/>
        <w:rPr>
          <w:rFonts w:asciiTheme="minorHAnsi" w:hAnsiTheme="minorHAnsi" w:cstheme="minorHAnsi"/>
          <w:color w:val="auto"/>
          <w:sz w:val="22"/>
          <w:szCs w:val="22"/>
        </w:rPr>
      </w:pPr>
      <w:r w:rsidRPr="00AD6241">
        <w:rPr>
          <w:rFonts w:asciiTheme="minorHAnsi" w:hAnsiTheme="minorHAnsi" w:cstheme="minorHAnsi"/>
          <w:color w:val="auto"/>
          <w:sz w:val="22"/>
          <w:szCs w:val="22"/>
        </w:rPr>
        <w:t>Part A: Pupil premium strategy plan</w:t>
      </w:r>
    </w:p>
    <w:p w14:paraId="28B77AD4" w14:textId="77777777" w:rsidR="00E66558" w:rsidRPr="00AD6241" w:rsidRDefault="009D71E8">
      <w:pPr>
        <w:pStyle w:val="Heading2"/>
        <w:rPr>
          <w:rFonts w:asciiTheme="minorHAnsi" w:hAnsiTheme="minorHAnsi" w:cstheme="minorHAnsi"/>
          <w:color w:val="auto"/>
          <w:sz w:val="22"/>
          <w:szCs w:val="22"/>
        </w:rPr>
      </w:pPr>
      <w:bookmarkStart w:id="14" w:name="_Toc357771640"/>
      <w:bookmarkStart w:id="15" w:name="_Toc346793418"/>
      <w:r w:rsidRPr="00AD6241">
        <w:rPr>
          <w:rFonts w:asciiTheme="minorHAnsi" w:hAnsiTheme="minorHAnsi" w:cstheme="minorHAnsi"/>
          <w:color w:val="auto"/>
          <w:sz w:val="22"/>
          <w:szCs w:val="22"/>
        </w:rPr>
        <w:t>Statement of intent</w:t>
      </w:r>
    </w:p>
    <w:tbl>
      <w:tblPr>
        <w:tblW w:w="9486" w:type="dxa"/>
        <w:tblCellMar>
          <w:left w:w="10" w:type="dxa"/>
          <w:right w:w="10" w:type="dxa"/>
        </w:tblCellMar>
        <w:tblLook w:val="04A0" w:firstRow="1" w:lastRow="0" w:firstColumn="1" w:lastColumn="0" w:noHBand="0" w:noVBand="1"/>
      </w:tblPr>
      <w:tblGrid>
        <w:gridCol w:w="9486"/>
      </w:tblGrid>
      <w:tr w:rsidR="00AD6241" w:rsidRPr="00AD6241" w14:paraId="53B46828" w14:textId="77777777" w:rsidTr="17FDDDB0">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B92854" w14:textId="2ACE2CCE" w:rsidR="00FC2A86" w:rsidRPr="00AD6241" w:rsidRDefault="00783504" w:rsidP="219A0B32">
            <w:pPr>
              <w:rPr>
                <w:rFonts w:asciiTheme="minorHAnsi" w:hAnsiTheme="minorHAnsi" w:cstheme="minorBidi"/>
                <w:color w:val="auto"/>
                <w:sz w:val="22"/>
                <w:szCs w:val="22"/>
              </w:rPr>
            </w:pPr>
            <w:r w:rsidRPr="00AD6241">
              <w:rPr>
                <w:rFonts w:asciiTheme="minorHAnsi" w:hAnsiTheme="minorHAnsi" w:cstheme="minorBidi"/>
                <w:color w:val="auto"/>
                <w:sz w:val="22"/>
                <w:szCs w:val="22"/>
              </w:rPr>
              <w:t xml:space="preserve">The motto of The Priory Belvoir Academy is </w:t>
            </w:r>
            <w:r w:rsidRPr="00AD6241">
              <w:rPr>
                <w:rFonts w:asciiTheme="minorHAnsi" w:hAnsiTheme="minorHAnsi" w:cstheme="minorBidi"/>
                <w:i/>
                <w:iCs/>
                <w:color w:val="auto"/>
                <w:sz w:val="22"/>
                <w:szCs w:val="22"/>
              </w:rPr>
              <w:t xml:space="preserve">Opportunity and Achievement for </w:t>
            </w:r>
            <w:r w:rsidRPr="00A40A2A">
              <w:rPr>
                <w:rFonts w:asciiTheme="minorHAnsi" w:hAnsiTheme="minorHAnsi" w:cstheme="minorBidi"/>
                <w:i/>
                <w:iCs/>
                <w:color w:val="auto"/>
                <w:sz w:val="22"/>
                <w:szCs w:val="22"/>
              </w:rPr>
              <w:t>All</w:t>
            </w:r>
            <w:r w:rsidRPr="00A40A2A">
              <w:rPr>
                <w:rFonts w:asciiTheme="minorHAnsi" w:hAnsiTheme="minorHAnsi" w:cstheme="minorBidi"/>
                <w:color w:val="auto"/>
                <w:sz w:val="22"/>
                <w:szCs w:val="22"/>
              </w:rPr>
              <w:t xml:space="preserve"> </w:t>
            </w:r>
            <w:r w:rsidRPr="00AD6241">
              <w:rPr>
                <w:rFonts w:asciiTheme="minorHAnsi" w:hAnsiTheme="minorHAnsi" w:cstheme="minorBidi"/>
                <w:color w:val="auto"/>
                <w:sz w:val="22"/>
                <w:szCs w:val="22"/>
              </w:rPr>
              <w:t>and this is the cornerstone of the curriculum we offer our students</w:t>
            </w:r>
            <w:r w:rsidR="003F1FFF">
              <w:rPr>
                <w:rFonts w:asciiTheme="minorHAnsi" w:hAnsiTheme="minorHAnsi" w:cstheme="minorBidi"/>
                <w:color w:val="auto"/>
                <w:sz w:val="22"/>
                <w:szCs w:val="22"/>
              </w:rPr>
              <w:t>, alongside Priory Trust’s mission statement ‘to improve life chances’.</w:t>
            </w:r>
            <w:r w:rsidRPr="00AD6241">
              <w:rPr>
                <w:rFonts w:asciiTheme="minorHAnsi" w:hAnsiTheme="minorHAnsi" w:cstheme="minorBidi"/>
                <w:color w:val="auto"/>
                <w:sz w:val="22"/>
                <w:szCs w:val="22"/>
              </w:rPr>
              <w:t xml:space="preserve"> Our intention is for every student who attends our academy to </w:t>
            </w:r>
            <w:r w:rsidR="00AA351A" w:rsidRPr="00AD6241">
              <w:rPr>
                <w:rFonts w:asciiTheme="minorHAnsi" w:hAnsiTheme="minorHAnsi" w:cstheme="minorBidi"/>
                <w:color w:val="auto"/>
                <w:sz w:val="22"/>
                <w:szCs w:val="22"/>
              </w:rPr>
              <w:t xml:space="preserve">succeed academically and increase </w:t>
            </w:r>
            <w:r w:rsidRPr="00AD6241">
              <w:rPr>
                <w:rFonts w:asciiTheme="minorHAnsi" w:hAnsiTheme="minorHAnsi" w:cstheme="minorBidi"/>
                <w:color w:val="auto"/>
                <w:sz w:val="22"/>
                <w:szCs w:val="22"/>
              </w:rPr>
              <w:t xml:space="preserve">their </w:t>
            </w:r>
            <w:r w:rsidRPr="00AD6241">
              <w:rPr>
                <w:rFonts w:asciiTheme="minorHAnsi" w:hAnsiTheme="minorHAnsi" w:cstheme="minorBidi"/>
                <w:b/>
                <w:bCs/>
                <w:color w:val="auto"/>
                <w:sz w:val="22"/>
                <w:szCs w:val="22"/>
                <w:u w:val="single"/>
              </w:rPr>
              <w:t>cultural capital</w:t>
            </w:r>
            <w:r w:rsidRPr="00AD6241">
              <w:rPr>
                <w:rFonts w:asciiTheme="minorHAnsi" w:hAnsiTheme="minorHAnsi" w:cstheme="minorBidi"/>
                <w:color w:val="auto"/>
                <w:sz w:val="22"/>
                <w:szCs w:val="22"/>
              </w:rPr>
              <w:t xml:space="preserve"> to become </w:t>
            </w:r>
            <w:r w:rsidRPr="00AD6241">
              <w:rPr>
                <w:rFonts w:asciiTheme="minorHAnsi" w:hAnsiTheme="minorHAnsi" w:cstheme="minorBidi"/>
                <w:b/>
                <w:bCs/>
                <w:color w:val="auto"/>
                <w:sz w:val="22"/>
                <w:szCs w:val="22"/>
                <w:u w:val="single"/>
              </w:rPr>
              <w:t>valuable citizens of the world</w:t>
            </w:r>
            <w:r w:rsidRPr="00AD6241">
              <w:rPr>
                <w:rFonts w:asciiTheme="minorHAnsi" w:hAnsiTheme="minorHAnsi" w:cstheme="minorBidi"/>
                <w:color w:val="auto"/>
                <w:sz w:val="22"/>
                <w:szCs w:val="22"/>
              </w:rPr>
              <w:t xml:space="preserve">, and we endeavour to achieve this through our curriculum and through the wider </w:t>
            </w:r>
            <w:r w:rsidR="00D5086B" w:rsidRPr="00AD6241">
              <w:rPr>
                <w:rFonts w:asciiTheme="minorHAnsi" w:hAnsiTheme="minorHAnsi" w:cstheme="minorBidi"/>
                <w:color w:val="auto"/>
                <w:sz w:val="22"/>
                <w:szCs w:val="22"/>
              </w:rPr>
              <w:t>opportunities,</w:t>
            </w:r>
            <w:r w:rsidRPr="00AD6241">
              <w:rPr>
                <w:rFonts w:asciiTheme="minorHAnsi" w:hAnsiTheme="minorHAnsi" w:cstheme="minorBidi"/>
                <w:color w:val="auto"/>
                <w:sz w:val="22"/>
                <w:szCs w:val="22"/>
              </w:rPr>
              <w:t xml:space="preserve"> that life at Priory Belvoir offers. </w:t>
            </w:r>
          </w:p>
          <w:p w14:paraId="75B904E6" w14:textId="31F96FC0" w:rsidR="00D5086B" w:rsidRPr="00AD6241" w:rsidRDefault="00783504" w:rsidP="00D5086B">
            <w:pPr>
              <w:rPr>
                <w:rFonts w:asciiTheme="minorHAnsi" w:hAnsiTheme="minorHAnsi" w:cstheme="minorHAnsi"/>
                <w:color w:val="auto"/>
                <w:sz w:val="22"/>
                <w:szCs w:val="22"/>
              </w:rPr>
            </w:pPr>
            <w:r w:rsidRPr="00AD6241">
              <w:rPr>
                <w:rFonts w:asciiTheme="minorHAnsi" w:hAnsiTheme="minorHAnsi" w:cstheme="minorHAnsi"/>
                <w:color w:val="auto"/>
                <w:sz w:val="22"/>
                <w:szCs w:val="22"/>
              </w:rPr>
              <w:t xml:space="preserve">We endeavour to do this in </w:t>
            </w:r>
            <w:r w:rsidR="00FC2A86" w:rsidRPr="00AD6241">
              <w:rPr>
                <w:rFonts w:asciiTheme="minorHAnsi" w:hAnsiTheme="minorHAnsi" w:cstheme="minorHAnsi"/>
                <w:color w:val="auto"/>
                <w:sz w:val="22"/>
                <w:szCs w:val="22"/>
              </w:rPr>
              <w:t>four ways</w:t>
            </w:r>
            <w:r w:rsidR="00951E03">
              <w:rPr>
                <w:rFonts w:asciiTheme="minorHAnsi" w:hAnsiTheme="minorHAnsi" w:cstheme="minorHAnsi"/>
                <w:color w:val="auto"/>
                <w:sz w:val="22"/>
                <w:szCs w:val="22"/>
              </w:rPr>
              <w:t xml:space="preserve"> </w:t>
            </w:r>
            <w:r w:rsidR="00A40A2A">
              <w:rPr>
                <w:rFonts w:asciiTheme="minorHAnsi" w:hAnsiTheme="minorHAnsi" w:cstheme="minorHAnsi"/>
                <w:color w:val="auto"/>
                <w:sz w:val="22"/>
                <w:szCs w:val="22"/>
              </w:rPr>
              <w:t>(</w:t>
            </w:r>
            <w:r w:rsidR="00951E03" w:rsidRPr="00A601C8">
              <w:rPr>
                <w:rFonts w:asciiTheme="minorHAnsi" w:hAnsiTheme="minorHAnsi" w:cstheme="minorHAnsi"/>
                <w:color w:val="auto"/>
                <w:sz w:val="22"/>
                <w:szCs w:val="22"/>
              </w:rPr>
              <w:t>incorporat</w:t>
            </w:r>
            <w:r w:rsidR="00A40A2A">
              <w:rPr>
                <w:rFonts w:asciiTheme="minorHAnsi" w:hAnsiTheme="minorHAnsi" w:cstheme="minorHAnsi"/>
                <w:color w:val="auto"/>
                <w:sz w:val="22"/>
                <w:szCs w:val="22"/>
              </w:rPr>
              <w:t>ing</w:t>
            </w:r>
            <w:r w:rsidR="00951E03" w:rsidRPr="00A601C8">
              <w:rPr>
                <w:rFonts w:asciiTheme="minorHAnsi" w:hAnsiTheme="minorHAnsi" w:cstheme="minorHAnsi"/>
                <w:color w:val="auto"/>
                <w:sz w:val="22"/>
                <w:szCs w:val="22"/>
              </w:rPr>
              <w:t xml:space="preserve"> the EEF’s three principles of good disadvantaged delivery</w:t>
            </w:r>
            <w:r w:rsidRPr="00A601C8">
              <w:rPr>
                <w:rFonts w:asciiTheme="minorHAnsi" w:hAnsiTheme="minorHAnsi" w:cstheme="minorHAnsi"/>
                <w:color w:val="auto"/>
                <w:sz w:val="22"/>
                <w:szCs w:val="22"/>
              </w:rPr>
              <w:t>:</w:t>
            </w:r>
            <w:r w:rsidR="00951E03" w:rsidRPr="00A601C8">
              <w:rPr>
                <w:rFonts w:asciiTheme="minorHAnsi" w:hAnsiTheme="minorHAnsi" w:cstheme="minorHAnsi"/>
                <w:color w:val="auto"/>
                <w:sz w:val="22"/>
                <w:szCs w:val="22"/>
              </w:rPr>
              <w:t xml:space="preserve"> Teaching, Targeted Support, Wider Strategies):</w:t>
            </w:r>
            <w:r w:rsidR="00951E03">
              <w:rPr>
                <w:rFonts w:asciiTheme="minorHAnsi" w:hAnsiTheme="minorHAnsi" w:cstheme="minorHAnsi"/>
                <w:color w:val="auto"/>
                <w:sz w:val="22"/>
                <w:szCs w:val="22"/>
              </w:rPr>
              <w:t xml:space="preserve"> </w:t>
            </w:r>
          </w:p>
          <w:p w14:paraId="4186AB97" w14:textId="428A2462" w:rsidR="00FC2A86" w:rsidRPr="00AD6241" w:rsidRDefault="00783504" w:rsidP="219A0B32">
            <w:pPr>
              <w:pStyle w:val="ListParagraph"/>
              <w:numPr>
                <w:ilvl w:val="0"/>
                <w:numId w:val="18"/>
              </w:numPr>
              <w:rPr>
                <w:rFonts w:asciiTheme="minorHAnsi" w:hAnsiTheme="minorHAnsi" w:cstheme="minorBidi"/>
                <w:color w:val="auto"/>
                <w:sz w:val="22"/>
                <w:szCs w:val="22"/>
              </w:rPr>
            </w:pPr>
            <w:r w:rsidRPr="00AD6241">
              <w:rPr>
                <w:rFonts w:asciiTheme="minorHAnsi" w:hAnsiTheme="minorHAnsi" w:cstheme="minorBidi"/>
                <w:color w:val="auto"/>
                <w:sz w:val="22"/>
                <w:szCs w:val="22"/>
              </w:rPr>
              <w:t>Empowering teachers</w:t>
            </w:r>
            <w:r w:rsidR="003F1FFF">
              <w:rPr>
                <w:rFonts w:asciiTheme="minorHAnsi" w:hAnsiTheme="minorHAnsi" w:cstheme="minorBidi"/>
                <w:color w:val="auto"/>
                <w:sz w:val="22"/>
                <w:szCs w:val="22"/>
              </w:rPr>
              <w:t xml:space="preserve"> to deliver </w:t>
            </w:r>
            <w:r w:rsidR="003F1FFF" w:rsidRPr="003F1FFF">
              <w:rPr>
                <w:rFonts w:asciiTheme="minorHAnsi" w:hAnsiTheme="minorHAnsi" w:cstheme="minorBidi"/>
                <w:b/>
                <w:bCs/>
                <w:color w:val="auto"/>
                <w:sz w:val="22"/>
                <w:szCs w:val="22"/>
              </w:rPr>
              <w:t>Quality First Teaching</w:t>
            </w:r>
            <w:r w:rsidRPr="00AD6241">
              <w:rPr>
                <w:rFonts w:asciiTheme="minorHAnsi" w:hAnsiTheme="minorHAnsi" w:cstheme="minorBidi"/>
                <w:color w:val="auto"/>
                <w:sz w:val="22"/>
                <w:szCs w:val="22"/>
              </w:rPr>
              <w:t xml:space="preserve"> through appropriate CPD to teach in such a way that all students can engage with the curriculum</w:t>
            </w:r>
            <w:r w:rsidR="00AA351A" w:rsidRPr="00AD6241">
              <w:rPr>
                <w:rFonts w:asciiTheme="minorHAnsi" w:hAnsiTheme="minorHAnsi" w:cstheme="minorBidi"/>
                <w:color w:val="auto"/>
                <w:sz w:val="22"/>
                <w:szCs w:val="22"/>
              </w:rPr>
              <w:t xml:space="preserve">, </w:t>
            </w:r>
            <w:r w:rsidR="0F42A53D" w:rsidRPr="00AD6241">
              <w:rPr>
                <w:rFonts w:asciiTheme="minorHAnsi" w:hAnsiTheme="minorHAnsi" w:cstheme="minorBidi"/>
                <w:color w:val="auto"/>
                <w:sz w:val="22"/>
                <w:szCs w:val="22"/>
              </w:rPr>
              <w:t xml:space="preserve">with language </w:t>
            </w:r>
            <w:r w:rsidR="00E32AD2">
              <w:rPr>
                <w:rFonts w:asciiTheme="minorHAnsi" w:hAnsiTheme="minorHAnsi" w:cstheme="minorBidi"/>
                <w:color w:val="auto"/>
                <w:sz w:val="22"/>
                <w:szCs w:val="22"/>
              </w:rPr>
              <w:t xml:space="preserve">for learning </w:t>
            </w:r>
            <w:r w:rsidR="0F42A53D" w:rsidRPr="00AD6241">
              <w:rPr>
                <w:rFonts w:asciiTheme="minorHAnsi" w:hAnsiTheme="minorHAnsi" w:cstheme="minorBidi"/>
                <w:color w:val="auto"/>
                <w:sz w:val="22"/>
                <w:szCs w:val="22"/>
              </w:rPr>
              <w:t>and metacognition as central tenets</w:t>
            </w:r>
            <w:r w:rsidRPr="00AD6241">
              <w:rPr>
                <w:rFonts w:asciiTheme="minorHAnsi" w:hAnsiTheme="minorHAnsi" w:cstheme="minorBidi"/>
                <w:color w:val="auto"/>
                <w:sz w:val="22"/>
                <w:szCs w:val="22"/>
              </w:rPr>
              <w:t>.</w:t>
            </w:r>
            <w:r w:rsidR="00FC2A86" w:rsidRPr="00AD6241">
              <w:rPr>
                <w:rFonts w:asciiTheme="minorHAnsi" w:hAnsiTheme="minorHAnsi" w:cstheme="minorBidi"/>
                <w:color w:val="auto"/>
                <w:sz w:val="22"/>
                <w:szCs w:val="22"/>
              </w:rPr>
              <w:t xml:space="preserve"> We believe this approach, coupled with our focus on disadvantaged groups in various management cycles enables the attainment gap to be reduced or even nullified. </w:t>
            </w:r>
          </w:p>
          <w:p w14:paraId="5054F58F" w14:textId="58E7B8A0" w:rsidR="009F2920" w:rsidRPr="00AD6241" w:rsidRDefault="009E64BE" w:rsidP="219A0B32">
            <w:pPr>
              <w:pStyle w:val="ListParagraph"/>
              <w:numPr>
                <w:ilvl w:val="0"/>
                <w:numId w:val="18"/>
              </w:numPr>
              <w:rPr>
                <w:rFonts w:asciiTheme="minorHAnsi" w:hAnsiTheme="minorHAnsi" w:cstheme="minorBidi"/>
                <w:color w:val="auto"/>
                <w:sz w:val="22"/>
                <w:szCs w:val="22"/>
              </w:rPr>
            </w:pPr>
            <w:r>
              <w:rPr>
                <w:rFonts w:asciiTheme="minorHAnsi" w:hAnsiTheme="minorHAnsi" w:cstheme="minorBidi"/>
                <w:color w:val="auto"/>
                <w:sz w:val="22"/>
                <w:szCs w:val="22"/>
              </w:rPr>
              <w:t>S</w:t>
            </w:r>
            <w:r w:rsidR="56032289" w:rsidRPr="00AD6241">
              <w:rPr>
                <w:rFonts w:asciiTheme="minorHAnsi" w:hAnsiTheme="minorHAnsi" w:cstheme="minorBidi"/>
                <w:color w:val="auto"/>
                <w:sz w:val="22"/>
                <w:szCs w:val="22"/>
              </w:rPr>
              <w:t>ecur</w:t>
            </w:r>
            <w:r>
              <w:rPr>
                <w:rFonts w:asciiTheme="minorHAnsi" w:hAnsiTheme="minorHAnsi" w:cstheme="minorBidi"/>
                <w:color w:val="auto"/>
                <w:sz w:val="22"/>
                <w:szCs w:val="22"/>
              </w:rPr>
              <w:t>ing</w:t>
            </w:r>
            <w:r w:rsidR="00783504" w:rsidRPr="00AD6241">
              <w:rPr>
                <w:rFonts w:asciiTheme="minorHAnsi" w:hAnsiTheme="minorHAnsi" w:cstheme="minorBidi"/>
                <w:color w:val="auto"/>
                <w:sz w:val="22"/>
                <w:szCs w:val="22"/>
              </w:rPr>
              <w:t xml:space="preserve"> engagement</w:t>
            </w:r>
            <w:r w:rsidR="2745B5F8" w:rsidRPr="00AD6241">
              <w:rPr>
                <w:rFonts w:asciiTheme="minorHAnsi" w:hAnsiTheme="minorHAnsi" w:cstheme="minorBidi"/>
                <w:color w:val="auto"/>
                <w:sz w:val="22"/>
                <w:szCs w:val="22"/>
              </w:rPr>
              <w:t xml:space="preserve"> in </w:t>
            </w:r>
            <w:r w:rsidR="2745B5F8" w:rsidRPr="003F1FFF">
              <w:rPr>
                <w:rFonts w:asciiTheme="minorHAnsi" w:hAnsiTheme="minorHAnsi" w:cstheme="minorBidi"/>
                <w:color w:val="auto"/>
                <w:sz w:val="22"/>
                <w:szCs w:val="22"/>
              </w:rPr>
              <w:t>our</w:t>
            </w:r>
            <w:r w:rsidR="2745B5F8" w:rsidRPr="003F1FFF">
              <w:rPr>
                <w:rFonts w:asciiTheme="minorHAnsi" w:hAnsiTheme="minorHAnsi" w:cstheme="minorBidi"/>
                <w:b/>
                <w:bCs/>
                <w:color w:val="auto"/>
                <w:sz w:val="22"/>
                <w:szCs w:val="22"/>
              </w:rPr>
              <w:t xml:space="preserve"> enrichment </w:t>
            </w:r>
            <w:r w:rsidR="2745B5F8" w:rsidRPr="003F1FFF">
              <w:rPr>
                <w:rFonts w:asciiTheme="minorHAnsi" w:hAnsiTheme="minorHAnsi" w:cstheme="minorBidi"/>
                <w:color w:val="auto"/>
                <w:sz w:val="22"/>
                <w:szCs w:val="22"/>
              </w:rPr>
              <w:t>programme</w:t>
            </w:r>
            <w:r w:rsidR="00783504" w:rsidRPr="00AD6241">
              <w:rPr>
                <w:rFonts w:asciiTheme="minorHAnsi" w:hAnsiTheme="minorHAnsi" w:cstheme="minorBidi"/>
                <w:color w:val="auto"/>
                <w:sz w:val="22"/>
                <w:szCs w:val="22"/>
              </w:rPr>
              <w:t xml:space="preserve"> and </w:t>
            </w:r>
            <w:r w:rsidR="0C083D7E" w:rsidRPr="00AD6241">
              <w:rPr>
                <w:rFonts w:asciiTheme="minorHAnsi" w:hAnsiTheme="minorHAnsi" w:cstheme="minorBidi"/>
                <w:color w:val="auto"/>
                <w:sz w:val="22"/>
                <w:szCs w:val="22"/>
              </w:rPr>
              <w:t>ensur</w:t>
            </w:r>
            <w:r w:rsidR="004879DA">
              <w:rPr>
                <w:rFonts w:asciiTheme="minorHAnsi" w:hAnsiTheme="minorHAnsi" w:cstheme="minorBidi"/>
                <w:color w:val="auto"/>
                <w:sz w:val="22"/>
                <w:szCs w:val="22"/>
              </w:rPr>
              <w:t>ing a</w:t>
            </w:r>
            <w:r w:rsidR="0C083D7E" w:rsidRPr="00AD6241">
              <w:rPr>
                <w:rFonts w:asciiTheme="minorHAnsi" w:hAnsiTheme="minorHAnsi" w:cstheme="minorBidi"/>
                <w:color w:val="auto"/>
                <w:sz w:val="22"/>
                <w:szCs w:val="22"/>
              </w:rPr>
              <w:t>ccess for</w:t>
            </w:r>
            <w:r w:rsidR="00783504" w:rsidRPr="00AD6241">
              <w:rPr>
                <w:rFonts w:asciiTheme="minorHAnsi" w:hAnsiTheme="minorHAnsi" w:cstheme="minorBidi"/>
                <w:color w:val="auto"/>
                <w:sz w:val="22"/>
                <w:szCs w:val="22"/>
              </w:rPr>
              <w:t xml:space="preserve"> all</w:t>
            </w:r>
            <w:r>
              <w:rPr>
                <w:rFonts w:asciiTheme="minorHAnsi" w:hAnsiTheme="minorHAnsi" w:cstheme="minorBidi"/>
                <w:color w:val="auto"/>
                <w:sz w:val="22"/>
                <w:szCs w:val="22"/>
              </w:rPr>
              <w:t>,</w:t>
            </w:r>
            <w:r w:rsidR="00EB39CD">
              <w:rPr>
                <w:rFonts w:asciiTheme="minorHAnsi" w:hAnsiTheme="minorHAnsi" w:cstheme="minorBidi"/>
                <w:color w:val="auto"/>
                <w:sz w:val="22"/>
                <w:szCs w:val="22"/>
              </w:rPr>
              <w:t xml:space="preserve"> we </w:t>
            </w:r>
            <w:r w:rsidR="00AA351A" w:rsidRPr="00AD6241">
              <w:rPr>
                <w:rFonts w:asciiTheme="minorHAnsi" w:hAnsiTheme="minorHAnsi" w:cstheme="minorBidi"/>
                <w:color w:val="auto"/>
                <w:sz w:val="22"/>
                <w:szCs w:val="22"/>
              </w:rPr>
              <w:t>us</w:t>
            </w:r>
            <w:r w:rsidR="00EB39CD">
              <w:rPr>
                <w:rFonts w:asciiTheme="minorHAnsi" w:hAnsiTheme="minorHAnsi" w:cstheme="minorBidi"/>
                <w:color w:val="auto"/>
                <w:sz w:val="22"/>
                <w:szCs w:val="22"/>
              </w:rPr>
              <w:t>e</w:t>
            </w:r>
            <w:r w:rsidR="00AA351A" w:rsidRPr="00AD6241">
              <w:rPr>
                <w:rFonts w:asciiTheme="minorHAnsi" w:hAnsiTheme="minorHAnsi" w:cstheme="minorBidi"/>
                <w:color w:val="auto"/>
                <w:sz w:val="22"/>
                <w:szCs w:val="22"/>
              </w:rPr>
              <w:t xml:space="preserve"> our unique </w:t>
            </w:r>
            <w:r w:rsidR="00783504" w:rsidRPr="00AD6241">
              <w:rPr>
                <w:rFonts w:asciiTheme="minorHAnsi" w:hAnsiTheme="minorHAnsi" w:cstheme="minorBidi"/>
                <w:color w:val="auto"/>
                <w:sz w:val="22"/>
                <w:szCs w:val="22"/>
              </w:rPr>
              <w:t>Peacock Pride</w:t>
            </w:r>
            <w:r w:rsidR="00AA351A" w:rsidRPr="00AD6241">
              <w:rPr>
                <w:rFonts w:asciiTheme="minorHAnsi" w:hAnsiTheme="minorHAnsi" w:cstheme="minorBidi"/>
                <w:color w:val="auto"/>
                <w:sz w:val="22"/>
                <w:szCs w:val="22"/>
              </w:rPr>
              <w:t xml:space="preserve"> </w:t>
            </w:r>
            <w:r w:rsidR="00AA351A" w:rsidRPr="00A601C8">
              <w:rPr>
                <w:rFonts w:asciiTheme="minorHAnsi" w:hAnsiTheme="minorHAnsi" w:cstheme="minorBidi"/>
                <w:color w:val="auto"/>
                <w:sz w:val="22"/>
                <w:szCs w:val="22"/>
              </w:rPr>
              <w:t>programme</w:t>
            </w:r>
            <w:r w:rsidR="00951E03" w:rsidRPr="00A601C8">
              <w:rPr>
                <w:rFonts w:asciiTheme="minorHAnsi" w:hAnsiTheme="minorHAnsi" w:cstheme="minorBidi"/>
                <w:color w:val="auto"/>
                <w:sz w:val="22"/>
                <w:szCs w:val="22"/>
              </w:rPr>
              <w:t xml:space="preserve"> as well as our comprehensive extra curricula programme</w:t>
            </w:r>
            <w:r>
              <w:rPr>
                <w:rFonts w:asciiTheme="minorHAnsi" w:hAnsiTheme="minorHAnsi" w:cstheme="minorBidi"/>
                <w:color w:val="auto"/>
                <w:sz w:val="22"/>
                <w:szCs w:val="22"/>
              </w:rPr>
              <w:t>, including school trips</w:t>
            </w:r>
            <w:r w:rsidR="00EB39CD">
              <w:rPr>
                <w:rFonts w:asciiTheme="minorHAnsi" w:hAnsiTheme="minorHAnsi" w:cstheme="minorBidi"/>
                <w:color w:val="auto"/>
                <w:sz w:val="22"/>
                <w:szCs w:val="22"/>
              </w:rPr>
              <w:t xml:space="preserve"> to engage Pupil Premium pupils</w:t>
            </w:r>
            <w:r w:rsidR="00951E03">
              <w:rPr>
                <w:rFonts w:asciiTheme="minorHAnsi" w:hAnsiTheme="minorHAnsi" w:cstheme="minorBidi"/>
                <w:color w:val="auto"/>
                <w:sz w:val="22"/>
                <w:szCs w:val="22"/>
              </w:rPr>
              <w:t xml:space="preserve">. </w:t>
            </w:r>
            <w:r>
              <w:rPr>
                <w:rFonts w:asciiTheme="minorHAnsi" w:hAnsiTheme="minorHAnsi" w:cstheme="minorBidi"/>
                <w:color w:val="auto"/>
                <w:sz w:val="22"/>
                <w:szCs w:val="22"/>
              </w:rPr>
              <w:t xml:space="preserve">The </w:t>
            </w:r>
            <w:r w:rsidRPr="003F1FFF">
              <w:rPr>
                <w:rFonts w:asciiTheme="minorHAnsi" w:hAnsiTheme="minorHAnsi" w:cstheme="minorBidi"/>
                <w:b/>
                <w:bCs/>
                <w:color w:val="auto"/>
                <w:sz w:val="22"/>
                <w:szCs w:val="22"/>
              </w:rPr>
              <w:t>rewards</w:t>
            </w:r>
            <w:r>
              <w:rPr>
                <w:rFonts w:asciiTheme="minorHAnsi" w:hAnsiTheme="minorHAnsi" w:cstheme="minorBidi"/>
                <w:color w:val="auto"/>
                <w:sz w:val="22"/>
                <w:szCs w:val="22"/>
              </w:rPr>
              <w:t xml:space="preserve"> programme is </w:t>
            </w:r>
            <w:r w:rsidR="00FC2A86" w:rsidRPr="00AD6241">
              <w:rPr>
                <w:rFonts w:asciiTheme="minorHAnsi" w:hAnsiTheme="minorHAnsi" w:cstheme="minorBidi"/>
                <w:color w:val="auto"/>
                <w:sz w:val="22"/>
                <w:szCs w:val="22"/>
              </w:rPr>
              <w:t xml:space="preserve">designed to be accessible to all, so all can have a sense of </w:t>
            </w:r>
            <w:r w:rsidR="009F2920" w:rsidRPr="00AD6241">
              <w:rPr>
                <w:rFonts w:asciiTheme="minorHAnsi" w:hAnsiTheme="minorHAnsi" w:cstheme="minorBidi"/>
                <w:color w:val="auto"/>
                <w:sz w:val="22"/>
                <w:szCs w:val="22"/>
              </w:rPr>
              <w:t>achievement</w:t>
            </w:r>
            <w:r w:rsidR="00FC2A86" w:rsidRPr="00AD6241">
              <w:rPr>
                <w:rFonts w:asciiTheme="minorHAnsi" w:hAnsiTheme="minorHAnsi" w:cstheme="minorBidi"/>
                <w:color w:val="auto"/>
                <w:sz w:val="22"/>
                <w:szCs w:val="22"/>
              </w:rPr>
              <w:t xml:space="preserve"> in the areas they </w:t>
            </w:r>
            <w:r w:rsidR="009F2920" w:rsidRPr="00AD6241">
              <w:rPr>
                <w:rFonts w:asciiTheme="minorHAnsi" w:hAnsiTheme="minorHAnsi" w:cstheme="minorBidi"/>
                <w:color w:val="auto"/>
                <w:sz w:val="22"/>
                <w:szCs w:val="22"/>
              </w:rPr>
              <w:t>have inclination toward</w:t>
            </w:r>
            <w:r>
              <w:rPr>
                <w:rFonts w:asciiTheme="minorHAnsi" w:hAnsiTheme="minorHAnsi" w:cstheme="minorBidi"/>
                <w:color w:val="auto"/>
                <w:sz w:val="22"/>
                <w:szCs w:val="22"/>
              </w:rPr>
              <w:t xml:space="preserve">. We </w:t>
            </w:r>
            <w:r w:rsidR="00FC2A86" w:rsidRPr="00AD6241">
              <w:rPr>
                <w:rFonts w:asciiTheme="minorHAnsi" w:hAnsiTheme="minorHAnsi" w:cstheme="minorBidi"/>
                <w:color w:val="auto"/>
                <w:sz w:val="22"/>
                <w:szCs w:val="22"/>
              </w:rPr>
              <w:t xml:space="preserve">also specifically monitor and thus encourage disadvantaged </w:t>
            </w:r>
            <w:r w:rsidR="009F2920" w:rsidRPr="00AD6241">
              <w:rPr>
                <w:rFonts w:asciiTheme="minorHAnsi" w:hAnsiTheme="minorHAnsi" w:cstheme="minorBidi"/>
                <w:color w:val="auto"/>
                <w:sz w:val="22"/>
                <w:szCs w:val="22"/>
              </w:rPr>
              <w:t>students</w:t>
            </w:r>
            <w:r w:rsidR="00FC2A86" w:rsidRPr="00AD6241">
              <w:rPr>
                <w:rFonts w:asciiTheme="minorHAnsi" w:hAnsiTheme="minorHAnsi" w:cstheme="minorBidi"/>
                <w:color w:val="auto"/>
                <w:sz w:val="22"/>
                <w:szCs w:val="22"/>
              </w:rPr>
              <w:t xml:space="preserve"> to fully participate. We believe such</w:t>
            </w:r>
            <w:r w:rsidR="009F2920" w:rsidRPr="00AD6241">
              <w:rPr>
                <w:rFonts w:asciiTheme="minorHAnsi" w:hAnsiTheme="minorHAnsi" w:cstheme="minorBidi"/>
                <w:color w:val="auto"/>
                <w:sz w:val="22"/>
                <w:szCs w:val="22"/>
              </w:rPr>
              <w:t xml:space="preserve"> </w:t>
            </w:r>
            <w:r w:rsidR="00FC2A86" w:rsidRPr="00AD6241">
              <w:rPr>
                <w:rFonts w:asciiTheme="minorHAnsi" w:hAnsiTheme="minorHAnsi" w:cstheme="minorBidi"/>
                <w:color w:val="auto"/>
                <w:sz w:val="22"/>
                <w:szCs w:val="22"/>
              </w:rPr>
              <w:t xml:space="preserve">an approach leads to </w:t>
            </w:r>
            <w:r w:rsidR="009F2920" w:rsidRPr="00AD6241">
              <w:rPr>
                <w:rFonts w:asciiTheme="minorHAnsi" w:hAnsiTheme="minorHAnsi" w:cstheme="minorBidi"/>
                <w:color w:val="auto"/>
                <w:sz w:val="22"/>
                <w:szCs w:val="22"/>
              </w:rPr>
              <w:t>pupils</w:t>
            </w:r>
            <w:r w:rsidR="00FC2A86" w:rsidRPr="00AD6241">
              <w:rPr>
                <w:rFonts w:asciiTheme="minorHAnsi" w:hAnsiTheme="minorHAnsi" w:cstheme="minorBidi"/>
                <w:color w:val="auto"/>
                <w:sz w:val="22"/>
                <w:szCs w:val="22"/>
              </w:rPr>
              <w:t xml:space="preserve"> having a strong sense of self</w:t>
            </w:r>
            <w:r w:rsidR="009F2920" w:rsidRPr="00AD6241">
              <w:rPr>
                <w:rFonts w:asciiTheme="minorHAnsi" w:hAnsiTheme="minorHAnsi" w:cstheme="minorBidi"/>
                <w:color w:val="auto"/>
                <w:sz w:val="22"/>
                <w:szCs w:val="22"/>
              </w:rPr>
              <w:t>-</w:t>
            </w:r>
            <w:r w:rsidR="00FC2A86" w:rsidRPr="00AD6241">
              <w:rPr>
                <w:rFonts w:asciiTheme="minorHAnsi" w:hAnsiTheme="minorHAnsi" w:cstheme="minorBidi"/>
                <w:color w:val="auto"/>
                <w:sz w:val="22"/>
                <w:szCs w:val="22"/>
              </w:rPr>
              <w:t>esteem</w:t>
            </w:r>
            <w:r w:rsidR="009F2920" w:rsidRPr="00AD6241">
              <w:rPr>
                <w:rFonts w:asciiTheme="minorHAnsi" w:hAnsiTheme="minorHAnsi" w:cstheme="minorBidi"/>
                <w:color w:val="auto"/>
                <w:sz w:val="22"/>
                <w:szCs w:val="22"/>
              </w:rPr>
              <w:t>. This then leads to an increase in motivation</w:t>
            </w:r>
            <w:r>
              <w:rPr>
                <w:rFonts w:asciiTheme="minorHAnsi" w:hAnsiTheme="minorHAnsi" w:cstheme="minorBidi"/>
                <w:color w:val="auto"/>
                <w:sz w:val="22"/>
                <w:szCs w:val="22"/>
              </w:rPr>
              <w:t xml:space="preserve"> and thus academic learning</w:t>
            </w:r>
            <w:r w:rsidR="009F2920" w:rsidRPr="00AD6241">
              <w:rPr>
                <w:rFonts w:asciiTheme="minorHAnsi" w:hAnsiTheme="minorHAnsi" w:cstheme="minorBidi"/>
                <w:color w:val="auto"/>
                <w:sz w:val="22"/>
                <w:szCs w:val="22"/>
              </w:rPr>
              <w:t>.</w:t>
            </w:r>
          </w:p>
          <w:p w14:paraId="6019EF4E" w14:textId="24F267AC" w:rsidR="009F2920" w:rsidRPr="00AD6241" w:rsidRDefault="00324886" w:rsidP="17FDDDB0">
            <w:pPr>
              <w:pStyle w:val="ListParagraph"/>
              <w:numPr>
                <w:ilvl w:val="0"/>
                <w:numId w:val="18"/>
              </w:numPr>
              <w:rPr>
                <w:rFonts w:asciiTheme="minorHAnsi" w:hAnsiTheme="minorHAnsi" w:cstheme="minorBidi"/>
                <w:color w:val="auto"/>
                <w:sz w:val="22"/>
                <w:szCs w:val="22"/>
              </w:rPr>
            </w:pPr>
            <w:r>
              <w:rPr>
                <w:rFonts w:asciiTheme="minorHAnsi" w:hAnsiTheme="minorHAnsi" w:cstheme="minorBidi"/>
                <w:color w:val="auto"/>
                <w:sz w:val="22"/>
                <w:szCs w:val="22"/>
              </w:rPr>
              <w:t xml:space="preserve">We continue to develop </w:t>
            </w:r>
            <w:r w:rsidR="1B395BBD" w:rsidRPr="17FDDDB0">
              <w:rPr>
                <w:rFonts w:asciiTheme="minorHAnsi" w:hAnsiTheme="minorHAnsi" w:cstheme="minorBidi"/>
                <w:color w:val="auto"/>
                <w:sz w:val="22"/>
                <w:szCs w:val="22"/>
              </w:rPr>
              <w:t xml:space="preserve">a </w:t>
            </w:r>
            <w:r w:rsidR="00280CEE">
              <w:rPr>
                <w:rFonts w:asciiTheme="minorHAnsi" w:hAnsiTheme="minorHAnsi" w:cstheme="minorBidi"/>
                <w:color w:val="auto"/>
                <w:sz w:val="22"/>
                <w:szCs w:val="22"/>
              </w:rPr>
              <w:t xml:space="preserve">vibrant </w:t>
            </w:r>
            <w:r w:rsidR="1B395BBD" w:rsidRPr="006B7296">
              <w:rPr>
                <w:rFonts w:asciiTheme="minorHAnsi" w:hAnsiTheme="minorHAnsi" w:cstheme="minorBidi"/>
                <w:b/>
                <w:bCs/>
                <w:color w:val="auto"/>
                <w:sz w:val="22"/>
                <w:szCs w:val="22"/>
              </w:rPr>
              <w:t xml:space="preserve">Pastoral </w:t>
            </w:r>
            <w:r w:rsidR="1B395BBD" w:rsidRPr="00A40A2A">
              <w:rPr>
                <w:rFonts w:asciiTheme="minorHAnsi" w:hAnsiTheme="minorHAnsi" w:cstheme="minorBidi"/>
                <w:color w:val="auto"/>
                <w:sz w:val="22"/>
                <w:szCs w:val="22"/>
              </w:rPr>
              <w:t>hub</w:t>
            </w:r>
            <w:r w:rsidR="009E64BE">
              <w:rPr>
                <w:rFonts w:asciiTheme="minorHAnsi" w:hAnsiTheme="minorHAnsi" w:cstheme="minorBidi"/>
                <w:color w:val="auto"/>
                <w:sz w:val="22"/>
                <w:szCs w:val="22"/>
              </w:rPr>
              <w:t xml:space="preserve"> </w:t>
            </w:r>
            <w:r w:rsidR="00A71575">
              <w:rPr>
                <w:rFonts w:asciiTheme="minorHAnsi" w:hAnsiTheme="minorHAnsi" w:cstheme="minorBidi"/>
                <w:color w:val="auto"/>
                <w:sz w:val="22"/>
                <w:szCs w:val="22"/>
              </w:rPr>
              <w:t>along with associated satellite centres</w:t>
            </w:r>
            <w:r w:rsidR="00686A1B">
              <w:rPr>
                <w:rFonts w:asciiTheme="minorHAnsi" w:hAnsiTheme="minorHAnsi" w:cstheme="minorBidi"/>
                <w:color w:val="auto"/>
                <w:sz w:val="22"/>
                <w:szCs w:val="22"/>
              </w:rPr>
              <w:t xml:space="preserve">. These hubs </w:t>
            </w:r>
            <w:r w:rsidR="1B395BBD" w:rsidRPr="17FDDDB0">
              <w:rPr>
                <w:rFonts w:asciiTheme="minorHAnsi" w:hAnsiTheme="minorHAnsi" w:cstheme="minorBidi"/>
                <w:color w:val="auto"/>
                <w:sz w:val="22"/>
                <w:szCs w:val="22"/>
              </w:rPr>
              <w:t>enable the well-being of all students, particularly the most disadvantaged</w:t>
            </w:r>
            <w:r w:rsidR="6FD718AD" w:rsidRPr="17FDDDB0">
              <w:rPr>
                <w:rFonts w:asciiTheme="minorHAnsi" w:hAnsiTheme="minorHAnsi" w:cstheme="minorBidi"/>
                <w:color w:val="auto"/>
                <w:sz w:val="22"/>
                <w:szCs w:val="22"/>
              </w:rPr>
              <w:t xml:space="preserve">. </w:t>
            </w:r>
            <w:r w:rsidR="00D03633">
              <w:rPr>
                <w:rFonts w:asciiTheme="minorHAnsi" w:hAnsiTheme="minorHAnsi" w:cstheme="minorBidi"/>
                <w:color w:val="auto"/>
                <w:sz w:val="22"/>
                <w:szCs w:val="22"/>
              </w:rPr>
              <w:t xml:space="preserve">The main hub </w:t>
            </w:r>
            <w:r w:rsidR="004121D2">
              <w:rPr>
                <w:rFonts w:asciiTheme="minorHAnsi" w:hAnsiTheme="minorHAnsi" w:cstheme="minorBidi"/>
                <w:color w:val="auto"/>
                <w:sz w:val="22"/>
                <w:szCs w:val="22"/>
              </w:rPr>
              <w:t xml:space="preserve">offers </w:t>
            </w:r>
            <w:r w:rsidR="6FD718AD" w:rsidRPr="17FDDDB0">
              <w:rPr>
                <w:rFonts w:asciiTheme="minorHAnsi" w:hAnsiTheme="minorHAnsi" w:cstheme="minorBidi"/>
                <w:color w:val="auto"/>
                <w:sz w:val="22"/>
                <w:szCs w:val="22"/>
              </w:rPr>
              <w:t>multiple layers of pastoral support</w:t>
            </w:r>
            <w:r w:rsidR="00FD69E7">
              <w:rPr>
                <w:rFonts w:asciiTheme="minorHAnsi" w:hAnsiTheme="minorHAnsi" w:cstheme="minorBidi"/>
                <w:color w:val="auto"/>
                <w:sz w:val="22"/>
                <w:szCs w:val="22"/>
              </w:rPr>
              <w:t xml:space="preserve">, from </w:t>
            </w:r>
            <w:r w:rsidR="6FD718AD" w:rsidRPr="17FDDDB0">
              <w:rPr>
                <w:rFonts w:asciiTheme="minorHAnsi" w:hAnsiTheme="minorHAnsi" w:cstheme="minorBidi"/>
                <w:color w:val="auto"/>
                <w:sz w:val="22"/>
                <w:szCs w:val="22"/>
              </w:rPr>
              <w:t>a</w:t>
            </w:r>
            <w:r w:rsidR="004121D2">
              <w:rPr>
                <w:rFonts w:asciiTheme="minorHAnsi" w:hAnsiTheme="minorHAnsi" w:cstheme="minorBidi"/>
                <w:color w:val="auto"/>
                <w:sz w:val="22"/>
                <w:szCs w:val="22"/>
              </w:rPr>
              <w:t>dapted</w:t>
            </w:r>
            <w:r w:rsidR="6FD718AD" w:rsidRPr="17FDDDB0">
              <w:rPr>
                <w:rFonts w:asciiTheme="minorHAnsi" w:hAnsiTheme="minorHAnsi" w:cstheme="minorBidi"/>
                <w:color w:val="auto"/>
                <w:sz w:val="22"/>
                <w:szCs w:val="22"/>
              </w:rPr>
              <w:t xml:space="preserve"> </w:t>
            </w:r>
            <w:r w:rsidR="538FF8A5" w:rsidRPr="17FDDDB0">
              <w:rPr>
                <w:rFonts w:asciiTheme="minorHAnsi" w:hAnsiTheme="minorHAnsi" w:cstheme="minorBidi"/>
                <w:color w:val="auto"/>
                <w:sz w:val="22"/>
                <w:szCs w:val="22"/>
              </w:rPr>
              <w:t>curriculums, to</w:t>
            </w:r>
            <w:r w:rsidR="6FD718AD" w:rsidRPr="17FDDDB0">
              <w:rPr>
                <w:rFonts w:asciiTheme="minorHAnsi" w:hAnsiTheme="minorHAnsi" w:cstheme="minorBidi"/>
                <w:color w:val="auto"/>
                <w:sz w:val="22"/>
                <w:szCs w:val="22"/>
              </w:rPr>
              <w:t xml:space="preserve"> </w:t>
            </w:r>
            <w:r w:rsidR="000004B7" w:rsidRPr="17FDDDB0">
              <w:rPr>
                <w:rFonts w:asciiTheme="minorHAnsi" w:hAnsiTheme="minorHAnsi" w:cstheme="minorBidi"/>
                <w:color w:val="auto"/>
                <w:sz w:val="22"/>
                <w:szCs w:val="22"/>
              </w:rPr>
              <w:t>mentoring</w:t>
            </w:r>
            <w:r w:rsidR="000004B7">
              <w:rPr>
                <w:rFonts w:asciiTheme="minorHAnsi" w:hAnsiTheme="minorHAnsi" w:cstheme="minorBidi"/>
                <w:color w:val="auto"/>
                <w:sz w:val="22"/>
                <w:szCs w:val="22"/>
              </w:rPr>
              <w:t xml:space="preserve">, </w:t>
            </w:r>
            <w:r w:rsidR="004121D2">
              <w:rPr>
                <w:rFonts w:asciiTheme="minorHAnsi" w:hAnsiTheme="minorHAnsi" w:cstheme="minorBidi"/>
                <w:color w:val="auto"/>
                <w:sz w:val="22"/>
                <w:szCs w:val="22"/>
              </w:rPr>
              <w:t xml:space="preserve">and on </w:t>
            </w:r>
            <w:r w:rsidR="000004B7" w:rsidRPr="17FDDDB0">
              <w:rPr>
                <w:rFonts w:asciiTheme="minorHAnsi" w:hAnsiTheme="minorHAnsi" w:cstheme="minorBidi"/>
                <w:color w:val="auto"/>
                <w:sz w:val="22"/>
                <w:szCs w:val="22"/>
              </w:rPr>
              <w:t>to</w:t>
            </w:r>
            <w:r w:rsidR="6FD718AD" w:rsidRPr="17FDDDB0">
              <w:rPr>
                <w:rFonts w:asciiTheme="minorHAnsi" w:hAnsiTheme="minorHAnsi" w:cstheme="minorBidi"/>
                <w:color w:val="auto"/>
                <w:sz w:val="22"/>
                <w:szCs w:val="22"/>
              </w:rPr>
              <w:t xml:space="preserve"> outside agencies offering high level counselling. We believe it is vital to be fully aware of the various im</w:t>
            </w:r>
            <w:r w:rsidR="2897646E" w:rsidRPr="17FDDDB0">
              <w:rPr>
                <w:rFonts w:asciiTheme="minorHAnsi" w:hAnsiTheme="minorHAnsi" w:cstheme="minorBidi"/>
                <w:color w:val="auto"/>
                <w:sz w:val="22"/>
                <w:szCs w:val="22"/>
              </w:rPr>
              <w:t>pacts</w:t>
            </w:r>
            <w:r w:rsidR="6FD718AD" w:rsidRPr="17FDDDB0">
              <w:rPr>
                <w:rFonts w:asciiTheme="minorHAnsi" w:hAnsiTheme="minorHAnsi" w:cstheme="minorBidi"/>
                <w:color w:val="auto"/>
                <w:sz w:val="22"/>
                <w:szCs w:val="22"/>
              </w:rPr>
              <w:t xml:space="preserve"> of </w:t>
            </w:r>
            <w:r w:rsidR="00755A4B">
              <w:rPr>
                <w:rFonts w:asciiTheme="minorHAnsi" w:hAnsiTheme="minorHAnsi" w:cstheme="minorBidi"/>
                <w:color w:val="auto"/>
                <w:sz w:val="22"/>
                <w:szCs w:val="22"/>
              </w:rPr>
              <w:t xml:space="preserve">being post </w:t>
            </w:r>
            <w:r w:rsidR="6FD718AD" w:rsidRPr="17FDDDB0">
              <w:rPr>
                <w:rFonts w:asciiTheme="minorHAnsi" w:hAnsiTheme="minorHAnsi" w:cstheme="minorBidi"/>
                <w:color w:val="auto"/>
                <w:sz w:val="22"/>
                <w:szCs w:val="22"/>
              </w:rPr>
              <w:t xml:space="preserve">pandemic – </w:t>
            </w:r>
            <w:r w:rsidR="59AB7F0F" w:rsidRPr="17FDDDB0">
              <w:rPr>
                <w:rFonts w:asciiTheme="minorHAnsi" w:hAnsiTheme="minorHAnsi" w:cstheme="minorBidi"/>
                <w:color w:val="auto"/>
                <w:sz w:val="22"/>
                <w:szCs w:val="22"/>
              </w:rPr>
              <w:t>e.g.,</w:t>
            </w:r>
            <w:r w:rsidR="6FD718AD" w:rsidRPr="17FDDDB0">
              <w:rPr>
                <w:rFonts w:asciiTheme="minorHAnsi" w:hAnsiTheme="minorHAnsi" w:cstheme="minorBidi"/>
                <w:color w:val="auto"/>
                <w:sz w:val="22"/>
                <w:szCs w:val="22"/>
              </w:rPr>
              <w:t xml:space="preserve"> mental health issues and cater for such needs </w:t>
            </w:r>
            <w:r w:rsidR="1B395BBD" w:rsidRPr="17FDDDB0">
              <w:rPr>
                <w:rFonts w:asciiTheme="minorHAnsi" w:hAnsiTheme="minorHAnsi" w:cstheme="minorBidi"/>
                <w:color w:val="auto"/>
                <w:sz w:val="22"/>
                <w:szCs w:val="22"/>
              </w:rPr>
              <w:t xml:space="preserve"> </w:t>
            </w:r>
          </w:p>
          <w:p w14:paraId="35710C9A" w14:textId="48A2A2D6" w:rsidR="009F2920" w:rsidRPr="00A601C8" w:rsidRDefault="00755A4B" w:rsidP="17FDDDB0">
            <w:pPr>
              <w:pStyle w:val="ListParagraph"/>
              <w:numPr>
                <w:ilvl w:val="0"/>
                <w:numId w:val="18"/>
              </w:numPr>
              <w:rPr>
                <w:rFonts w:asciiTheme="minorHAnsi" w:hAnsiTheme="minorHAnsi" w:cstheme="minorBidi"/>
                <w:color w:val="auto"/>
                <w:sz w:val="22"/>
                <w:szCs w:val="22"/>
              </w:rPr>
            </w:pPr>
            <w:r>
              <w:rPr>
                <w:rFonts w:asciiTheme="minorHAnsi" w:hAnsiTheme="minorHAnsi" w:cstheme="minorBidi"/>
                <w:color w:val="auto"/>
                <w:sz w:val="22"/>
                <w:szCs w:val="22"/>
              </w:rPr>
              <w:t xml:space="preserve">We continue to grow </w:t>
            </w:r>
            <w:r w:rsidR="1B395BBD" w:rsidRPr="17FDDDB0">
              <w:rPr>
                <w:rFonts w:asciiTheme="minorHAnsi" w:hAnsiTheme="minorHAnsi" w:cstheme="minorBidi"/>
                <w:color w:val="auto"/>
                <w:sz w:val="22"/>
                <w:szCs w:val="22"/>
              </w:rPr>
              <w:t xml:space="preserve">appropriate </w:t>
            </w:r>
            <w:r w:rsidR="7457058B" w:rsidRPr="17FDDDB0">
              <w:rPr>
                <w:rFonts w:asciiTheme="minorHAnsi" w:hAnsiTheme="minorHAnsi" w:cstheme="minorBidi"/>
                <w:color w:val="auto"/>
                <w:sz w:val="22"/>
                <w:szCs w:val="22"/>
              </w:rPr>
              <w:t xml:space="preserve">systems and </w:t>
            </w:r>
            <w:r w:rsidR="1B395BBD" w:rsidRPr="006B7296">
              <w:rPr>
                <w:rFonts w:asciiTheme="minorHAnsi" w:hAnsiTheme="minorHAnsi" w:cstheme="minorBidi"/>
                <w:b/>
                <w:bCs/>
                <w:color w:val="auto"/>
                <w:sz w:val="22"/>
                <w:szCs w:val="22"/>
              </w:rPr>
              <w:t>interventions</w:t>
            </w:r>
            <w:r w:rsidR="7457058B" w:rsidRPr="006B7296">
              <w:rPr>
                <w:rFonts w:asciiTheme="minorHAnsi" w:hAnsiTheme="minorHAnsi" w:cstheme="minorBidi"/>
                <w:b/>
                <w:bCs/>
                <w:color w:val="auto"/>
                <w:sz w:val="22"/>
                <w:szCs w:val="22"/>
              </w:rPr>
              <w:t xml:space="preserve"> </w:t>
            </w:r>
            <w:r w:rsidR="7457058B" w:rsidRPr="17FDDDB0">
              <w:rPr>
                <w:rFonts w:asciiTheme="minorHAnsi" w:hAnsiTheme="minorHAnsi" w:cstheme="minorBidi"/>
                <w:color w:val="auto"/>
                <w:sz w:val="22"/>
                <w:szCs w:val="22"/>
              </w:rPr>
              <w:t xml:space="preserve">that enables catch up in </w:t>
            </w:r>
            <w:r w:rsidR="7457058B" w:rsidRPr="006B7296">
              <w:rPr>
                <w:rFonts w:asciiTheme="minorHAnsi" w:hAnsiTheme="minorHAnsi" w:cstheme="minorBidi"/>
                <w:b/>
                <w:bCs/>
                <w:color w:val="auto"/>
                <w:sz w:val="22"/>
                <w:szCs w:val="22"/>
              </w:rPr>
              <w:t>literacy and numeracy</w:t>
            </w:r>
            <w:r w:rsidR="006B7296">
              <w:rPr>
                <w:rFonts w:asciiTheme="minorHAnsi" w:hAnsiTheme="minorHAnsi" w:cstheme="minorBidi"/>
                <w:b/>
                <w:bCs/>
                <w:color w:val="auto"/>
                <w:sz w:val="22"/>
                <w:szCs w:val="22"/>
              </w:rPr>
              <w:t xml:space="preserve">, </w:t>
            </w:r>
            <w:r w:rsidR="006B7296">
              <w:rPr>
                <w:rFonts w:asciiTheme="minorHAnsi" w:hAnsiTheme="minorHAnsi" w:cstheme="minorBidi"/>
                <w:color w:val="auto"/>
                <w:sz w:val="22"/>
                <w:szCs w:val="22"/>
              </w:rPr>
              <w:t>working on foundational knowledge</w:t>
            </w:r>
            <w:r w:rsidR="009E64BE">
              <w:rPr>
                <w:rFonts w:asciiTheme="minorHAnsi" w:hAnsiTheme="minorHAnsi" w:cstheme="minorBidi"/>
                <w:color w:val="auto"/>
                <w:sz w:val="22"/>
                <w:szCs w:val="22"/>
              </w:rPr>
              <w:t>, as well as</w:t>
            </w:r>
            <w:r w:rsidR="001218F1">
              <w:rPr>
                <w:rFonts w:asciiTheme="minorHAnsi" w:hAnsiTheme="minorHAnsi" w:cstheme="minorBidi"/>
                <w:color w:val="auto"/>
                <w:sz w:val="22"/>
                <w:szCs w:val="22"/>
              </w:rPr>
              <w:t xml:space="preserve"> our own </w:t>
            </w:r>
            <w:r w:rsidR="001218F1" w:rsidRPr="006B7296">
              <w:rPr>
                <w:rFonts w:asciiTheme="minorHAnsi" w:hAnsiTheme="minorHAnsi" w:cstheme="minorBidi"/>
                <w:b/>
                <w:bCs/>
                <w:color w:val="auto"/>
                <w:sz w:val="22"/>
                <w:szCs w:val="22"/>
              </w:rPr>
              <w:t xml:space="preserve">tutoring </w:t>
            </w:r>
            <w:r w:rsidR="009E64BE" w:rsidRPr="006B7296">
              <w:rPr>
                <w:rFonts w:asciiTheme="minorHAnsi" w:hAnsiTheme="minorHAnsi" w:cstheme="minorBidi"/>
                <w:b/>
                <w:bCs/>
                <w:color w:val="auto"/>
                <w:sz w:val="22"/>
                <w:szCs w:val="22"/>
              </w:rPr>
              <w:t>programme</w:t>
            </w:r>
            <w:r w:rsidR="001218F1" w:rsidRPr="006B7296">
              <w:rPr>
                <w:rFonts w:asciiTheme="minorHAnsi" w:hAnsiTheme="minorHAnsi" w:cstheme="minorBidi"/>
                <w:b/>
                <w:bCs/>
                <w:color w:val="auto"/>
                <w:sz w:val="22"/>
                <w:szCs w:val="22"/>
              </w:rPr>
              <w:t>s</w:t>
            </w:r>
            <w:r w:rsidR="001218F1">
              <w:rPr>
                <w:rFonts w:asciiTheme="minorHAnsi" w:hAnsiTheme="minorHAnsi" w:cstheme="minorBidi"/>
                <w:color w:val="auto"/>
                <w:sz w:val="22"/>
                <w:szCs w:val="22"/>
              </w:rPr>
              <w:t xml:space="preserve"> that have replaced the NTP. </w:t>
            </w:r>
            <w:r w:rsidR="6FD718AD" w:rsidRPr="17FDDDB0">
              <w:rPr>
                <w:rFonts w:asciiTheme="minorHAnsi" w:hAnsiTheme="minorHAnsi" w:cstheme="minorBidi"/>
                <w:color w:val="auto"/>
                <w:sz w:val="22"/>
                <w:szCs w:val="22"/>
              </w:rPr>
              <w:t xml:space="preserve"> At the heart of our approach is </w:t>
            </w:r>
            <w:r w:rsidR="006B7296">
              <w:rPr>
                <w:rFonts w:asciiTheme="minorHAnsi" w:hAnsiTheme="minorHAnsi" w:cstheme="minorBidi"/>
                <w:color w:val="auto"/>
                <w:sz w:val="22"/>
                <w:szCs w:val="22"/>
              </w:rPr>
              <w:t xml:space="preserve">our aim </w:t>
            </w:r>
            <w:r w:rsidR="6FD718AD" w:rsidRPr="17FDDDB0">
              <w:rPr>
                <w:rFonts w:asciiTheme="minorHAnsi" w:hAnsiTheme="minorHAnsi" w:cstheme="minorBidi"/>
                <w:color w:val="auto"/>
                <w:sz w:val="22"/>
                <w:szCs w:val="22"/>
              </w:rPr>
              <w:t xml:space="preserve">to enable those students who have fallen behind in the basics to catch up. </w:t>
            </w:r>
            <w:r w:rsidR="00E64C22" w:rsidRPr="17FDDDB0">
              <w:rPr>
                <w:rFonts w:asciiTheme="minorHAnsi" w:hAnsiTheme="minorHAnsi" w:cstheme="minorBidi"/>
                <w:color w:val="auto"/>
                <w:sz w:val="22"/>
                <w:szCs w:val="22"/>
              </w:rPr>
              <w:t>Therefore,</w:t>
            </w:r>
            <w:r w:rsidR="6FD718AD" w:rsidRPr="17FDDDB0">
              <w:rPr>
                <w:rFonts w:asciiTheme="minorHAnsi" w:hAnsiTheme="minorHAnsi" w:cstheme="minorBidi"/>
                <w:color w:val="auto"/>
                <w:sz w:val="22"/>
                <w:szCs w:val="22"/>
              </w:rPr>
              <w:t xml:space="preserve"> we have a strong focus on programmes of catch up and of a whole school approach to </w:t>
            </w:r>
            <w:r w:rsidR="048A5F26" w:rsidRPr="17FDDDB0">
              <w:rPr>
                <w:rFonts w:asciiTheme="minorHAnsi" w:hAnsiTheme="minorHAnsi" w:cstheme="minorBidi"/>
                <w:color w:val="auto"/>
                <w:sz w:val="22"/>
                <w:szCs w:val="22"/>
              </w:rPr>
              <w:t>reading,</w:t>
            </w:r>
            <w:r w:rsidR="6FD718AD" w:rsidRPr="17FDDDB0">
              <w:rPr>
                <w:rFonts w:asciiTheme="minorHAnsi" w:hAnsiTheme="minorHAnsi" w:cstheme="minorBidi"/>
                <w:color w:val="auto"/>
                <w:sz w:val="22"/>
                <w:szCs w:val="22"/>
              </w:rPr>
              <w:t xml:space="preserve"> where the </w:t>
            </w:r>
            <w:r w:rsidR="006B7296">
              <w:rPr>
                <w:rFonts w:asciiTheme="minorHAnsi" w:hAnsiTheme="minorHAnsi" w:cstheme="minorBidi"/>
                <w:color w:val="auto"/>
                <w:sz w:val="22"/>
                <w:szCs w:val="22"/>
              </w:rPr>
              <w:t xml:space="preserve">vulnerable </w:t>
            </w:r>
            <w:r w:rsidR="6FD718AD" w:rsidRPr="17FDDDB0">
              <w:rPr>
                <w:rFonts w:asciiTheme="minorHAnsi" w:hAnsiTheme="minorHAnsi" w:cstheme="minorBidi"/>
                <w:color w:val="auto"/>
                <w:sz w:val="22"/>
                <w:szCs w:val="22"/>
              </w:rPr>
              <w:t xml:space="preserve"> groups are monitored</w:t>
            </w:r>
            <w:r w:rsidR="009E64BE">
              <w:rPr>
                <w:rFonts w:asciiTheme="minorHAnsi" w:hAnsiTheme="minorHAnsi" w:cstheme="minorBidi"/>
                <w:color w:val="auto"/>
                <w:sz w:val="22"/>
                <w:szCs w:val="22"/>
              </w:rPr>
              <w:t xml:space="preserve"> and </w:t>
            </w:r>
            <w:r w:rsidR="6FD718AD" w:rsidRPr="17FDDDB0">
              <w:rPr>
                <w:rFonts w:asciiTheme="minorHAnsi" w:hAnsiTheme="minorHAnsi" w:cstheme="minorBidi"/>
                <w:color w:val="auto"/>
                <w:sz w:val="22"/>
                <w:szCs w:val="22"/>
              </w:rPr>
              <w:t>strongly encouraged to read</w:t>
            </w:r>
            <w:r w:rsidR="006B7296">
              <w:rPr>
                <w:rFonts w:asciiTheme="minorHAnsi" w:hAnsiTheme="minorHAnsi" w:cstheme="minorBidi"/>
                <w:color w:val="auto"/>
                <w:sz w:val="22"/>
                <w:szCs w:val="22"/>
              </w:rPr>
              <w:t xml:space="preserve"> using appropriate strategies</w:t>
            </w:r>
            <w:r w:rsidR="6FD718AD" w:rsidRPr="17FDDDB0">
              <w:rPr>
                <w:rFonts w:asciiTheme="minorHAnsi" w:hAnsiTheme="minorHAnsi" w:cstheme="minorBidi"/>
                <w:color w:val="auto"/>
                <w:sz w:val="22"/>
                <w:szCs w:val="22"/>
              </w:rPr>
              <w:t>, thus increasing their reading age, which in turn increases their access to the curriculum and eventually life chances.</w:t>
            </w:r>
            <w:r w:rsidR="00951E03" w:rsidRPr="17FDDDB0">
              <w:rPr>
                <w:rFonts w:asciiTheme="minorHAnsi" w:hAnsiTheme="minorHAnsi" w:cstheme="minorBidi"/>
                <w:color w:val="auto"/>
                <w:sz w:val="22"/>
                <w:szCs w:val="22"/>
              </w:rPr>
              <w:t xml:space="preserve"> Coupled with this</w:t>
            </w:r>
            <w:r w:rsidR="00A40A2A">
              <w:rPr>
                <w:rFonts w:asciiTheme="minorHAnsi" w:hAnsiTheme="minorHAnsi" w:cstheme="minorBidi"/>
                <w:color w:val="auto"/>
                <w:sz w:val="22"/>
                <w:szCs w:val="22"/>
              </w:rPr>
              <w:t>,</w:t>
            </w:r>
            <w:r w:rsidR="00951E03" w:rsidRPr="17FDDDB0">
              <w:rPr>
                <w:rFonts w:asciiTheme="minorHAnsi" w:hAnsiTheme="minorHAnsi" w:cstheme="minorBidi"/>
                <w:color w:val="auto"/>
                <w:sz w:val="22"/>
                <w:szCs w:val="22"/>
              </w:rPr>
              <w:t xml:space="preserve"> we have dedicated much time and money to small group tutoring in maths</w:t>
            </w:r>
            <w:r w:rsidR="006B7296">
              <w:rPr>
                <w:rFonts w:asciiTheme="minorHAnsi" w:hAnsiTheme="minorHAnsi" w:cstheme="minorBidi"/>
                <w:color w:val="auto"/>
                <w:sz w:val="22"/>
                <w:szCs w:val="22"/>
              </w:rPr>
              <w:t xml:space="preserve">, </w:t>
            </w:r>
            <w:r w:rsidR="00951E03" w:rsidRPr="17FDDDB0">
              <w:rPr>
                <w:rFonts w:asciiTheme="minorHAnsi" w:hAnsiTheme="minorHAnsi" w:cstheme="minorBidi"/>
                <w:color w:val="auto"/>
                <w:sz w:val="22"/>
                <w:szCs w:val="22"/>
              </w:rPr>
              <w:t>English</w:t>
            </w:r>
            <w:r w:rsidR="006B7296">
              <w:rPr>
                <w:rFonts w:asciiTheme="minorHAnsi" w:hAnsiTheme="minorHAnsi" w:cstheme="minorBidi"/>
                <w:color w:val="auto"/>
                <w:sz w:val="22"/>
                <w:szCs w:val="22"/>
              </w:rPr>
              <w:t xml:space="preserve"> and science</w:t>
            </w:r>
            <w:r w:rsidR="00951E03" w:rsidRPr="17FDDDB0">
              <w:rPr>
                <w:rFonts w:asciiTheme="minorHAnsi" w:hAnsiTheme="minorHAnsi" w:cstheme="minorBidi"/>
                <w:color w:val="auto"/>
                <w:sz w:val="22"/>
                <w:szCs w:val="22"/>
              </w:rPr>
              <w:t xml:space="preserve">. </w:t>
            </w:r>
            <w:r w:rsidR="6FD718AD" w:rsidRPr="17FDDDB0">
              <w:rPr>
                <w:rFonts w:asciiTheme="minorHAnsi" w:hAnsiTheme="minorHAnsi" w:cstheme="minorBidi"/>
                <w:color w:val="auto"/>
                <w:sz w:val="22"/>
                <w:szCs w:val="22"/>
              </w:rPr>
              <w:t xml:space="preserve"> </w:t>
            </w:r>
          </w:p>
          <w:p w14:paraId="5CE23BB0" w14:textId="77777777" w:rsidR="006B7296" w:rsidRDefault="009F2920" w:rsidP="219A0B32">
            <w:pPr>
              <w:rPr>
                <w:rFonts w:asciiTheme="minorHAnsi" w:hAnsiTheme="minorHAnsi" w:cstheme="minorBidi"/>
                <w:i/>
                <w:iCs/>
                <w:color w:val="auto"/>
                <w:sz w:val="22"/>
                <w:szCs w:val="22"/>
              </w:rPr>
            </w:pPr>
            <w:r w:rsidRPr="00AD6241">
              <w:rPr>
                <w:rFonts w:asciiTheme="minorHAnsi" w:hAnsiTheme="minorHAnsi" w:cstheme="minorBidi"/>
                <w:i/>
                <w:iCs/>
                <w:color w:val="auto"/>
                <w:sz w:val="22"/>
                <w:szCs w:val="22"/>
              </w:rPr>
              <w:t>Below is the Priory Trust mission in this regard. As you will see Priory Belvoir</w:t>
            </w:r>
            <w:r w:rsidR="00D5086B" w:rsidRPr="00AD6241">
              <w:rPr>
                <w:rFonts w:asciiTheme="minorHAnsi" w:hAnsiTheme="minorHAnsi" w:cstheme="minorBidi"/>
                <w:i/>
                <w:iCs/>
                <w:color w:val="auto"/>
                <w:sz w:val="22"/>
                <w:szCs w:val="22"/>
              </w:rPr>
              <w:t xml:space="preserve"> Academy’s </w:t>
            </w:r>
            <w:r w:rsidRPr="00AD6241">
              <w:rPr>
                <w:rFonts w:asciiTheme="minorHAnsi" w:hAnsiTheme="minorHAnsi" w:cstheme="minorBidi"/>
                <w:i/>
                <w:iCs/>
                <w:color w:val="auto"/>
                <w:sz w:val="22"/>
                <w:szCs w:val="22"/>
              </w:rPr>
              <w:t xml:space="preserve">approach sits squarely with </w:t>
            </w:r>
            <w:r w:rsidR="00D5086B" w:rsidRPr="00AD6241">
              <w:rPr>
                <w:rFonts w:asciiTheme="minorHAnsi" w:hAnsiTheme="minorHAnsi" w:cstheme="minorBidi"/>
                <w:i/>
                <w:iCs/>
                <w:color w:val="auto"/>
                <w:sz w:val="22"/>
                <w:szCs w:val="22"/>
              </w:rPr>
              <w:t xml:space="preserve">the Trust principles. </w:t>
            </w:r>
          </w:p>
          <w:p w14:paraId="21EFD1B0" w14:textId="6F52F732" w:rsidR="00A86B78" w:rsidRPr="00AD6241" w:rsidRDefault="00A86B78" w:rsidP="219A0B32">
            <w:pPr>
              <w:rPr>
                <w:rStyle w:val="eop"/>
                <w:rFonts w:asciiTheme="minorHAnsi" w:hAnsiTheme="minorHAnsi" w:cstheme="minorBidi"/>
                <w:i/>
                <w:iCs/>
                <w:color w:val="auto"/>
                <w:sz w:val="22"/>
                <w:szCs w:val="22"/>
                <w:shd w:val="clear" w:color="auto" w:fill="FFFFFF"/>
              </w:rPr>
            </w:pPr>
            <w:r w:rsidRPr="00AD6241">
              <w:rPr>
                <w:rStyle w:val="normaltextrun"/>
                <w:rFonts w:asciiTheme="minorHAnsi" w:hAnsiTheme="minorHAnsi" w:cstheme="minorBidi"/>
                <w:i/>
                <w:iCs/>
                <w:color w:val="auto"/>
                <w:sz w:val="22"/>
                <w:szCs w:val="22"/>
                <w:shd w:val="clear" w:color="auto" w:fill="FFFFFF"/>
              </w:rPr>
              <w:t xml:space="preserve">To achieve the </w:t>
            </w:r>
            <w:r w:rsidRPr="00AD6241">
              <w:rPr>
                <w:rStyle w:val="normaltextrun"/>
                <w:rFonts w:asciiTheme="minorHAnsi" w:hAnsiTheme="minorHAnsi" w:cstheme="minorBidi"/>
                <w:b/>
                <w:bCs/>
                <w:i/>
                <w:iCs/>
                <w:color w:val="auto"/>
                <w:sz w:val="22"/>
                <w:szCs w:val="22"/>
                <w:shd w:val="clear" w:color="auto" w:fill="FFFFFF"/>
              </w:rPr>
              <w:t>Priory Trust’s</w:t>
            </w:r>
            <w:r w:rsidRPr="00AD6241">
              <w:rPr>
                <w:rStyle w:val="normaltextrun"/>
                <w:rFonts w:asciiTheme="minorHAnsi" w:hAnsiTheme="minorHAnsi" w:cstheme="minorBidi"/>
                <w:i/>
                <w:iCs/>
                <w:color w:val="auto"/>
                <w:sz w:val="22"/>
                <w:szCs w:val="22"/>
                <w:shd w:val="clear" w:color="auto" w:fill="FFFFFF"/>
              </w:rPr>
              <w:t xml:space="preserve"> mission of improving </w:t>
            </w:r>
            <w:r w:rsidR="006B7296">
              <w:rPr>
                <w:rStyle w:val="normaltextrun"/>
                <w:rFonts w:asciiTheme="minorHAnsi" w:hAnsiTheme="minorHAnsi" w:cstheme="minorBidi"/>
                <w:i/>
                <w:iCs/>
                <w:color w:val="auto"/>
                <w:sz w:val="22"/>
                <w:szCs w:val="22"/>
                <w:shd w:val="clear" w:color="auto" w:fill="FFFFFF"/>
              </w:rPr>
              <w:t>the l</w:t>
            </w:r>
            <w:r w:rsidRPr="00AD6241">
              <w:rPr>
                <w:rStyle w:val="normaltextrun"/>
                <w:rFonts w:asciiTheme="minorHAnsi" w:hAnsiTheme="minorHAnsi" w:cstheme="minorBidi"/>
                <w:i/>
                <w:iCs/>
                <w:color w:val="auto"/>
                <w:sz w:val="22"/>
                <w:szCs w:val="22"/>
                <w:shd w:val="clear" w:color="auto" w:fill="FFFFFF"/>
              </w:rPr>
              <w:t>ife chances of our pupils so that they become true citizens of the world, we support our academies to act to mitigate the impact of disadvantage on educational outcomes.</w:t>
            </w:r>
            <w:r w:rsidRPr="00AD6241">
              <w:rPr>
                <w:rStyle w:val="eop"/>
                <w:rFonts w:asciiTheme="minorHAnsi" w:hAnsiTheme="minorHAnsi" w:cstheme="minorBidi"/>
                <w:i/>
                <w:iCs/>
                <w:color w:val="auto"/>
                <w:sz w:val="22"/>
                <w:szCs w:val="22"/>
                <w:shd w:val="clear" w:color="auto" w:fill="FFFFFF"/>
              </w:rPr>
              <w:t> </w:t>
            </w:r>
          </w:p>
          <w:p w14:paraId="084C0909" w14:textId="77777777" w:rsidR="004911EE" w:rsidRPr="00AD6241" w:rsidRDefault="00A86B78" w:rsidP="004911EE">
            <w:pPr>
              <w:pStyle w:val="paragraph"/>
              <w:spacing w:before="0" w:beforeAutospacing="0" w:after="0" w:afterAutospacing="0"/>
              <w:textAlignment w:val="baseline"/>
              <w:rPr>
                <w:rStyle w:val="normaltextrun"/>
                <w:rFonts w:asciiTheme="minorHAnsi" w:hAnsiTheme="minorHAnsi" w:cstheme="minorHAnsi"/>
                <w:i/>
                <w:sz w:val="22"/>
                <w:szCs w:val="22"/>
              </w:rPr>
            </w:pPr>
            <w:r w:rsidRPr="00AD6241">
              <w:rPr>
                <w:rStyle w:val="normaltextrun"/>
                <w:rFonts w:asciiTheme="minorHAnsi" w:hAnsiTheme="minorHAnsi" w:cstheme="minorHAnsi"/>
                <w:b/>
                <w:bCs/>
                <w:i/>
                <w:sz w:val="22"/>
                <w:szCs w:val="22"/>
              </w:rPr>
              <w:t>The Pupil Premium</w:t>
            </w:r>
            <w:r w:rsidR="00CB0749" w:rsidRPr="00AD6241">
              <w:rPr>
                <w:rStyle w:val="normaltextrun"/>
                <w:rFonts w:asciiTheme="minorHAnsi" w:hAnsiTheme="minorHAnsi" w:cstheme="minorHAnsi"/>
                <w:b/>
                <w:bCs/>
                <w:i/>
                <w:sz w:val="22"/>
                <w:szCs w:val="22"/>
              </w:rPr>
              <w:t xml:space="preserve"> </w:t>
            </w:r>
            <w:r w:rsidR="0057217E" w:rsidRPr="00AD6241">
              <w:rPr>
                <w:rStyle w:val="normaltextrun"/>
                <w:rFonts w:asciiTheme="minorHAnsi" w:hAnsiTheme="minorHAnsi" w:cstheme="minorHAnsi"/>
                <w:b/>
                <w:bCs/>
                <w:i/>
                <w:sz w:val="22"/>
                <w:szCs w:val="22"/>
              </w:rPr>
              <w:t>framework</w:t>
            </w:r>
            <w:r w:rsidR="00CB0749" w:rsidRPr="00AD6241">
              <w:rPr>
                <w:rStyle w:val="normaltextrun"/>
                <w:rFonts w:asciiTheme="minorHAnsi" w:hAnsiTheme="minorHAnsi" w:cstheme="minorHAnsi"/>
                <w:b/>
                <w:bCs/>
                <w:i/>
                <w:sz w:val="22"/>
                <w:szCs w:val="22"/>
              </w:rPr>
              <w:t xml:space="preserve"> will be at the heart of whole academy and</w:t>
            </w:r>
            <w:r w:rsidRPr="00AD6241">
              <w:rPr>
                <w:rStyle w:val="normaltextrun"/>
                <w:rFonts w:asciiTheme="minorHAnsi" w:hAnsiTheme="minorHAnsi" w:cstheme="minorHAnsi"/>
                <w:b/>
                <w:bCs/>
                <w:i/>
                <w:sz w:val="22"/>
                <w:szCs w:val="22"/>
              </w:rPr>
              <w:t xml:space="preserve"> Trust</w:t>
            </w:r>
            <w:r w:rsidR="00CB0749" w:rsidRPr="00AD6241">
              <w:rPr>
                <w:rStyle w:val="normaltextrun"/>
                <w:rFonts w:asciiTheme="minorHAnsi" w:hAnsiTheme="minorHAnsi" w:cstheme="minorHAnsi"/>
                <w:b/>
                <w:bCs/>
                <w:i/>
                <w:sz w:val="22"/>
                <w:szCs w:val="22"/>
              </w:rPr>
              <w:t>-wide</w:t>
            </w:r>
            <w:r w:rsidRPr="00AD6241">
              <w:rPr>
                <w:rStyle w:val="normaltextrun"/>
                <w:rFonts w:asciiTheme="minorHAnsi" w:hAnsiTheme="minorHAnsi" w:cstheme="minorHAnsi"/>
                <w:b/>
                <w:bCs/>
                <w:i/>
                <w:sz w:val="22"/>
                <w:szCs w:val="22"/>
              </w:rPr>
              <w:t xml:space="preserve"> effort, and we endeavour to ensure all staff understand the strategy and their role within it.</w:t>
            </w:r>
            <w:r w:rsidRPr="00AD6241">
              <w:rPr>
                <w:rStyle w:val="eop"/>
                <w:rFonts w:asciiTheme="minorHAnsi" w:hAnsiTheme="minorHAnsi" w:cstheme="minorHAnsi"/>
                <w:i/>
                <w:sz w:val="22"/>
                <w:szCs w:val="22"/>
              </w:rPr>
              <w:t> </w:t>
            </w:r>
            <w:r w:rsidR="004911EE" w:rsidRPr="00AD6241">
              <w:rPr>
                <w:rStyle w:val="eop"/>
                <w:rFonts w:asciiTheme="minorHAnsi" w:hAnsiTheme="minorHAnsi" w:cstheme="minorHAnsi"/>
                <w:i/>
                <w:sz w:val="22"/>
                <w:szCs w:val="22"/>
              </w:rPr>
              <w:t>L</w:t>
            </w:r>
            <w:r w:rsidR="004911EE" w:rsidRPr="00AD6241">
              <w:rPr>
                <w:rStyle w:val="normaltextrun"/>
                <w:rFonts w:asciiTheme="minorHAnsi" w:hAnsiTheme="minorHAnsi" w:cstheme="minorHAnsi"/>
                <w:i/>
                <w:sz w:val="22"/>
                <w:szCs w:val="22"/>
              </w:rPr>
              <w:t xml:space="preserve">eaders ensure that they consider technical and practical definitions of disadvantage and determine to respond to need rather than label. </w:t>
            </w:r>
          </w:p>
          <w:p w14:paraId="6803454E" w14:textId="0B7F7445" w:rsidR="00A86B78" w:rsidRPr="00AD6241" w:rsidRDefault="75CEF2CF" w:rsidP="17FDDDB0">
            <w:pPr>
              <w:spacing w:before="120"/>
              <w:rPr>
                <w:rStyle w:val="eop"/>
                <w:rFonts w:asciiTheme="minorHAnsi" w:hAnsiTheme="minorHAnsi" w:cstheme="minorBidi"/>
                <w:i/>
                <w:iCs/>
                <w:color w:val="auto"/>
                <w:sz w:val="22"/>
                <w:szCs w:val="22"/>
              </w:rPr>
            </w:pPr>
            <w:r w:rsidRPr="17FDDDB0">
              <w:rPr>
                <w:rStyle w:val="normaltextrun"/>
                <w:rFonts w:asciiTheme="minorHAnsi" w:hAnsiTheme="minorHAnsi" w:cstheme="minorBidi"/>
                <w:b/>
                <w:bCs/>
                <w:i/>
                <w:iCs/>
                <w:color w:val="auto"/>
                <w:sz w:val="22"/>
                <w:szCs w:val="22"/>
              </w:rPr>
              <w:t>The following structural principles apply to the use of additional </w:t>
            </w:r>
            <w:r w:rsidR="5EDACFF8" w:rsidRPr="17FDDDB0">
              <w:rPr>
                <w:rStyle w:val="normaltextrun"/>
                <w:rFonts w:asciiTheme="minorHAnsi" w:hAnsiTheme="minorHAnsi" w:cstheme="minorBidi"/>
                <w:b/>
                <w:bCs/>
                <w:i/>
                <w:iCs/>
                <w:color w:val="auto"/>
                <w:sz w:val="22"/>
                <w:szCs w:val="22"/>
              </w:rPr>
              <w:t>funding in</w:t>
            </w:r>
            <w:r w:rsidR="022B4F11" w:rsidRPr="17FDDDB0">
              <w:rPr>
                <w:rStyle w:val="normaltextrun"/>
                <w:rFonts w:asciiTheme="minorHAnsi" w:hAnsiTheme="minorHAnsi" w:cstheme="minorBidi"/>
                <w:b/>
                <w:bCs/>
                <w:i/>
                <w:iCs/>
                <w:color w:val="auto"/>
                <w:sz w:val="22"/>
                <w:szCs w:val="22"/>
              </w:rPr>
              <w:t xml:space="preserve"> all Priory Academies:</w:t>
            </w:r>
          </w:p>
          <w:p w14:paraId="6086B386" w14:textId="77777777" w:rsidR="00A86B78" w:rsidRPr="00AD6241" w:rsidRDefault="00A86B78" w:rsidP="00A86B78">
            <w:pPr>
              <w:pStyle w:val="ListParagraph"/>
              <w:numPr>
                <w:ilvl w:val="0"/>
                <w:numId w:val="15"/>
              </w:numPr>
              <w:spacing w:before="120"/>
              <w:rPr>
                <w:rFonts w:asciiTheme="minorHAnsi" w:hAnsiTheme="minorHAnsi" w:cstheme="minorHAnsi"/>
                <w:i/>
                <w:color w:val="auto"/>
                <w:sz w:val="22"/>
                <w:szCs w:val="22"/>
              </w:rPr>
            </w:pPr>
            <w:r w:rsidRPr="00AD6241">
              <w:rPr>
                <w:rFonts w:asciiTheme="minorHAnsi" w:hAnsiTheme="minorHAnsi" w:cstheme="minorHAnsi"/>
                <w:i/>
                <w:color w:val="auto"/>
                <w:sz w:val="22"/>
                <w:szCs w:val="22"/>
              </w:rPr>
              <w:t>Effective senior leadership and governance</w:t>
            </w:r>
            <w:r w:rsidR="005A4EBE" w:rsidRPr="00AD6241">
              <w:rPr>
                <w:rFonts w:asciiTheme="minorHAnsi" w:hAnsiTheme="minorHAnsi" w:cstheme="minorHAnsi"/>
                <w:i/>
                <w:color w:val="auto"/>
                <w:sz w:val="22"/>
                <w:szCs w:val="22"/>
              </w:rPr>
              <w:t>;</w:t>
            </w:r>
          </w:p>
          <w:p w14:paraId="2AA214FD" w14:textId="77777777" w:rsidR="00B52593" w:rsidRPr="00AD6241" w:rsidRDefault="005A4EBE" w:rsidP="00490D70">
            <w:pPr>
              <w:pStyle w:val="ListParagraph"/>
              <w:numPr>
                <w:ilvl w:val="0"/>
                <w:numId w:val="15"/>
              </w:numPr>
              <w:spacing w:before="120"/>
              <w:rPr>
                <w:rFonts w:asciiTheme="minorHAnsi" w:hAnsiTheme="minorHAnsi" w:cstheme="minorHAnsi"/>
                <w:i/>
                <w:color w:val="auto"/>
                <w:sz w:val="22"/>
                <w:szCs w:val="22"/>
              </w:rPr>
            </w:pPr>
            <w:r w:rsidRPr="00AD6241">
              <w:rPr>
                <w:rFonts w:asciiTheme="minorHAnsi" w:hAnsiTheme="minorHAnsi" w:cstheme="minorHAnsi"/>
                <w:i/>
                <w:color w:val="auto"/>
                <w:sz w:val="22"/>
                <w:szCs w:val="22"/>
              </w:rPr>
              <w:t>C</w:t>
            </w:r>
            <w:r w:rsidR="00A86B78" w:rsidRPr="00AD6241">
              <w:rPr>
                <w:rFonts w:asciiTheme="minorHAnsi" w:hAnsiTheme="minorHAnsi" w:cstheme="minorHAnsi"/>
                <w:i/>
                <w:color w:val="auto"/>
                <w:sz w:val="22"/>
                <w:szCs w:val="22"/>
              </w:rPr>
              <w:t>ommitment to a range of ongoing diagnostic assessments of learning need</w:t>
            </w:r>
            <w:r w:rsidR="00B83886" w:rsidRPr="00AD6241">
              <w:rPr>
                <w:rFonts w:asciiTheme="minorHAnsi" w:hAnsiTheme="minorHAnsi" w:cstheme="minorHAnsi"/>
                <w:i/>
                <w:color w:val="auto"/>
                <w:sz w:val="22"/>
                <w:szCs w:val="22"/>
              </w:rPr>
              <w:t xml:space="preserve"> so that actions are based on</w:t>
            </w:r>
            <w:r w:rsidR="00B97BB2" w:rsidRPr="00AD6241">
              <w:rPr>
                <w:rFonts w:asciiTheme="minorHAnsi" w:hAnsiTheme="minorHAnsi" w:cstheme="minorHAnsi"/>
                <w:i/>
                <w:color w:val="auto"/>
                <w:sz w:val="22"/>
                <w:szCs w:val="22"/>
              </w:rPr>
              <w:t xml:space="preserve"> </w:t>
            </w:r>
            <w:r w:rsidR="00C630B6" w:rsidRPr="00AD6241">
              <w:rPr>
                <w:rFonts w:asciiTheme="minorHAnsi" w:hAnsiTheme="minorHAnsi" w:cstheme="minorHAnsi"/>
                <w:i/>
                <w:color w:val="auto"/>
                <w:sz w:val="22"/>
                <w:szCs w:val="22"/>
              </w:rPr>
              <w:t>a range of data and meet the specific needs</w:t>
            </w:r>
            <w:r w:rsidR="004911EE" w:rsidRPr="00AD6241">
              <w:rPr>
                <w:rFonts w:asciiTheme="minorHAnsi" w:hAnsiTheme="minorHAnsi" w:cstheme="minorHAnsi"/>
                <w:i/>
                <w:color w:val="auto"/>
                <w:sz w:val="22"/>
                <w:szCs w:val="22"/>
              </w:rPr>
              <w:t xml:space="preserve"> of </w:t>
            </w:r>
            <w:r w:rsidR="0057217E" w:rsidRPr="00AD6241">
              <w:rPr>
                <w:rFonts w:asciiTheme="minorHAnsi" w:hAnsiTheme="minorHAnsi" w:cstheme="minorHAnsi"/>
                <w:i/>
                <w:color w:val="auto"/>
                <w:sz w:val="22"/>
                <w:szCs w:val="22"/>
              </w:rPr>
              <w:t xml:space="preserve">all </w:t>
            </w:r>
            <w:r w:rsidR="004911EE" w:rsidRPr="00AD6241">
              <w:rPr>
                <w:rFonts w:asciiTheme="minorHAnsi" w:hAnsiTheme="minorHAnsi" w:cstheme="minorHAnsi"/>
                <w:i/>
                <w:color w:val="auto"/>
                <w:sz w:val="22"/>
                <w:szCs w:val="22"/>
              </w:rPr>
              <w:t>students</w:t>
            </w:r>
            <w:r w:rsidR="0057217E" w:rsidRPr="00AD6241">
              <w:rPr>
                <w:rFonts w:asciiTheme="minorHAnsi" w:hAnsiTheme="minorHAnsi" w:cstheme="minorHAnsi"/>
                <w:i/>
                <w:color w:val="auto"/>
                <w:sz w:val="22"/>
                <w:szCs w:val="22"/>
              </w:rPr>
              <w:t xml:space="preserve"> but particularly those</w:t>
            </w:r>
            <w:r w:rsidR="004911EE" w:rsidRPr="00AD6241">
              <w:rPr>
                <w:rFonts w:asciiTheme="minorHAnsi" w:hAnsiTheme="minorHAnsi" w:cstheme="minorHAnsi"/>
                <w:i/>
                <w:color w:val="auto"/>
                <w:sz w:val="22"/>
                <w:szCs w:val="22"/>
              </w:rPr>
              <w:t xml:space="preserve"> at risk of underachievement due to i</w:t>
            </w:r>
            <w:r w:rsidR="00B52593" w:rsidRPr="00AD6241">
              <w:rPr>
                <w:rFonts w:asciiTheme="minorHAnsi" w:hAnsiTheme="minorHAnsi" w:cstheme="minorHAnsi"/>
                <w:i/>
                <w:color w:val="auto"/>
                <w:sz w:val="22"/>
                <w:szCs w:val="22"/>
              </w:rPr>
              <w:t>m</w:t>
            </w:r>
            <w:r w:rsidR="004911EE" w:rsidRPr="00AD6241">
              <w:rPr>
                <w:rFonts w:asciiTheme="minorHAnsi" w:hAnsiTheme="minorHAnsi" w:cstheme="minorHAnsi"/>
                <w:i/>
                <w:color w:val="auto"/>
                <w:sz w:val="22"/>
                <w:szCs w:val="22"/>
              </w:rPr>
              <w:t xml:space="preserve">pact of </w:t>
            </w:r>
            <w:r w:rsidR="00591463" w:rsidRPr="00AD6241">
              <w:rPr>
                <w:rFonts w:asciiTheme="minorHAnsi" w:hAnsiTheme="minorHAnsi" w:cstheme="minorHAnsi"/>
                <w:i/>
                <w:color w:val="auto"/>
                <w:sz w:val="22"/>
                <w:szCs w:val="22"/>
              </w:rPr>
              <w:t>socio-economic disadvantage</w:t>
            </w:r>
            <w:r w:rsidRPr="00AD6241">
              <w:rPr>
                <w:rFonts w:asciiTheme="minorHAnsi" w:hAnsiTheme="minorHAnsi" w:cstheme="minorHAnsi"/>
                <w:i/>
                <w:color w:val="auto"/>
                <w:sz w:val="22"/>
                <w:szCs w:val="22"/>
              </w:rPr>
              <w:t>;</w:t>
            </w:r>
          </w:p>
          <w:p w14:paraId="270C0AAC" w14:textId="77777777" w:rsidR="00A86B78" w:rsidRPr="00AD6241" w:rsidRDefault="002818A0" w:rsidP="001E742E">
            <w:pPr>
              <w:pStyle w:val="ListParagraph"/>
              <w:numPr>
                <w:ilvl w:val="0"/>
                <w:numId w:val="15"/>
              </w:numPr>
              <w:spacing w:before="120"/>
              <w:rPr>
                <w:rFonts w:asciiTheme="minorHAnsi" w:hAnsiTheme="minorHAnsi" w:cstheme="minorHAnsi"/>
                <w:i/>
                <w:color w:val="auto"/>
                <w:sz w:val="22"/>
                <w:szCs w:val="22"/>
              </w:rPr>
            </w:pPr>
            <w:r w:rsidRPr="00AD6241">
              <w:rPr>
                <w:rFonts w:asciiTheme="minorHAnsi" w:hAnsiTheme="minorHAnsi" w:cstheme="minorHAnsi"/>
                <w:i/>
                <w:color w:val="auto"/>
                <w:sz w:val="22"/>
                <w:szCs w:val="22"/>
              </w:rPr>
              <w:t xml:space="preserve">The </w:t>
            </w:r>
            <w:r w:rsidR="00E37C6E" w:rsidRPr="00AD6241">
              <w:rPr>
                <w:rFonts w:asciiTheme="minorHAnsi" w:hAnsiTheme="minorHAnsi" w:cstheme="minorHAnsi"/>
                <w:i/>
                <w:color w:val="auto"/>
                <w:sz w:val="22"/>
                <w:szCs w:val="22"/>
              </w:rPr>
              <w:t>Trust Professional Development off</w:t>
            </w:r>
            <w:r w:rsidRPr="00AD6241">
              <w:rPr>
                <w:rFonts w:asciiTheme="minorHAnsi" w:hAnsiTheme="minorHAnsi" w:cstheme="minorHAnsi"/>
                <w:i/>
                <w:color w:val="auto"/>
                <w:sz w:val="22"/>
                <w:szCs w:val="22"/>
              </w:rPr>
              <w:t xml:space="preserve">er is built </w:t>
            </w:r>
            <w:r w:rsidR="005A4EBE" w:rsidRPr="00AD6241">
              <w:rPr>
                <w:rFonts w:asciiTheme="minorHAnsi" w:hAnsiTheme="minorHAnsi" w:cstheme="minorHAnsi"/>
                <w:i/>
                <w:color w:val="auto"/>
                <w:sz w:val="22"/>
                <w:szCs w:val="22"/>
              </w:rPr>
              <w:t xml:space="preserve">on the knowledge that the most effective </w:t>
            </w:r>
            <w:r w:rsidR="002F6449" w:rsidRPr="00AD6241">
              <w:rPr>
                <w:rFonts w:asciiTheme="minorHAnsi" w:hAnsiTheme="minorHAnsi" w:cstheme="minorHAnsi"/>
                <w:i/>
                <w:color w:val="auto"/>
                <w:sz w:val="22"/>
                <w:szCs w:val="22"/>
              </w:rPr>
              <w:t>lever for addressing disadvantage is inclusive quality first teaching</w:t>
            </w:r>
            <w:r w:rsidR="00CB0749" w:rsidRPr="00AD6241">
              <w:rPr>
                <w:rFonts w:asciiTheme="minorHAnsi" w:hAnsiTheme="minorHAnsi" w:cstheme="minorHAnsi"/>
                <w:i/>
                <w:color w:val="auto"/>
                <w:sz w:val="22"/>
                <w:szCs w:val="22"/>
              </w:rPr>
              <w:t xml:space="preserve"> and this will benefit all pupils;</w:t>
            </w:r>
          </w:p>
          <w:p w14:paraId="09351006" w14:textId="416C2159" w:rsidR="00E66558" w:rsidRPr="00AD6241" w:rsidRDefault="00CB0749" w:rsidP="00D5086B">
            <w:pPr>
              <w:pStyle w:val="ListParagraph"/>
              <w:numPr>
                <w:ilvl w:val="0"/>
                <w:numId w:val="15"/>
              </w:numPr>
              <w:spacing w:before="120"/>
              <w:rPr>
                <w:rFonts w:asciiTheme="minorHAnsi" w:hAnsiTheme="minorHAnsi" w:cstheme="minorHAnsi"/>
                <w:i/>
                <w:iCs/>
                <w:color w:val="auto"/>
                <w:sz w:val="22"/>
                <w:szCs w:val="22"/>
              </w:rPr>
            </w:pPr>
            <w:r w:rsidRPr="00AD6241">
              <w:rPr>
                <w:rFonts w:asciiTheme="minorHAnsi" w:hAnsiTheme="minorHAnsi" w:cstheme="minorHAnsi"/>
                <w:i/>
                <w:color w:val="auto"/>
                <w:sz w:val="22"/>
                <w:szCs w:val="22"/>
              </w:rPr>
              <w:t>The strategy is integral to the whole-academy plans for education recovery</w:t>
            </w:r>
          </w:p>
        </w:tc>
      </w:tr>
    </w:tbl>
    <w:p w14:paraId="4B0CA64A" w14:textId="77777777" w:rsidR="00E66558" w:rsidRPr="00AD6241" w:rsidRDefault="009D71E8">
      <w:pPr>
        <w:pStyle w:val="Heading2"/>
        <w:spacing w:before="600"/>
        <w:rPr>
          <w:rFonts w:asciiTheme="minorHAnsi" w:hAnsiTheme="minorHAnsi" w:cstheme="minorHAnsi"/>
          <w:color w:val="auto"/>
          <w:sz w:val="22"/>
          <w:szCs w:val="22"/>
        </w:rPr>
      </w:pPr>
      <w:r w:rsidRPr="00AD6241">
        <w:rPr>
          <w:rFonts w:asciiTheme="minorHAnsi" w:hAnsiTheme="minorHAnsi" w:cstheme="minorHAnsi"/>
          <w:color w:val="auto"/>
          <w:sz w:val="22"/>
          <w:szCs w:val="22"/>
        </w:rPr>
        <w:t>Challenges</w:t>
      </w:r>
    </w:p>
    <w:p w14:paraId="3F5443F8" w14:textId="77777777" w:rsidR="00E66558" w:rsidRPr="00AD6241" w:rsidRDefault="009D71E8">
      <w:pPr>
        <w:spacing w:before="120" w:line="240" w:lineRule="auto"/>
        <w:textAlignment w:val="baseline"/>
        <w:outlineLvl w:val="0"/>
        <w:rPr>
          <w:rFonts w:asciiTheme="minorHAnsi" w:hAnsiTheme="minorHAnsi" w:cstheme="minorHAnsi"/>
          <w:color w:val="auto"/>
          <w:sz w:val="22"/>
          <w:szCs w:val="22"/>
        </w:rPr>
      </w:pPr>
      <w:r w:rsidRPr="00AD6241">
        <w:rPr>
          <w:rFonts w:asciiTheme="minorHAnsi" w:hAnsiTheme="minorHAnsi" w:cstheme="minorHAnsi"/>
          <w:bCs/>
          <w:color w:val="auto"/>
          <w:sz w:val="22"/>
          <w:szCs w:val="22"/>
        </w:rPr>
        <w:t>This details</w:t>
      </w:r>
      <w:r w:rsidRPr="00AD6241">
        <w:rPr>
          <w:rFonts w:asciiTheme="minorHAnsi" w:hAnsiTheme="minorHAnsi" w:cstheme="minorHAnsi"/>
          <w:color w:val="auto"/>
          <w:sz w:val="22"/>
          <w:szCs w:val="22"/>
        </w:rPr>
        <w:t xml:space="preserve"> the key</w:t>
      </w:r>
      <w:r w:rsidRPr="00AD6241">
        <w:rPr>
          <w:rFonts w:asciiTheme="minorHAnsi" w:hAnsiTheme="minorHAnsi" w:cstheme="minorHAnsi"/>
          <w:bCs/>
          <w:color w:val="auto"/>
          <w:sz w:val="22"/>
          <w:szCs w:val="22"/>
        </w:rPr>
        <w:t xml:space="preserve"> </w:t>
      </w:r>
      <w:r w:rsidRPr="00AD6241">
        <w:rPr>
          <w:rFonts w:asciiTheme="minorHAnsi" w:hAnsiTheme="minorHAnsi" w:cstheme="minorHAnsi"/>
          <w:color w:val="auto"/>
          <w:sz w:val="22"/>
          <w:szCs w:val="22"/>
        </w:rPr>
        <w:t xml:space="preserve">challenges to </w:t>
      </w:r>
      <w:r w:rsidRPr="00AD6241">
        <w:rPr>
          <w:rFonts w:asciiTheme="minorHAnsi" w:hAnsiTheme="minorHAnsi" w:cstheme="minorHAnsi"/>
          <w:bCs/>
          <w:color w:val="auto"/>
          <w:sz w:val="22"/>
          <w:szCs w:val="22"/>
        </w:rPr>
        <w:t>achievement that we have</w:t>
      </w:r>
      <w:r w:rsidRPr="00AD6241">
        <w:rPr>
          <w:rFonts w:asciiTheme="minorHAnsi" w:hAnsiTheme="minorHAnsi" w:cstheme="minorHAnsi"/>
          <w:color w:val="auto"/>
          <w:sz w:val="22"/>
          <w:szCs w:val="22"/>
        </w:rPr>
        <w:t xml:space="preserve"> identified among </w:t>
      </w:r>
      <w:r w:rsidRPr="00AD6241">
        <w:rPr>
          <w:rFonts w:asciiTheme="minorHAnsi" w:hAnsiTheme="minorHAnsi" w:cstheme="minorHAnsi"/>
          <w:bCs/>
          <w:color w:val="auto"/>
          <w:sz w:val="22"/>
          <w:szCs w:val="22"/>
        </w:rPr>
        <w:t>our</w:t>
      </w:r>
      <w:r w:rsidRPr="00AD6241">
        <w:rPr>
          <w:rFonts w:asciiTheme="minorHAnsi" w:hAnsiTheme="minorHAnsi" w:cstheme="minorHAnsi"/>
          <w:color w:val="auto"/>
          <w:sz w:val="22"/>
          <w:szCs w:val="22"/>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AD6241" w:rsidRPr="00AD6241" w14:paraId="292BEB69" w14:textId="77777777" w:rsidTr="658E6BF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EC047D4" w14:textId="77777777" w:rsidR="00E66558" w:rsidRPr="00AD6241" w:rsidRDefault="009D71E8">
            <w:pPr>
              <w:pStyle w:val="TableHeader"/>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1905579" w14:textId="77777777" w:rsidR="00E66558" w:rsidRPr="00AD6241" w:rsidRDefault="009D71E8">
            <w:pPr>
              <w:pStyle w:val="TableHeader"/>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 xml:space="preserve">Detail of challenge </w:t>
            </w:r>
          </w:p>
        </w:tc>
      </w:tr>
      <w:tr w:rsidR="00AD6241" w:rsidRPr="00AD6241" w14:paraId="77CD031F" w14:textId="77777777" w:rsidTr="658E6BF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F2D691" w14:textId="77777777" w:rsidR="00E66558" w:rsidRPr="00AD6241" w:rsidRDefault="009D71E8">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31E2DBA" w14:textId="076AF833" w:rsidR="00E66558" w:rsidRPr="00A40A2A" w:rsidRDefault="001C3695" w:rsidP="00A40A2A">
            <w:pPr>
              <w:pStyle w:val="TableRowCentered"/>
              <w:jc w:val="left"/>
              <w:rPr>
                <w:rFonts w:asciiTheme="minorHAnsi" w:hAnsiTheme="minorHAnsi" w:cstheme="minorHAnsi"/>
                <w:color w:val="auto"/>
                <w:sz w:val="22"/>
                <w:szCs w:val="22"/>
                <w:highlight w:val="yellow"/>
              </w:rPr>
            </w:pPr>
            <w:r w:rsidRPr="00897E4B">
              <w:rPr>
                <w:rFonts w:asciiTheme="minorHAnsi" w:hAnsiTheme="minorHAnsi" w:cstheme="minorHAnsi"/>
                <w:color w:val="auto"/>
                <w:sz w:val="22"/>
                <w:szCs w:val="22"/>
              </w:rPr>
              <w:t>The 2</w:t>
            </w:r>
            <w:r w:rsidR="00BC0EE1" w:rsidRPr="00897E4B">
              <w:rPr>
                <w:rFonts w:asciiTheme="minorHAnsi" w:hAnsiTheme="minorHAnsi" w:cstheme="minorHAnsi"/>
                <w:color w:val="auto"/>
                <w:sz w:val="22"/>
                <w:szCs w:val="22"/>
              </w:rPr>
              <w:t>4</w:t>
            </w:r>
            <w:r w:rsidRPr="00897E4B">
              <w:rPr>
                <w:rFonts w:asciiTheme="minorHAnsi" w:hAnsiTheme="minorHAnsi" w:cstheme="minorHAnsi"/>
                <w:color w:val="auto"/>
                <w:sz w:val="22"/>
                <w:szCs w:val="22"/>
              </w:rPr>
              <w:t>/2</w:t>
            </w:r>
            <w:r w:rsidR="00BC0EE1" w:rsidRPr="00897E4B">
              <w:rPr>
                <w:rFonts w:asciiTheme="minorHAnsi" w:hAnsiTheme="minorHAnsi" w:cstheme="minorHAnsi"/>
                <w:color w:val="auto"/>
                <w:sz w:val="22"/>
                <w:szCs w:val="22"/>
              </w:rPr>
              <w:t>5</w:t>
            </w:r>
            <w:r w:rsidRPr="00897E4B">
              <w:rPr>
                <w:rFonts w:asciiTheme="minorHAnsi" w:hAnsiTheme="minorHAnsi" w:cstheme="minorHAnsi"/>
                <w:color w:val="auto"/>
                <w:sz w:val="22"/>
                <w:szCs w:val="22"/>
              </w:rPr>
              <w:t xml:space="preserve"> cohort of </w:t>
            </w:r>
            <w:r w:rsidR="00286843" w:rsidRPr="00897E4B">
              <w:rPr>
                <w:rFonts w:asciiTheme="minorHAnsi" w:hAnsiTheme="minorHAnsi" w:cstheme="minorHAnsi"/>
                <w:color w:val="auto"/>
                <w:sz w:val="22"/>
                <w:szCs w:val="22"/>
              </w:rPr>
              <w:t xml:space="preserve">DA </w:t>
            </w:r>
            <w:r w:rsidRPr="00897E4B">
              <w:rPr>
                <w:rFonts w:asciiTheme="minorHAnsi" w:hAnsiTheme="minorHAnsi" w:cstheme="minorHAnsi"/>
                <w:color w:val="auto"/>
                <w:sz w:val="22"/>
                <w:szCs w:val="22"/>
              </w:rPr>
              <w:t>students achieved a</w:t>
            </w:r>
            <w:r w:rsidR="00BC0EE1" w:rsidRPr="00897E4B">
              <w:rPr>
                <w:rFonts w:asciiTheme="minorHAnsi" w:hAnsiTheme="minorHAnsi" w:cstheme="minorHAnsi"/>
                <w:color w:val="auto"/>
                <w:sz w:val="22"/>
                <w:szCs w:val="22"/>
              </w:rPr>
              <w:t>n</w:t>
            </w:r>
            <w:r w:rsidR="002A3F5F" w:rsidRPr="00897E4B">
              <w:rPr>
                <w:rFonts w:asciiTheme="minorHAnsi" w:hAnsiTheme="minorHAnsi" w:cstheme="minorHAnsi"/>
                <w:color w:val="auto"/>
                <w:sz w:val="22"/>
                <w:szCs w:val="22"/>
              </w:rPr>
              <w:t xml:space="preserve"> A8 score of 35.83. </w:t>
            </w:r>
            <w:r w:rsidR="00286843" w:rsidRPr="00897E4B">
              <w:rPr>
                <w:rFonts w:asciiTheme="minorHAnsi" w:hAnsiTheme="minorHAnsi" w:cstheme="minorHAnsi"/>
                <w:color w:val="auto"/>
                <w:sz w:val="22"/>
                <w:szCs w:val="22"/>
              </w:rPr>
              <w:t>This was in contrast</w:t>
            </w:r>
            <w:r w:rsidR="00EE77C5" w:rsidRPr="00897E4B">
              <w:rPr>
                <w:rFonts w:asciiTheme="minorHAnsi" w:hAnsiTheme="minorHAnsi" w:cstheme="minorHAnsi"/>
                <w:color w:val="auto"/>
                <w:sz w:val="22"/>
                <w:szCs w:val="22"/>
              </w:rPr>
              <w:t xml:space="preserve"> </w:t>
            </w:r>
            <w:r w:rsidR="00286843" w:rsidRPr="00897E4B">
              <w:rPr>
                <w:rFonts w:asciiTheme="minorHAnsi" w:hAnsiTheme="minorHAnsi" w:cstheme="minorHAnsi"/>
                <w:color w:val="auto"/>
                <w:sz w:val="22"/>
                <w:szCs w:val="22"/>
              </w:rPr>
              <w:t>to 2</w:t>
            </w:r>
            <w:r w:rsidR="00BC0EE1" w:rsidRPr="00897E4B">
              <w:rPr>
                <w:rFonts w:asciiTheme="minorHAnsi" w:hAnsiTheme="minorHAnsi" w:cstheme="minorHAnsi"/>
                <w:color w:val="auto"/>
                <w:sz w:val="22"/>
                <w:szCs w:val="22"/>
              </w:rPr>
              <w:t>3</w:t>
            </w:r>
            <w:r w:rsidR="00286843" w:rsidRPr="00897E4B">
              <w:rPr>
                <w:rFonts w:asciiTheme="minorHAnsi" w:hAnsiTheme="minorHAnsi" w:cstheme="minorHAnsi"/>
                <w:color w:val="auto"/>
                <w:sz w:val="22"/>
                <w:szCs w:val="22"/>
              </w:rPr>
              <w:t>/2</w:t>
            </w:r>
            <w:r w:rsidR="00BC0EE1" w:rsidRPr="00897E4B">
              <w:rPr>
                <w:rFonts w:asciiTheme="minorHAnsi" w:hAnsiTheme="minorHAnsi" w:cstheme="minorHAnsi"/>
                <w:color w:val="auto"/>
                <w:sz w:val="22"/>
                <w:szCs w:val="22"/>
              </w:rPr>
              <w:t>4</w:t>
            </w:r>
            <w:r w:rsidR="00286843" w:rsidRPr="00897E4B">
              <w:rPr>
                <w:rFonts w:asciiTheme="minorHAnsi" w:hAnsiTheme="minorHAnsi" w:cstheme="minorHAnsi"/>
                <w:color w:val="auto"/>
                <w:sz w:val="22"/>
                <w:szCs w:val="22"/>
              </w:rPr>
              <w:t xml:space="preserve"> where the figure was</w:t>
            </w:r>
            <w:r w:rsidR="002A3F5F" w:rsidRPr="00897E4B">
              <w:rPr>
                <w:rFonts w:asciiTheme="minorHAnsi" w:hAnsiTheme="minorHAnsi" w:cstheme="minorHAnsi"/>
                <w:color w:val="auto"/>
                <w:sz w:val="22"/>
                <w:szCs w:val="22"/>
              </w:rPr>
              <w:t xml:space="preserve"> 33.21, so improvements have been made over the acad</w:t>
            </w:r>
            <w:r w:rsidR="00223CEE" w:rsidRPr="00897E4B">
              <w:rPr>
                <w:rFonts w:asciiTheme="minorHAnsi" w:hAnsiTheme="minorHAnsi" w:cstheme="minorHAnsi"/>
                <w:color w:val="auto"/>
                <w:sz w:val="22"/>
                <w:szCs w:val="22"/>
              </w:rPr>
              <w:t xml:space="preserve">emic year. The challenge we faced was a small but significant group of female students, with compounded disadvantage, whose attendance deteriorated through the year, resulting in weaker results than were originally predicted. </w:t>
            </w:r>
            <w:r w:rsidR="00F8537D">
              <w:rPr>
                <w:rFonts w:asciiTheme="minorHAnsi" w:hAnsiTheme="minorHAnsi" w:cstheme="minorHAnsi"/>
                <w:color w:val="auto"/>
                <w:sz w:val="22"/>
                <w:szCs w:val="22"/>
              </w:rPr>
              <w:t>This was d</w:t>
            </w:r>
            <w:r w:rsidR="002A5CC4" w:rsidRPr="00897E4B">
              <w:rPr>
                <w:rFonts w:asciiTheme="minorHAnsi" w:hAnsiTheme="minorHAnsi" w:cstheme="minorHAnsi"/>
                <w:color w:val="auto"/>
                <w:sz w:val="22"/>
                <w:szCs w:val="22"/>
              </w:rPr>
              <w:t>espite</w:t>
            </w:r>
            <w:r w:rsidR="00897E4B" w:rsidRPr="00897E4B">
              <w:rPr>
                <w:rFonts w:asciiTheme="minorHAnsi" w:hAnsiTheme="minorHAnsi" w:cstheme="minorHAnsi"/>
                <w:color w:val="auto"/>
                <w:sz w:val="22"/>
                <w:szCs w:val="22"/>
              </w:rPr>
              <w:t xml:space="preserve"> extensive pastoral and academic support, which included </w:t>
            </w:r>
            <w:r w:rsidR="00897E4B">
              <w:rPr>
                <w:rFonts w:asciiTheme="minorHAnsi" w:hAnsiTheme="minorHAnsi" w:cstheme="minorHAnsi"/>
                <w:color w:val="auto"/>
                <w:sz w:val="22"/>
                <w:szCs w:val="22"/>
              </w:rPr>
              <w:t>counselling, alternative provision and after school tuition</w:t>
            </w:r>
            <w:r w:rsidR="00F8537D">
              <w:rPr>
                <w:rFonts w:asciiTheme="minorHAnsi" w:hAnsiTheme="minorHAnsi" w:cstheme="minorHAnsi"/>
                <w:color w:val="auto"/>
                <w:sz w:val="22"/>
                <w:szCs w:val="22"/>
              </w:rPr>
              <w:t xml:space="preserve">. With </w:t>
            </w:r>
            <w:r w:rsidR="00897E4B" w:rsidRPr="00897E4B">
              <w:rPr>
                <w:rFonts w:asciiTheme="minorHAnsi" w:hAnsiTheme="minorHAnsi" w:cstheme="minorHAnsi"/>
                <w:color w:val="auto"/>
                <w:sz w:val="22"/>
                <w:szCs w:val="22"/>
              </w:rPr>
              <w:t>the appointment of a deputy SENDCO, we are tackling things head on for compounded disadvantaged students</w:t>
            </w:r>
            <w:r w:rsidR="00F8537D">
              <w:rPr>
                <w:rFonts w:asciiTheme="minorHAnsi" w:hAnsiTheme="minorHAnsi" w:cstheme="minorHAnsi"/>
                <w:color w:val="auto"/>
                <w:sz w:val="22"/>
                <w:szCs w:val="22"/>
              </w:rPr>
              <w:t xml:space="preserve"> 25-26: t</w:t>
            </w:r>
            <w:r w:rsidR="002A3F5F" w:rsidRPr="00897E4B">
              <w:rPr>
                <w:rFonts w:asciiTheme="minorHAnsi" w:hAnsiTheme="minorHAnsi" w:cstheme="minorHAnsi"/>
                <w:sz w:val="22"/>
                <w:szCs w:val="22"/>
              </w:rPr>
              <w:t>here still remains a gap in performance between P</w:t>
            </w:r>
            <w:r w:rsidR="00F8537D">
              <w:rPr>
                <w:rFonts w:asciiTheme="minorHAnsi" w:hAnsiTheme="minorHAnsi" w:cstheme="minorHAnsi"/>
                <w:sz w:val="22"/>
                <w:szCs w:val="22"/>
              </w:rPr>
              <w:t xml:space="preserve">upil </w:t>
            </w:r>
            <w:r w:rsidR="002A3F5F" w:rsidRPr="00897E4B">
              <w:rPr>
                <w:rFonts w:asciiTheme="minorHAnsi" w:hAnsiTheme="minorHAnsi" w:cstheme="minorHAnsi"/>
                <w:sz w:val="22"/>
                <w:szCs w:val="22"/>
              </w:rPr>
              <w:t>P</w:t>
            </w:r>
            <w:r w:rsidR="00F8537D">
              <w:rPr>
                <w:rFonts w:asciiTheme="minorHAnsi" w:hAnsiTheme="minorHAnsi" w:cstheme="minorHAnsi"/>
                <w:sz w:val="22"/>
                <w:szCs w:val="22"/>
              </w:rPr>
              <w:t>remium</w:t>
            </w:r>
            <w:r w:rsidR="002A3F5F" w:rsidRPr="00897E4B">
              <w:rPr>
                <w:rFonts w:asciiTheme="minorHAnsi" w:hAnsiTheme="minorHAnsi" w:cstheme="minorHAnsi"/>
                <w:sz w:val="22"/>
                <w:szCs w:val="22"/>
              </w:rPr>
              <w:t xml:space="preserve"> and N</w:t>
            </w:r>
            <w:r w:rsidR="00F8537D">
              <w:rPr>
                <w:rFonts w:asciiTheme="minorHAnsi" w:hAnsiTheme="minorHAnsi" w:cstheme="minorHAnsi"/>
                <w:sz w:val="22"/>
                <w:szCs w:val="22"/>
              </w:rPr>
              <w:t xml:space="preserve">on </w:t>
            </w:r>
            <w:r w:rsidR="002A3F5F" w:rsidRPr="00897E4B">
              <w:rPr>
                <w:rFonts w:asciiTheme="minorHAnsi" w:hAnsiTheme="minorHAnsi" w:cstheme="minorHAnsi"/>
                <w:sz w:val="22"/>
                <w:szCs w:val="22"/>
              </w:rPr>
              <w:t>P</w:t>
            </w:r>
            <w:r w:rsidR="00F8537D">
              <w:rPr>
                <w:rFonts w:asciiTheme="minorHAnsi" w:hAnsiTheme="minorHAnsi" w:cstheme="minorHAnsi"/>
                <w:sz w:val="22"/>
                <w:szCs w:val="22"/>
              </w:rPr>
              <w:t xml:space="preserve">upil </w:t>
            </w:r>
            <w:r w:rsidR="002A3F5F" w:rsidRPr="00897E4B">
              <w:rPr>
                <w:rFonts w:asciiTheme="minorHAnsi" w:hAnsiTheme="minorHAnsi" w:cstheme="minorHAnsi"/>
                <w:sz w:val="22"/>
                <w:szCs w:val="22"/>
              </w:rPr>
              <w:t>P</w:t>
            </w:r>
            <w:r w:rsidR="00F8537D">
              <w:rPr>
                <w:rFonts w:asciiTheme="minorHAnsi" w:hAnsiTheme="minorHAnsi" w:cstheme="minorHAnsi"/>
                <w:sz w:val="22"/>
                <w:szCs w:val="22"/>
              </w:rPr>
              <w:t>remium</w:t>
            </w:r>
            <w:r w:rsidR="002A3F5F" w:rsidRPr="00897E4B">
              <w:rPr>
                <w:rFonts w:asciiTheme="minorHAnsi" w:hAnsiTheme="minorHAnsi" w:cstheme="minorHAnsi"/>
                <w:sz w:val="22"/>
                <w:szCs w:val="22"/>
              </w:rPr>
              <w:t xml:space="preserve"> students that the academy will continue to address</w:t>
            </w:r>
            <w:r w:rsidR="00897E4B" w:rsidRPr="00897E4B">
              <w:rPr>
                <w:rFonts w:asciiTheme="minorHAnsi" w:hAnsiTheme="minorHAnsi" w:cstheme="minorHAnsi"/>
                <w:sz w:val="22"/>
                <w:szCs w:val="22"/>
              </w:rPr>
              <w:t>.</w:t>
            </w:r>
          </w:p>
        </w:tc>
      </w:tr>
      <w:tr w:rsidR="00AD6241" w:rsidRPr="00AD6241" w14:paraId="5BE6BFB0" w14:textId="77777777" w:rsidTr="658E6BF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3BB3ED" w14:textId="4F97D259" w:rsidR="001B6ACC" w:rsidRPr="00AD6241" w:rsidRDefault="001B6ACC" w:rsidP="001B6ACC">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728862" w14:textId="150800EB" w:rsidR="001B6ACC" w:rsidRPr="00AD6241" w:rsidRDefault="2031D947" w:rsidP="658E6BF5">
            <w:pPr>
              <w:pStyle w:val="TableRowCentered"/>
              <w:jc w:val="left"/>
              <w:rPr>
                <w:rFonts w:asciiTheme="minorHAnsi" w:hAnsiTheme="minorHAnsi" w:cstheme="minorBidi"/>
                <w:color w:val="auto"/>
                <w:sz w:val="22"/>
                <w:szCs w:val="22"/>
              </w:rPr>
            </w:pPr>
            <w:r w:rsidRPr="658E6BF5">
              <w:rPr>
                <w:rFonts w:asciiTheme="minorHAnsi" w:hAnsiTheme="minorHAnsi" w:cstheme="minorBidi"/>
                <w:color w:val="auto"/>
                <w:sz w:val="22"/>
                <w:szCs w:val="22"/>
              </w:rPr>
              <w:t>A</w:t>
            </w:r>
            <w:r w:rsidR="006B7296">
              <w:rPr>
                <w:rFonts w:asciiTheme="minorHAnsi" w:hAnsiTheme="minorHAnsi" w:cstheme="minorBidi"/>
                <w:color w:val="auto"/>
                <w:sz w:val="22"/>
                <w:szCs w:val="22"/>
              </w:rPr>
              <w:t xml:space="preserve">ccessing question </w:t>
            </w:r>
            <w:r w:rsidR="0D26A28F" w:rsidRPr="658E6BF5">
              <w:rPr>
                <w:rFonts w:asciiTheme="minorHAnsi" w:hAnsiTheme="minorHAnsi" w:cstheme="minorBidi"/>
                <w:color w:val="auto"/>
                <w:sz w:val="22"/>
                <w:szCs w:val="22"/>
              </w:rPr>
              <w:t xml:space="preserve">level data from </w:t>
            </w:r>
            <w:r w:rsidR="006B7296">
              <w:rPr>
                <w:rFonts w:asciiTheme="minorHAnsi" w:hAnsiTheme="minorHAnsi" w:cstheme="minorBidi"/>
                <w:color w:val="auto"/>
                <w:sz w:val="22"/>
                <w:szCs w:val="22"/>
              </w:rPr>
              <w:t xml:space="preserve">the KS2 </w:t>
            </w:r>
            <w:r w:rsidR="0D26A28F" w:rsidRPr="658E6BF5">
              <w:rPr>
                <w:rFonts w:asciiTheme="minorHAnsi" w:hAnsiTheme="minorHAnsi" w:cstheme="minorBidi"/>
                <w:color w:val="auto"/>
                <w:sz w:val="22"/>
                <w:szCs w:val="22"/>
              </w:rPr>
              <w:t>SATs (Numeracy</w:t>
            </w:r>
            <w:r w:rsidR="009E3C8F">
              <w:rPr>
                <w:rFonts w:asciiTheme="minorHAnsi" w:hAnsiTheme="minorHAnsi" w:cstheme="minorBidi"/>
                <w:color w:val="auto"/>
                <w:sz w:val="22"/>
                <w:szCs w:val="22"/>
              </w:rPr>
              <w:t>,</w:t>
            </w:r>
            <w:r w:rsidR="0D26A28F" w:rsidRPr="658E6BF5">
              <w:rPr>
                <w:rFonts w:asciiTheme="minorHAnsi" w:hAnsiTheme="minorHAnsi" w:cstheme="minorBidi"/>
                <w:color w:val="auto"/>
                <w:sz w:val="22"/>
                <w:szCs w:val="22"/>
              </w:rPr>
              <w:t xml:space="preserve"> </w:t>
            </w:r>
            <w:r w:rsidR="006B7296">
              <w:rPr>
                <w:rFonts w:asciiTheme="minorHAnsi" w:hAnsiTheme="minorHAnsi" w:cstheme="minorBidi"/>
                <w:color w:val="auto"/>
                <w:sz w:val="22"/>
                <w:szCs w:val="22"/>
              </w:rPr>
              <w:t>Reading and GP</w:t>
            </w:r>
            <w:r w:rsidR="009E3C8F">
              <w:rPr>
                <w:rFonts w:asciiTheme="minorHAnsi" w:hAnsiTheme="minorHAnsi" w:cstheme="minorBidi"/>
                <w:color w:val="auto"/>
                <w:sz w:val="22"/>
                <w:szCs w:val="22"/>
              </w:rPr>
              <w:t>V</w:t>
            </w:r>
            <w:r w:rsidR="006B7296">
              <w:rPr>
                <w:rFonts w:asciiTheme="minorHAnsi" w:hAnsiTheme="minorHAnsi" w:cstheme="minorBidi"/>
                <w:color w:val="auto"/>
                <w:sz w:val="22"/>
                <w:szCs w:val="22"/>
              </w:rPr>
              <w:t>S</w:t>
            </w:r>
            <w:r w:rsidR="603A3725" w:rsidRPr="658E6BF5">
              <w:rPr>
                <w:rFonts w:asciiTheme="minorHAnsi" w:hAnsiTheme="minorHAnsi" w:cstheme="minorBidi"/>
                <w:color w:val="auto"/>
                <w:sz w:val="22"/>
                <w:szCs w:val="22"/>
              </w:rPr>
              <w:t>)</w:t>
            </w:r>
            <w:r w:rsidR="009E3C8F">
              <w:rPr>
                <w:rFonts w:asciiTheme="minorHAnsi" w:hAnsiTheme="minorHAnsi" w:cstheme="minorBidi"/>
                <w:color w:val="auto"/>
                <w:sz w:val="22"/>
                <w:szCs w:val="22"/>
              </w:rPr>
              <w:t xml:space="preserve"> and the teacher assessed writing standards</w:t>
            </w:r>
            <w:r w:rsidR="603A3725" w:rsidRPr="658E6BF5">
              <w:rPr>
                <w:rFonts w:asciiTheme="minorHAnsi" w:hAnsiTheme="minorHAnsi" w:cstheme="minorBidi"/>
                <w:color w:val="auto"/>
                <w:sz w:val="22"/>
                <w:szCs w:val="22"/>
              </w:rPr>
              <w:t xml:space="preserve">, </w:t>
            </w:r>
            <w:r w:rsidR="009E3C8F">
              <w:rPr>
                <w:rFonts w:asciiTheme="minorHAnsi" w:hAnsiTheme="minorHAnsi" w:cstheme="minorBidi"/>
                <w:color w:val="auto"/>
                <w:sz w:val="22"/>
                <w:szCs w:val="22"/>
              </w:rPr>
              <w:t>and triangulating these scores with the NGRT reading screener,</w:t>
            </w:r>
            <w:r w:rsidR="0D26A28F" w:rsidRPr="658E6BF5">
              <w:rPr>
                <w:rFonts w:asciiTheme="minorHAnsi" w:hAnsiTheme="minorHAnsi" w:cstheme="minorBidi"/>
                <w:color w:val="auto"/>
                <w:sz w:val="22"/>
                <w:szCs w:val="22"/>
              </w:rPr>
              <w:t xml:space="preserve"> </w:t>
            </w:r>
            <w:r w:rsidR="009E3C8F">
              <w:rPr>
                <w:rFonts w:asciiTheme="minorHAnsi" w:hAnsiTheme="minorHAnsi" w:cstheme="minorBidi"/>
                <w:color w:val="auto"/>
                <w:sz w:val="22"/>
                <w:szCs w:val="22"/>
              </w:rPr>
              <w:t xml:space="preserve">and </w:t>
            </w:r>
            <w:r w:rsidR="0D26A28F" w:rsidRPr="658E6BF5">
              <w:rPr>
                <w:rFonts w:asciiTheme="minorHAnsi" w:hAnsiTheme="minorHAnsi" w:cstheme="minorBidi"/>
                <w:color w:val="auto"/>
                <w:sz w:val="22"/>
                <w:szCs w:val="22"/>
              </w:rPr>
              <w:t xml:space="preserve">the </w:t>
            </w:r>
            <w:r w:rsidR="009E3C8F">
              <w:rPr>
                <w:rFonts w:asciiTheme="minorHAnsi" w:hAnsiTheme="minorHAnsi" w:cstheme="minorBidi"/>
                <w:color w:val="auto"/>
                <w:sz w:val="22"/>
                <w:szCs w:val="22"/>
              </w:rPr>
              <w:t>Y</w:t>
            </w:r>
            <w:r w:rsidR="0DA2126A" w:rsidRPr="658E6BF5">
              <w:rPr>
                <w:rFonts w:asciiTheme="minorHAnsi" w:hAnsiTheme="minorHAnsi" w:cstheme="minorBidi"/>
                <w:color w:val="auto"/>
                <w:sz w:val="22"/>
                <w:szCs w:val="22"/>
              </w:rPr>
              <w:t>ARC</w:t>
            </w:r>
            <w:r w:rsidR="0D26A28F" w:rsidRPr="658E6BF5">
              <w:rPr>
                <w:rFonts w:asciiTheme="minorHAnsi" w:hAnsiTheme="minorHAnsi" w:cstheme="minorBidi"/>
                <w:color w:val="auto"/>
                <w:sz w:val="22"/>
                <w:szCs w:val="22"/>
              </w:rPr>
              <w:t xml:space="preserve"> </w:t>
            </w:r>
            <w:r w:rsidR="406B53E2" w:rsidRPr="658E6BF5">
              <w:rPr>
                <w:rFonts w:asciiTheme="minorHAnsi" w:hAnsiTheme="minorHAnsi" w:cstheme="minorBidi"/>
                <w:color w:val="auto"/>
                <w:sz w:val="22"/>
                <w:szCs w:val="22"/>
              </w:rPr>
              <w:t>diagnostic</w:t>
            </w:r>
            <w:r w:rsidR="009E3C8F">
              <w:rPr>
                <w:rFonts w:asciiTheme="minorHAnsi" w:hAnsiTheme="minorHAnsi" w:cstheme="minorBidi"/>
                <w:color w:val="auto"/>
                <w:sz w:val="22"/>
                <w:szCs w:val="22"/>
              </w:rPr>
              <w:t xml:space="preserve"> reading test</w:t>
            </w:r>
            <w:r w:rsidR="406B53E2" w:rsidRPr="658E6BF5">
              <w:rPr>
                <w:rFonts w:asciiTheme="minorHAnsi" w:hAnsiTheme="minorHAnsi" w:cstheme="minorBidi"/>
                <w:color w:val="auto"/>
                <w:sz w:val="22"/>
                <w:szCs w:val="22"/>
              </w:rPr>
              <w:t xml:space="preserve">, </w:t>
            </w:r>
            <w:r w:rsidR="004F3574" w:rsidRPr="658E6BF5">
              <w:rPr>
                <w:rFonts w:asciiTheme="minorHAnsi" w:hAnsiTheme="minorHAnsi" w:cstheme="minorBidi"/>
                <w:color w:val="auto"/>
                <w:sz w:val="22"/>
                <w:szCs w:val="22"/>
              </w:rPr>
              <w:t xml:space="preserve">we have </w:t>
            </w:r>
            <w:r w:rsidRPr="658E6BF5">
              <w:rPr>
                <w:rFonts w:asciiTheme="minorHAnsi" w:hAnsiTheme="minorHAnsi" w:cstheme="minorBidi"/>
                <w:color w:val="auto"/>
                <w:sz w:val="22"/>
                <w:szCs w:val="22"/>
              </w:rPr>
              <w:t>identif</w:t>
            </w:r>
            <w:r w:rsidR="004F3574" w:rsidRPr="658E6BF5">
              <w:rPr>
                <w:rFonts w:asciiTheme="minorHAnsi" w:hAnsiTheme="minorHAnsi" w:cstheme="minorBidi"/>
                <w:color w:val="auto"/>
                <w:sz w:val="22"/>
                <w:szCs w:val="22"/>
              </w:rPr>
              <w:t xml:space="preserve">ied </w:t>
            </w:r>
            <w:r w:rsidRPr="658E6BF5">
              <w:rPr>
                <w:rFonts w:asciiTheme="minorHAnsi" w:hAnsiTheme="minorHAnsi" w:cstheme="minorBidi"/>
                <w:color w:val="auto"/>
                <w:sz w:val="22"/>
                <w:szCs w:val="22"/>
              </w:rPr>
              <w:t xml:space="preserve">which children need </w:t>
            </w:r>
            <w:r w:rsidR="0D26A28F" w:rsidRPr="658E6BF5">
              <w:rPr>
                <w:rFonts w:asciiTheme="minorHAnsi" w:hAnsiTheme="minorHAnsi" w:cstheme="minorBidi"/>
                <w:color w:val="auto"/>
                <w:sz w:val="22"/>
                <w:szCs w:val="22"/>
              </w:rPr>
              <w:t xml:space="preserve">numeracy and literacy </w:t>
            </w:r>
            <w:r w:rsidRPr="658E6BF5">
              <w:rPr>
                <w:rFonts w:asciiTheme="minorHAnsi" w:hAnsiTheme="minorHAnsi" w:cstheme="minorBidi"/>
                <w:color w:val="auto"/>
                <w:sz w:val="22"/>
                <w:szCs w:val="22"/>
              </w:rPr>
              <w:t>support and interventions</w:t>
            </w:r>
            <w:r w:rsidR="009E3C8F">
              <w:rPr>
                <w:rFonts w:asciiTheme="minorHAnsi" w:hAnsiTheme="minorHAnsi" w:cstheme="minorBidi"/>
                <w:color w:val="auto"/>
                <w:sz w:val="22"/>
                <w:szCs w:val="22"/>
              </w:rPr>
              <w:t>. W</w:t>
            </w:r>
            <w:r w:rsidR="00DC67B1" w:rsidRPr="658E6BF5">
              <w:rPr>
                <w:rFonts w:asciiTheme="minorHAnsi" w:hAnsiTheme="minorHAnsi" w:cstheme="minorBidi"/>
                <w:color w:val="auto"/>
                <w:sz w:val="22"/>
                <w:szCs w:val="22"/>
              </w:rPr>
              <w:t xml:space="preserve">e </w:t>
            </w:r>
            <w:r w:rsidR="0D26A28F" w:rsidRPr="658E6BF5">
              <w:rPr>
                <w:rFonts w:asciiTheme="minorHAnsi" w:hAnsiTheme="minorHAnsi" w:cstheme="minorBidi"/>
                <w:color w:val="auto"/>
                <w:sz w:val="22"/>
                <w:szCs w:val="22"/>
              </w:rPr>
              <w:t xml:space="preserve">continue to embed </w:t>
            </w:r>
            <w:r w:rsidRPr="658E6BF5">
              <w:rPr>
                <w:rFonts w:asciiTheme="minorHAnsi" w:hAnsiTheme="minorHAnsi" w:cstheme="minorBidi"/>
                <w:color w:val="auto"/>
                <w:sz w:val="22"/>
                <w:szCs w:val="22"/>
              </w:rPr>
              <w:t xml:space="preserve">systems to deliver interventions </w:t>
            </w:r>
            <w:r w:rsidR="005762B7" w:rsidRPr="658E6BF5">
              <w:rPr>
                <w:rFonts w:asciiTheme="minorHAnsi" w:hAnsiTheme="minorHAnsi" w:cstheme="minorBidi"/>
                <w:color w:val="auto"/>
                <w:sz w:val="22"/>
                <w:szCs w:val="22"/>
              </w:rPr>
              <w:t xml:space="preserve">at KS3 </w:t>
            </w:r>
            <w:r w:rsidRPr="658E6BF5">
              <w:rPr>
                <w:rFonts w:asciiTheme="minorHAnsi" w:hAnsiTheme="minorHAnsi" w:cstheme="minorBidi"/>
                <w:color w:val="auto"/>
                <w:sz w:val="22"/>
                <w:szCs w:val="22"/>
              </w:rPr>
              <w:t xml:space="preserve">to make an impact. This challenge </w:t>
            </w:r>
            <w:r w:rsidR="00005BDA" w:rsidRPr="658E6BF5">
              <w:rPr>
                <w:rFonts w:asciiTheme="minorHAnsi" w:hAnsiTheme="minorHAnsi" w:cstheme="minorBidi"/>
                <w:color w:val="auto"/>
                <w:sz w:val="22"/>
                <w:szCs w:val="22"/>
              </w:rPr>
              <w:t xml:space="preserve">is to continue </w:t>
            </w:r>
            <w:r w:rsidR="00E70BE0" w:rsidRPr="658E6BF5">
              <w:rPr>
                <w:rFonts w:asciiTheme="minorHAnsi" w:hAnsiTheme="minorHAnsi" w:cstheme="minorBidi"/>
                <w:color w:val="auto"/>
                <w:sz w:val="22"/>
                <w:szCs w:val="22"/>
              </w:rPr>
              <w:t xml:space="preserve">the success </w:t>
            </w:r>
            <w:r w:rsidR="00F16AE4" w:rsidRPr="658E6BF5">
              <w:rPr>
                <w:rFonts w:asciiTheme="minorHAnsi" w:hAnsiTheme="minorHAnsi" w:cstheme="minorBidi"/>
                <w:color w:val="auto"/>
                <w:sz w:val="22"/>
                <w:szCs w:val="22"/>
              </w:rPr>
              <w:t xml:space="preserve">we have had </w:t>
            </w:r>
            <w:r w:rsidR="00E70BE0" w:rsidRPr="658E6BF5">
              <w:rPr>
                <w:rFonts w:asciiTheme="minorHAnsi" w:hAnsiTheme="minorHAnsi" w:cstheme="minorBidi"/>
                <w:color w:val="auto"/>
                <w:sz w:val="22"/>
                <w:szCs w:val="22"/>
              </w:rPr>
              <w:t>wit</w:t>
            </w:r>
            <w:r w:rsidR="00D578C2" w:rsidRPr="658E6BF5">
              <w:rPr>
                <w:rFonts w:asciiTheme="minorHAnsi" w:hAnsiTheme="minorHAnsi" w:cstheme="minorBidi"/>
                <w:color w:val="auto"/>
                <w:sz w:val="22"/>
                <w:szCs w:val="22"/>
              </w:rPr>
              <w:t>h</w:t>
            </w:r>
            <w:r w:rsidR="00E70BE0" w:rsidRPr="658E6BF5">
              <w:rPr>
                <w:rFonts w:asciiTheme="minorHAnsi" w:hAnsiTheme="minorHAnsi" w:cstheme="minorBidi"/>
                <w:color w:val="auto"/>
                <w:sz w:val="22"/>
                <w:szCs w:val="22"/>
              </w:rPr>
              <w:t xml:space="preserve">in the </w:t>
            </w:r>
            <w:r w:rsidR="009E3C8F">
              <w:rPr>
                <w:rFonts w:asciiTheme="minorHAnsi" w:hAnsiTheme="minorHAnsi" w:cstheme="minorBidi"/>
                <w:color w:val="auto"/>
                <w:sz w:val="22"/>
                <w:szCs w:val="22"/>
              </w:rPr>
              <w:t>reading</w:t>
            </w:r>
            <w:r w:rsidR="02A41133" w:rsidRPr="658E6BF5">
              <w:rPr>
                <w:rFonts w:asciiTheme="minorHAnsi" w:hAnsiTheme="minorHAnsi" w:cstheme="minorBidi"/>
                <w:color w:val="auto"/>
                <w:sz w:val="22"/>
                <w:szCs w:val="22"/>
              </w:rPr>
              <w:t xml:space="preserve"> </w:t>
            </w:r>
            <w:r w:rsidR="00E70BE0" w:rsidRPr="658E6BF5">
              <w:rPr>
                <w:rFonts w:asciiTheme="minorHAnsi" w:hAnsiTheme="minorHAnsi" w:cstheme="minorBidi"/>
                <w:color w:val="auto"/>
                <w:sz w:val="22"/>
                <w:szCs w:val="22"/>
              </w:rPr>
              <w:t xml:space="preserve">catch up programme </w:t>
            </w:r>
            <w:r w:rsidR="00D578C2" w:rsidRPr="658E6BF5">
              <w:rPr>
                <w:rFonts w:asciiTheme="minorHAnsi" w:hAnsiTheme="minorHAnsi" w:cstheme="minorBidi"/>
                <w:color w:val="auto"/>
                <w:sz w:val="22"/>
                <w:szCs w:val="22"/>
              </w:rPr>
              <w:t xml:space="preserve">and fully replicate </w:t>
            </w:r>
            <w:r w:rsidR="00F16AE4" w:rsidRPr="658E6BF5">
              <w:rPr>
                <w:rFonts w:asciiTheme="minorHAnsi" w:hAnsiTheme="minorHAnsi" w:cstheme="minorBidi"/>
                <w:color w:val="auto"/>
                <w:sz w:val="22"/>
                <w:szCs w:val="22"/>
              </w:rPr>
              <w:t>its s</w:t>
            </w:r>
            <w:r w:rsidR="00D578C2" w:rsidRPr="658E6BF5">
              <w:rPr>
                <w:rFonts w:asciiTheme="minorHAnsi" w:hAnsiTheme="minorHAnsi" w:cstheme="minorBidi"/>
                <w:color w:val="auto"/>
                <w:sz w:val="22"/>
                <w:szCs w:val="22"/>
              </w:rPr>
              <w:t>uccess in the new Numeracy programme</w:t>
            </w:r>
            <w:r w:rsidR="009E3C8F">
              <w:rPr>
                <w:rFonts w:asciiTheme="minorHAnsi" w:hAnsiTheme="minorHAnsi" w:cstheme="minorBidi"/>
                <w:color w:val="auto"/>
                <w:sz w:val="22"/>
                <w:szCs w:val="22"/>
              </w:rPr>
              <w:t xml:space="preserve">, and writing programmes focusing on the foundational </w:t>
            </w:r>
            <w:r w:rsidR="00A40A2A">
              <w:rPr>
                <w:rFonts w:asciiTheme="minorHAnsi" w:hAnsiTheme="minorHAnsi" w:cstheme="minorBidi"/>
                <w:color w:val="auto"/>
                <w:sz w:val="22"/>
                <w:szCs w:val="22"/>
              </w:rPr>
              <w:t>knowledge</w:t>
            </w:r>
            <w:r w:rsidR="009E3C8F">
              <w:rPr>
                <w:rFonts w:asciiTheme="minorHAnsi" w:hAnsiTheme="minorHAnsi" w:cstheme="minorBidi"/>
                <w:color w:val="auto"/>
                <w:sz w:val="22"/>
                <w:szCs w:val="22"/>
              </w:rPr>
              <w:t xml:space="preserve"> of transcription and spelling.</w:t>
            </w:r>
          </w:p>
        </w:tc>
      </w:tr>
      <w:tr w:rsidR="00AD6241" w:rsidRPr="00AD6241" w14:paraId="5B517607" w14:textId="77777777" w:rsidTr="658E6BF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FDB234" w14:textId="11441728" w:rsidR="001B6ACC" w:rsidRPr="00AD6241" w:rsidRDefault="001B6ACC" w:rsidP="001B6ACC">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AA24C5" w14:textId="7C58E230" w:rsidR="001B6ACC" w:rsidRPr="00423C67" w:rsidRDefault="009E3C8F" w:rsidP="658E6BF5">
            <w:pPr>
              <w:pStyle w:val="TableRowCentered"/>
              <w:jc w:val="left"/>
              <w:rPr>
                <w:rFonts w:asciiTheme="minorHAnsi" w:hAnsiTheme="minorHAnsi" w:cstheme="minorBidi"/>
                <w:color w:val="auto"/>
                <w:sz w:val="22"/>
                <w:szCs w:val="22"/>
              </w:rPr>
            </w:pPr>
            <w:r w:rsidRPr="00423C67">
              <w:rPr>
                <w:rFonts w:asciiTheme="minorHAnsi" w:hAnsiTheme="minorHAnsi" w:cstheme="minorBidi"/>
                <w:color w:val="auto"/>
                <w:sz w:val="22"/>
                <w:szCs w:val="22"/>
              </w:rPr>
              <w:t xml:space="preserve">Both the standardised scores from the NGRTs and KS2 Readings SATs </w:t>
            </w:r>
            <w:r w:rsidR="59CCD1C2" w:rsidRPr="00423C67">
              <w:rPr>
                <w:rFonts w:asciiTheme="minorHAnsi" w:hAnsiTheme="minorHAnsi" w:cstheme="minorBidi"/>
                <w:color w:val="auto"/>
                <w:sz w:val="22"/>
                <w:szCs w:val="22"/>
              </w:rPr>
              <w:t>reveal</w:t>
            </w:r>
            <w:r w:rsidR="2031D947" w:rsidRPr="00423C67">
              <w:rPr>
                <w:rFonts w:asciiTheme="minorHAnsi" w:hAnsiTheme="minorHAnsi" w:cstheme="minorBidi"/>
                <w:color w:val="auto"/>
                <w:sz w:val="22"/>
                <w:szCs w:val="22"/>
              </w:rPr>
              <w:t xml:space="preserve">ed </w:t>
            </w:r>
            <w:r w:rsidR="59CCD1C2" w:rsidRPr="00423C67">
              <w:rPr>
                <w:rFonts w:asciiTheme="minorHAnsi" w:hAnsiTheme="minorHAnsi" w:cstheme="minorBidi"/>
                <w:color w:val="auto"/>
                <w:sz w:val="22"/>
                <w:szCs w:val="22"/>
              </w:rPr>
              <w:t>a</w:t>
            </w:r>
            <w:r w:rsidR="00AD784A" w:rsidRPr="00423C67">
              <w:rPr>
                <w:rFonts w:asciiTheme="minorHAnsi" w:hAnsiTheme="minorHAnsi" w:cstheme="minorBidi"/>
                <w:color w:val="auto"/>
                <w:sz w:val="22"/>
                <w:szCs w:val="22"/>
              </w:rPr>
              <w:t xml:space="preserve">n </w:t>
            </w:r>
            <w:r w:rsidR="59CCD1C2" w:rsidRPr="00423C67">
              <w:rPr>
                <w:rFonts w:asciiTheme="minorHAnsi" w:hAnsiTheme="minorHAnsi" w:cstheme="minorBidi"/>
                <w:color w:val="auto"/>
                <w:sz w:val="22"/>
                <w:szCs w:val="22"/>
              </w:rPr>
              <w:t>issue to be addressed</w:t>
            </w:r>
            <w:r w:rsidR="2031D947" w:rsidRPr="00423C67">
              <w:rPr>
                <w:rFonts w:asciiTheme="minorHAnsi" w:hAnsiTheme="minorHAnsi" w:cstheme="minorBidi"/>
                <w:color w:val="auto"/>
                <w:sz w:val="22"/>
                <w:szCs w:val="22"/>
              </w:rPr>
              <w:t xml:space="preserve"> </w:t>
            </w:r>
            <w:r w:rsidR="00895A32" w:rsidRPr="00423C67">
              <w:rPr>
                <w:rFonts w:asciiTheme="minorHAnsi" w:hAnsiTheme="minorHAnsi" w:cstheme="minorBidi"/>
                <w:color w:val="auto"/>
                <w:sz w:val="22"/>
                <w:szCs w:val="22"/>
              </w:rPr>
              <w:t>re</w:t>
            </w:r>
            <w:r w:rsidR="00AD784A" w:rsidRPr="00423C67">
              <w:rPr>
                <w:rFonts w:asciiTheme="minorHAnsi" w:hAnsiTheme="minorHAnsi" w:cstheme="minorBidi"/>
                <w:color w:val="auto"/>
                <w:sz w:val="22"/>
                <w:szCs w:val="22"/>
              </w:rPr>
              <w:t xml:space="preserve">garding </w:t>
            </w:r>
            <w:r w:rsidRPr="00423C67">
              <w:rPr>
                <w:rFonts w:asciiTheme="minorHAnsi" w:hAnsiTheme="minorHAnsi" w:cstheme="minorBidi"/>
                <w:color w:val="auto"/>
                <w:sz w:val="22"/>
                <w:szCs w:val="22"/>
              </w:rPr>
              <w:t>disadvantaged</w:t>
            </w:r>
            <w:r w:rsidR="00AD784A" w:rsidRPr="00423C67">
              <w:rPr>
                <w:rFonts w:asciiTheme="minorHAnsi" w:hAnsiTheme="minorHAnsi" w:cstheme="minorBidi"/>
                <w:color w:val="auto"/>
                <w:sz w:val="22"/>
                <w:szCs w:val="22"/>
              </w:rPr>
              <w:t xml:space="preserve"> pupils</w:t>
            </w:r>
            <w:r w:rsidR="59CCD1C2" w:rsidRPr="00423C67">
              <w:rPr>
                <w:rFonts w:asciiTheme="minorHAnsi" w:hAnsiTheme="minorHAnsi" w:cstheme="minorBidi"/>
                <w:color w:val="auto"/>
                <w:sz w:val="22"/>
                <w:szCs w:val="22"/>
              </w:rPr>
              <w:t xml:space="preserve">. </w:t>
            </w:r>
            <w:r w:rsidRPr="00423C67">
              <w:rPr>
                <w:rFonts w:asciiTheme="minorHAnsi" w:hAnsiTheme="minorHAnsi" w:cstheme="minorBidi"/>
                <w:color w:val="auto"/>
                <w:sz w:val="22"/>
                <w:szCs w:val="22"/>
              </w:rPr>
              <w:t>In addition to reading intervention programmes, t</w:t>
            </w:r>
            <w:r w:rsidR="59CCD1C2" w:rsidRPr="00423C67">
              <w:rPr>
                <w:rFonts w:asciiTheme="minorHAnsi" w:hAnsiTheme="minorHAnsi" w:cstheme="minorBidi"/>
                <w:color w:val="auto"/>
                <w:sz w:val="22"/>
                <w:szCs w:val="22"/>
              </w:rPr>
              <w:t xml:space="preserve">he challenge is to </w:t>
            </w:r>
            <w:r w:rsidR="2031D947" w:rsidRPr="00423C67">
              <w:rPr>
                <w:rFonts w:asciiTheme="minorHAnsi" w:hAnsiTheme="minorHAnsi" w:cstheme="minorBidi"/>
                <w:color w:val="auto"/>
                <w:sz w:val="22"/>
                <w:szCs w:val="22"/>
              </w:rPr>
              <w:t xml:space="preserve">continue to embed </w:t>
            </w:r>
            <w:r w:rsidR="59CCD1C2" w:rsidRPr="00423C67">
              <w:rPr>
                <w:rFonts w:asciiTheme="minorHAnsi" w:hAnsiTheme="minorHAnsi" w:cstheme="minorBidi"/>
                <w:color w:val="auto"/>
                <w:sz w:val="22"/>
                <w:szCs w:val="22"/>
              </w:rPr>
              <w:t xml:space="preserve">systems </w:t>
            </w:r>
            <w:r w:rsidR="00321419" w:rsidRPr="00423C67">
              <w:rPr>
                <w:rFonts w:asciiTheme="minorHAnsi" w:hAnsiTheme="minorHAnsi" w:cstheme="minorBidi"/>
                <w:color w:val="auto"/>
                <w:sz w:val="22"/>
                <w:szCs w:val="22"/>
              </w:rPr>
              <w:t>that encourage reading for pleasure</w:t>
            </w:r>
            <w:r w:rsidR="00D64276" w:rsidRPr="00423C67">
              <w:rPr>
                <w:rFonts w:asciiTheme="minorHAnsi" w:hAnsiTheme="minorHAnsi" w:cstheme="minorBidi"/>
                <w:color w:val="auto"/>
                <w:sz w:val="22"/>
                <w:szCs w:val="22"/>
              </w:rPr>
              <w:t>, as well as even better teaching that focus</w:t>
            </w:r>
            <w:r w:rsidR="4A8ACB3D" w:rsidRPr="00423C67">
              <w:rPr>
                <w:rFonts w:asciiTheme="minorHAnsi" w:hAnsiTheme="minorHAnsi" w:cstheme="minorBidi"/>
                <w:color w:val="auto"/>
                <w:sz w:val="22"/>
                <w:szCs w:val="22"/>
              </w:rPr>
              <w:t>es</w:t>
            </w:r>
            <w:r w:rsidR="00D64276" w:rsidRPr="00423C67">
              <w:rPr>
                <w:rFonts w:asciiTheme="minorHAnsi" w:hAnsiTheme="minorHAnsi" w:cstheme="minorBidi"/>
                <w:color w:val="auto"/>
                <w:sz w:val="22"/>
                <w:szCs w:val="22"/>
              </w:rPr>
              <w:t xml:space="preserve"> on </w:t>
            </w:r>
            <w:r w:rsidRPr="00423C67">
              <w:rPr>
                <w:rFonts w:asciiTheme="minorHAnsi" w:hAnsiTheme="minorHAnsi" w:cstheme="minorBidi"/>
                <w:color w:val="auto"/>
                <w:sz w:val="22"/>
                <w:szCs w:val="22"/>
              </w:rPr>
              <w:t xml:space="preserve">using reading strategies (generic ones such as reciprocal reader, echo reading and Quigley’s Arduous 8, and specific ones in the form of </w:t>
            </w:r>
            <w:r w:rsidR="007F35E8" w:rsidRPr="00423C67">
              <w:rPr>
                <w:rFonts w:asciiTheme="minorHAnsi" w:hAnsiTheme="minorHAnsi" w:cstheme="minorBidi"/>
                <w:color w:val="auto"/>
                <w:sz w:val="22"/>
                <w:szCs w:val="22"/>
              </w:rPr>
              <w:t>disciplinary</w:t>
            </w:r>
            <w:r w:rsidR="00D64276" w:rsidRPr="00423C67">
              <w:rPr>
                <w:rFonts w:asciiTheme="minorHAnsi" w:hAnsiTheme="minorHAnsi" w:cstheme="minorBidi"/>
                <w:color w:val="auto"/>
                <w:sz w:val="22"/>
                <w:szCs w:val="22"/>
              </w:rPr>
              <w:t xml:space="preserve"> </w:t>
            </w:r>
            <w:r w:rsidR="007F35E8" w:rsidRPr="00423C67">
              <w:rPr>
                <w:rFonts w:asciiTheme="minorHAnsi" w:hAnsiTheme="minorHAnsi" w:cstheme="minorBidi"/>
                <w:color w:val="auto"/>
                <w:sz w:val="22"/>
                <w:szCs w:val="22"/>
              </w:rPr>
              <w:t>literacy</w:t>
            </w:r>
            <w:r w:rsidRPr="00423C67">
              <w:rPr>
                <w:rFonts w:asciiTheme="minorHAnsi" w:hAnsiTheme="minorHAnsi" w:cstheme="minorBidi"/>
                <w:color w:val="auto"/>
                <w:sz w:val="22"/>
                <w:szCs w:val="22"/>
              </w:rPr>
              <w:t>)</w:t>
            </w:r>
            <w:r w:rsidR="007F35E8" w:rsidRPr="00423C67">
              <w:rPr>
                <w:rFonts w:asciiTheme="minorHAnsi" w:hAnsiTheme="minorHAnsi" w:cstheme="minorBidi"/>
                <w:color w:val="auto"/>
                <w:sz w:val="22"/>
                <w:szCs w:val="22"/>
              </w:rPr>
              <w:t>.</w:t>
            </w:r>
            <w:r w:rsidR="00D64276" w:rsidRPr="00423C67">
              <w:rPr>
                <w:rFonts w:asciiTheme="minorHAnsi" w:hAnsiTheme="minorHAnsi" w:cstheme="minorBidi"/>
                <w:color w:val="auto"/>
                <w:sz w:val="22"/>
                <w:szCs w:val="22"/>
              </w:rPr>
              <w:t xml:space="preserve"> </w:t>
            </w:r>
            <w:r w:rsidR="006F2B93" w:rsidRPr="00423C67">
              <w:rPr>
                <w:rFonts w:asciiTheme="minorHAnsi" w:hAnsiTheme="minorHAnsi" w:cstheme="minorBidi"/>
                <w:color w:val="auto"/>
                <w:sz w:val="22"/>
                <w:szCs w:val="22"/>
              </w:rPr>
              <w:t xml:space="preserve">The </w:t>
            </w:r>
            <w:r w:rsidR="007F35E8" w:rsidRPr="00423C67">
              <w:rPr>
                <w:rFonts w:asciiTheme="minorHAnsi" w:hAnsiTheme="minorHAnsi" w:cstheme="minorBidi"/>
                <w:color w:val="auto"/>
                <w:sz w:val="22"/>
                <w:szCs w:val="22"/>
              </w:rPr>
              <w:t xml:space="preserve">specific </w:t>
            </w:r>
            <w:r w:rsidR="006F2B93" w:rsidRPr="00423C67">
              <w:rPr>
                <w:rFonts w:asciiTheme="minorHAnsi" w:hAnsiTheme="minorHAnsi" w:cstheme="minorBidi"/>
                <w:color w:val="auto"/>
                <w:sz w:val="22"/>
                <w:szCs w:val="22"/>
              </w:rPr>
              <w:t>challenge is to embed the</w:t>
            </w:r>
            <w:r w:rsidRPr="00423C67">
              <w:rPr>
                <w:rFonts w:asciiTheme="minorHAnsi" w:hAnsiTheme="minorHAnsi" w:cstheme="minorBidi"/>
                <w:color w:val="auto"/>
                <w:sz w:val="22"/>
                <w:szCs w:val="22"/>
              </w:rPr>
              <w:t xml:space="preserve"> tutor</w:t>
            </w:r>
            <w:r w:rsidR="006F2B93" w:rsidRPr="00423C67">
              <w:rPr>
                <w:rFonts w:asciiTheme="minorHAnsi" w:hAnsiTheme="minorHAnsi" w:cstheme="minorBidi"/>
                <w:color w:val="auto"/>
                <w:sz w:val="22"/>
                <w:szCs w:val="22"/>
              </w:rPr>
              <w:t xml:space="preserve"> reading programme</w:t>
            </w:r>
            <w:r w:rsidR="00C004EE" w:rsidRPr="00423C67">
              <w:rPr>
                <w:rFonts w:asciiTheme="minorHAnsi" w:hAnsiTheme="minorHAnsi" w:cstheme="minorBidi"/>
                <w:color w:val="auto"/>
                <w:sz w:val="22"/>
                <w:szCs w:val="22"/>
              </w:rPr>
              <w:t xml:space="preserve"> and </w:t>
            </w:r>
            <w:r w:rsidR="00F86646" w:rsidRPr="00423C67">
              <w:rPr>
                <w:rFonts w:asciiTheme="minorHAnsi" w:hAnsiTheme="minorHAnsi" w:cstheme="minorBidi"/>
                <w:color w:val="auto"/>
                <w:sz w:val="22"/>
                <w:szCs w:val="22"/>
              </w:rPr>
              <w:t>disciplinary</w:t>
            </w:r>
            <w:r w:rsidR="00C004EE" w:rsidRPr="00423C67">
              <w:rPr>
                <w:rFonts w:asciiTheme="minorHAnsi" w:hAnsiTheme="minorHAnsi" w:cstheme="minorBidi"/>
                <w:color w:val="auto"/>
                <w:sz w:val="22"/>
                <w:szCs w:val="22"/>
              </w:rPr>
              <w:t xml:space="preserve"> literacy in such a way that we can </w:t>
            </w:r>
            <w:r w:rsidR="006F2B93" w:rsidRPr="00423C67">
              <w:rPr>
                <w:rFonts w:asciiTheme="minorHAnsi" w:hAnsiTheme="minorHAnsi" w:cstheme="minorBidi"/>
                <w:color w:val="auto"/>
                <w:sz w:val="22"/>
                <w:szCs w:val="22"/>
              </w:rPr>
              <w:t xml:space="preserve">monitor the </w:t>
            </w:r>
            <w:r w:rsidR="00C004EE" w:rsidRPr="00423C67">
              <w:rPr>
                <w:rFonts w:asciiTheme="minorHAnsi" w:hAnsiTheme="minorHAnsi" w:cstheme="minorBidi"/>
                <w:color w:val="auto"/>
                <w:sz w:val="22"/>
                <w:szCs w:val="22"/>
              </w:rPr>
              <w:t>engagement</w:t>
            </w:r>
            <w:r w:rsidR="006F2B93" w:rsidRPr="00423C67">
              <w:rPr>
                <w:rFonts w:asciiTheme="minorHAnsi" w:hAnsiTheme="minorHAnsi" w:cstheme="minorBidi"/>
                <w:color w:val="auto"/>
                <w:sz w:val="22"/>
                <w:szCs w:val="22"/>
              </w:rPr>
              <w:t xml:space="preserve"> of DA pupil</w:t>
            </w:r>
            <w:r w:rsidR="007F35E8" w:rsidRPr="00423C67">
              <w:rPr>
                <w:rFonts w:asciiTheme="minorHAnsi" w:hAnsiTheme="minorHAnsi" w:cstheme="minorBidi"/>
                <w:color w:val="auto"/>
                <w:sz w:val="22"/>
                <w:szCs w:val="22"/>
              </w:rPr>
              <w:t>s, so they do make sig</w:t>
            </w:r>
            <w:r w:rsidR="00C004EE" w:rsidRPr="00423C67">
              <w:rPr>
                <w:rFonts w:asciiTheme="minorHAnsi" w:hAnsiTheme="minorHAnsi" w:cstheme="minorBidi"/>
                <w:color w:val="auto"/>
                <w:sz w:val="22"/>
                <w:szCs w:val="22"/>
              </w:rPr>
              <w:t>nificant</w:t>
            </w:r>
            <w:r w:rsidR="007F35E8" w:rsidRPr="00423C67">
              <w:rPr>
                <w:rFonts w:asciiTheme="minorHAnsi" w:hAnsiTheme="minorHAnsi" w:cstheme="minorBidi"/>
                <w:color w:val="auto"/>
                <w:sz w:val="22"/>
                <w:szCs w:val="22"/>
              </w:rPr>
              <w:t xml:space="preserve"> progress. </w:t>
            </w:r>
          </w:p>
        </w:tc>
      </w:tr>
      <w:tr w:rsidR="00AD6241" w:rsidRPr="00AD6241" w14:paraId="3314B3BB" w14:textId="77777777" w:rsidTr="658E6BF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29C9ED" w14:textId="33057F4A" w:rsidR="001B6ACC" w:rsidRPr="00AD6241" w:rsidRDefault="001B6ACC" w:rsidP="001B6ACC">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346BB4" w14:textId="1A5E1941" w:rsidR="001B6ACC" w:rsidRPr="00423C67" w:rsidRDefault="007D41D1" w:rsidP="17FDDDB0">
            <w:pPr>
              <w:pStyle w:val="TableRowCentered"/>
              <w:jc w:val="left"/>
              <w:rPr>
                <w:rFonts w:asciiTheme="minorHAnsi" w:hAnsiTheme="minorHAnsi" w:cstheme="minorBidi"/>
                <w:color w:val="auto"/>
                <w:sz w:val="22"/>
                <w:szCs w:val="22"/>
              </w:rPr>
            </w:pPr>
            <w:r w:rsidRPr="00423C67">
              <w:rPr>
                <w:rFonts w:asciiTheme="minorHAnsi" w:hAnsiTheme="minorHAnsi" w:cstheme="minorBidi"/>
                <w:color w:val="auto"/>
                <w:sz w:val="22"/>
                <w:szCs w:val="22"/>
              </w:rPr>
              <w:t>Our observatio</w:t>
            </w:r>
            <w:r w:rsidR="00423C67" w:rsidRPr="00423C67">
              <w:rPr>
                <w:rFonts w:asciiTheme="minorHAnsi" w:hAnsiTheme="minorHAnsi" w:cstheme="minorBidi"/>
                <w:color w:val="auto"/>
                <w:sz w:val="22"/>
                <w:szCs w:val="22"/>
              </w:rPr>
              <w:t>n is</w:t>
            </w:r>
            <w:r w:rsidRPr="00423C67">
              <w:rPr>
                <w:rFonts w:asciiTheme="minorHAnsi" w:hAnsiTheme="minorHAnsi" w:cstheme="minorBidi"/>
                <w:color w:val="auto"/>
                <w:sz w:val="22"/>
                <w:szCs w:val="22"/>
              </w:rPr>
              <w:t xml:space="preserve"> that</w:t>
            </w:r>
            <w:r w:rsidR="00423C67">
              <w:rPr>
                <w:rFonts w:asciiTheme="minorHAnsi" w:hAnsiTheme="minorHAnsi" w:cstheme="minorBidi"/>
                <w:color w:val="auto"/>
                <w:sz w:val="22"/>
                <w:szCs w:val="22"/>
              </w:rPr>
              <w:t>,</w:t>
            </w:r>
            <w:r w:rsidRPr="00423C67">
              <w:rPr>
                <w:rFonts w:asciiTheme="minorHAnsi" w:hAnsiTheme="minorHAnsi" w:cstheme="minorBidi"/>
                <w:color w:val="auto"/>
                <w:sz w:val="22"/>
                <w:szCs w:val="22"/>
              </w:rPr>
              <w:t xml:space="preserve"> </w:t>
            </w:r>
            <w:r w:rsidR="00423C67" w:rsidRPr="00423C67">
              <w:rPr>
                <w:rFonts w:asciiTheme="minorHAnsi" w:hAnsiTheme="minorHAnsi" w:cstheme="minorBidi"/>
                <w:color w:val="auto"/>
                <w:sz w:val="22"/>
                <w:szCs w:val="22"/>
              </w:rPr>
              <w:t xml:space="preserve">post </w:t>
            </w:r>
            <w:r w:rsidRPr="00423C67">
              <w:rPr>
                <w:rFonts w:asciiTheme="minorHAnsi" w:hAnsiTheme="minorHAnsi" w:cstheme="minorBidi"/>
                <w:color w:val="auto"/>
                <w:sz w:val="22"/>
                <w:szCs w:val="22"/>
              </w:rPr>
              <w:t>pandemic</w:t>
            </w:r>
            <w:r w:rsidR="00423C67" w:rsidRPr="00423C67">
              <w:rPr>
                <w:rFonts w:asciiTheme="minorHAnsi" w:hAnsiTheme="minorHAnsi" w:cstheme="minorBidi"/>
                <w:color w:val="auto"/>
                <w:sz w:val="22"/>
                <w:szCs w:val="22"/>
              </w:rPr>
              <w:t>,</w:t>
            </w:r>
            <w:r w:rsidRPr="00423C67">
              <w:rPr>
                <w:rFonts w:asciiTheme="minorHAnsi" w:hAnsiTheme="minorHAnsi" w:cstheme="minorBidi"/>
                <w:color w:val="auto"/>
                <w:sz w:val="22"/>
                <w:szCs w:val="22"/>
              </w:rPr>
              <w:t xml:space="preserve"> pupils’</w:t>
            </w:r>
            <w:r w:rsidR="004C0BEC">
              <w:rPr>
                <w:rFonts w:asciiTheme="minorHAnsi" w:hAnsiTheme="minorHAnsi" w:cstheme="minorBidi"/>
                <w:color w:val="auto"/>
                <w:sz w:val="22"/>
                <w:szCs w:val="22"/>
              </w:rPr>
              <w:t xml:space="preserve"> </w:t>
            </w:r>
            <w:r w:rsidR="001B6ACC" w:rsidRPr="00423C67">
              <w:rPr>
                <w:rFonts w:asciiTheme="minorHAnsi" w:hAnsiTheme="minorHAnsi" w:cstheme="minorBidi"/>
                <w:color w:val="auto"/>
                <w:sz w:val="22"/>
                <w:szCs w:val="22"/>
              </w:rPr>
              <w:t>mental health</w:t>
            </w:r>
            <w:r w:rsidR="00423C67" w:rsidRPr="00423C67">
              <w:rPr>
                <w:rFonts w:asciiTheme="minorHAnsi" w:hAnsiTheme="minorHAnsi" w:cstheme="minorBidi"/>
                <w:color w:val="auto"/>
                <w:sz w:val="22"/>
                <w:szCs w:val="22"/>
              </w:rPr>
              <w:t xml:space="preserve"> continues to suffer</w:t>
            </w:r>
            <w:r w:rsidR="001B6ACC" w:rsidRPr="00423C67">
              <w:rPr>
                <w:rFonts w:asciiTheme="minorHAnsi" w:hAnsiTheme="minorHAnsi" w:cstheme="minorBidi"/>
                <w:color w:val="auto"/>
                <w:sz w:val="22"/>
                <w:szCs w:val="22"/>
              </w:rPr>
              <w:t xml:space="preserve">. PP students have been </w:t>
            </w:r>
            <w:r w:rsidR="001E0D58" w:rsidRPr="00423C67">
              <w:rPr>
                <w:rFonts w:asciiTheme="minorHAnsi" w:hAnsiTheme="minorHAnsi" w:cstheme="minorBidi"/>
                <w:color w:val="auto"/>
                <w:sz w:val="22"/>
                <w:szCs w:val="22"/>
              </w:rPr>
              <w:t xml:space="preserve">particularly </w:t>
            </w:r>
            <w:r w:rsidR="001B6ACC" w:rsidRPr="00423C67">
              <w:rPr>
                <w:rFonts w:asciiTheme="minorHAnsi" w:hAnsiTheme="minorHAnsi" w:cstheme="minorBidi"/>
                <w:color w:val="auto"/>
                <w:sz w:val="22"/>
                <w:szCs w:val="22"/>
              </w:rPr>
              <w:t xml:space="preserve">affected. The challenge is to </w:t>
            </w:r>
            <w:r w:rsidR="00345BC3" w:rsidRPr="00423C67">
              <w:rPr>
                <w:rFonts w:asciiTheme="minorHAnsi" w:hAnsiTheme="minorHAnsi" w:cstheme="minorBidi"/>
                <w:color w:val="auto"/>
                <w:sz w:val="22"/>
                <w:szCs w:val="22"/>
              </w:rPr>
              <w:t xml:space="preserve">continue to </w:t>
            </w:r>
            <w:r w:rsidR="001B6ACC" w:rsidRPr="00423C67">
              <w:rPr>
                <w:rFonts w:asciiTheme="minorHAnsi" w:hAnsiTheme="minorHAnsi" w:cstheme="minorBidi"/>
                <w:color w:val="auto"/>
                <w:sz w:val="22"/>
                <w:szCs w:val="22"/>
              </w:rPr>
              <w:t>identify and provide the appropriate interventions</w:t>
            </w:r>
            <w:r w:rsidR="003F1369" w:rsidRPr="00423C67">
              <w:rPr>
                <w:rFonts w:asciiTheme="minorHAnsi" w:hAnsiTheme="minorHAnsi" w:cstheme="minorBidi"/>
                <w:color w:val="auto"/>
                <w:sz w:val="22"/>
                <w:szCs w:val="22"/>
              </w:rPr>
              <w:t>, including extra curricula activities, mentoring and counselling etc</w:t>
            </w:r>
            <w:r w:rsidR="00EC7D61" w:rsidRPr="00423C67">
              <w:rPr>
                <w:rFonts w:asciiTheme="minorHAnsi" w:hAnsiTheme="minorHAnsi" w:cstheme="minorBidi"/>
                <w:color w:val="auto"/>
                <w:sz w:val="22"/>
                <w:szCs w:val="22"/>
              </w:rPr>
              <w:t>.</w:t>
            </w:r>
            <w:r w:rsidR="001B6ACC" w:rsidRPr="00423C67">
              <w:rPr>
                <w:rFonts w:asciiTheme="minorHAnsi" w:hAnsiTheme="minorHAnsi" w:cstheme="minorBidi"/>
                <w:color w:val="auto"/>
                <w:sz w:val="22"/>
                <w:szCs w:val="22"/>
              </w:rPr>
              <w:t xml:space="preserve"> to build </w:t>
            </w:r>
            <w:r w:rsidR="00E64C22" w:rsidRPr="00423C67">
              <w:rPr>
                <w:rFonts w:asciiTheme="minorHAnsi" w:hAnsiTheme="minorHAnsi" w:cstheme="minorBidi"/>
                <w:color w:val="auto"/>
                <w:sz w:val="22"/>
                <w:szCs w:val="22"/>
              </w:rPr>
              <w:t>self-esteem</w:t>
            </w:r>
            <w:r w:rsidR="00EC7D61" w:rsidRPr="00423C67">
              <w:rPr>
                <w:rFonts w:asciiTheme="minorHAnsi" w:hAnsiTheme="minorHAnsi" w:cstheme="minorBidi"/>
                <w:color w:val="auto"/>
                <w:sz w:val="22"/>
                <w:szCs w:val="22"/>
              </w:rPr>
              <w:t xml:space="preserve"> and</w:t>
            </w:r>
            <w:r w:rsidR="001B6ACC" w:rsidRPr="00423C67">
              <w:rPr>
                <w:rFonts w:asciiTheme="minorHAnsi" w:hAnsiTheme="minorHAnsi" w:cstheme="minorBidi"/>
                <w:color w:val="auto"/>
                <w:sz w:val="22"/>
                <w:szCs w:val="22"/>
              </w:rPr>
              <w:t xml:space="preserve"> build coping mechanisms</w:t>
            </w:r>
            <w:r w:rsidR="00E64C22" w:rsidRPr="00423C67">
              <w:rPr>
                <w:rFonts w:asciiTheme="minorHAnsi" w:hAnsiTheme="minorHAnsi" w:cstheme="minorBidi"/>
                <w:color w:val="auto"/>
                <w:sz w:val="22"/>
                <w:szCs w:val="22"/>
              </w:rPr>
              <w:t xml:space="preserve"> so </w:t>
            </w:r>
            <w:r w:rsidR="001B6ACC" w:rsidRPr="00423C67">
              <w:rPr>
                <w:rFonts w:asciiTheme="minorHAnsi" w:hAnsiTheme="minorHAnsi" w:cstheme="minorBidi"/>
                <w:color w:val="auto"/>
                <w:sz w:val="22"/>
                <w:szCs w:val="22"/>
              </w:rPr>
              <w:t>students</w:t>
            </w:r>
            <w:r w:rsidR="00E64C22" w:rsidRPr="00423C67">
              <w:rPr>
                <w:rFonts w:asciiTheme="minorHAnsi" w:hAnsiTheme="minorHAnsi" w:cstheme="minorBidi"/>
                <w:color w:val="auto"/>
                <w:sz w:val="22"/>
                <w:szCs w:val="22"/>
              </w:rPr>
              <w:t xml:space="preserve"> can</w:t>
            </w:r>
            <w:r w:rsidR="001B6ACC" w:rsidRPr="00423C67">
              <w:rPr>
                <w:rFonts w:asciiTheme="minorHAnsi" w:hAnsiTheme="minorHAnsi" w:cstheme="minorBidi"/>
                <w:color w:val="auto"/>
                <w:sz w:val="22"/>
                <w:szCs w:val="22"/>
              </w:rPr>
              <w:t xml:space="preserve"> fully access school life</w:t>
            </w:r>
            <w:r w:rsidR="00E64C22" w:rsidRPr="00423C67">
              <w:rPr>
                <w:rFonts w:asciiTheme="minorHAnsi" w:hAnsiTheme="minorHAnsi" w:cstheme="minorBidi"/>
                <w:color w:val="auto"/>
                <w:sz w:val="22"/>
                <w:szCs w:val="22"/>
              </w:rPr>
              <w:t>.</w:t>
            </w:r>
            <w:r w:rsidR="0004799E" w:rsidRPr="00423C67">
              <w:rPr>
                <w:rFonts w:asciiTheme="minorHAnsi" w:hAnsiTheme="minorHAnsi" w:cstheme="minorBidi"/>
                <w:color w:val="auto"/>
                <w:sz w:val="22"/>
                <w:szCs w:val="22"/>
              </w:rPr>
              <w:t xml:space="preserve"> </w:t>
            </w:r>
          </w:p>
        </w:tc>
      </w:tr>
      <w:tr w:rsidR="003D1C9E" w:rsidRPr="00AD6241" w14:paraId="6D6A12CE" w14:textId="77777777" w:rsidTr="658E6BF5">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3FD085" w14:textId="2BADE2B6" w:rsidR="001B6ACC" w:rsidRPr="00AD6241" w:rsidRDefault="001B6ACC" w:rsidP="001B6ACC">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72F5202" w14:textId="4CA9D09B" w:rsidR="001B6ACC" w:rsidRPr="00423C67" w:rsidRDefault="007D41D1" w:rsidP="17FDDDB0">
            <w:pPr>
              <w:pStyle w:val="TableRowCentered"/>
              <w:jc w:val="left"/>
              <w:rPr>
                <w:rFonts w:asciiTheme="minorHAnsi" w:hAnsiTheme="minorHAnsi" w:cstheme="minorBidi"/>
                <w:color w:val="auto"/>
                <w:sz w:val="22"/>
                <w:szCs w:val="22"/>
              </w:rPr>
            </w:pPr>
            <w:bookmarkStart w:id="16" w:name="_Hlk216721699"/>
            <w:r w:rsidRPr="00423C67">
              <w:rPr>
                <w:rFonts w:asciiTheme="minorHAnsi" w:hAnsiTheme="minorHAnsi" w:cstheme="minorBidi"/>
                <w:color w:val="auto"/>
                <w:sz w:val="22"/>
                <w:szCs w:val="22"/>
              </w:rPr>
              <w:t xml:space="preserve">Our observation </w:t>
            </w:r>
            <w:r w:rsidR="00423C67">
              <w:rPr>
                <w:rFonts w:asciiTheme="minorHAnsi" w:hAnsiTheme="minorHAnsi" w:cstheme="minorBidi"/>
                <w:color w:val="auto"/>
                <w:sz w:val="22"/>
                <w:szCs w:val="22"/>
              </w:rPr>
              <w:t>is</w:t>
            </w:r>
            <w:r w:rsidRPr="00423C67">
              <w:rPr>
                <w:rFonts w:asciiTheme="minorHAnsi" w:hAnsiTheme="minorHAnsi" w:cstheme="minorBidi"/>
                <w:color w:val="auto"/>
                <w:sz w:val="22"/>
                <w:szCs w:val="22"/>
              </w:rPr>
              <w:t xml:space="preserve"> that the consequences of the pandemic ha</w:t>
            </w:r>
            <w:r w:rsidR="45242AC7" w:rsidRPr="00423C67">
              <w:rPr>
                <w:rFonts w:asciiTheme="minorHAnsi" w:hAnsiTheme="minorHAnsi" w:cstheme="minorBidi"/>
                <w:color w:val="auto"/>
                <w:sz w:val="22"/>
                <w:szCs w:val="22"/>
              </w:rPr>
              <w:t>ve</w:t>
            </w:r>
            <w:r w:rsidRPr="00423C67">
              <w:rPr>
                <w:rFonts w:asciiTheme="minorHAnsi" w:hAnsiTheme="minorHAnsi" w:cstheme="minorBidi"/>
                <w:color w:val="auto"/>
                <w:sz w:val="22"/>
                <w:szCs w:val="22"/>
              </w:rPr>
              <w:t xml:space="preserve"> impacted </w:t>
            </w:r>
            <w:r w:rsidR="001B6ACC" w:rsidRPr="00423C67">
              <w:rPr>
                <w:rFonts w:asciiTheme="minorHAnsi" w:hAnsiTheme="minorHAnsi" w:cstheme="minorBidi"/>
                <w:color w:val="auto"/>
                <w:sz w:val="22"/>
                <w:szCs w:val="22"/>
              </w:rPr>
              <w:t xml:space="preserve">many pupils and parents and their ability or willingness to attend school on a regular basis. Attendance figures for PP students reveal this group </w:t>
            </w:r>
            <w:r w:rsidR="00A31B34" w:rsidRPr="00423C67">
              <w:rPr>
                <w:rFonts w:asciiTheme="minorHAnsi" w:hAnsiTheme="minorHAnsi" w:cstheme="minorBidi"/>
                <w:color w:val="auto"/>
                <w:sz w:val="22"/>
                <w:szCs w:val="22"/>
              </w:rPr>
              <w:t xml:space="preserve">are still the most </w:t>
            </w:r>
            <w:r w:rsidR="001B6ACC" w:rsidRPr="00423C67">
              <w:rPr>
                <w:rFonts w:asciiTheme="minorHAnsi" w:hAnsiTheme="minorHAnsi" w:cstheme="minorBidi"/>
                <w:color w:val="auto"/>
                <w:sz w:val="22"/>
                <w:szCs w:val="22"/>
              </w:rPr>
              <w:t>affected</w:t>
            </w:r>
            <w:r w:rsidR="009E3C8F" w:rsidRPr="00423C67">
              <w:rPr>
                <w:rFonts w:asciiTheme="minorHAnsi" w:hAnsiTheme="minorHAnsi" w:cstheme="minorBidi"/>
                <w:color w:val="auto"/>
                <w:sz w:val="22"/>
                <w:szCs w:val="22"/>
              </w:rPr>
              <w:t xml:space="preserve">. </w:t>
            </w:r>
            <w:r w:rsidR="473CE8FE" w:rsidRPr="00423C67">
              <w:rPr>
                <w:rFonts w:ascii="Calibri" w:eastAsia="Calibri" w:hAnsi="Calibri" w:cs="Calibri"/>
                <w:color w:val="000000" w:themeColor="text1"/>
                <w:sz w:val="22"/>
                <w:szCs w:val="22"/>
              </w:rPr>
              <w:t>The challenge is to provide appropriate support to meet and maintain expected school attendance.</w:t>
            </w:r>
            <w:r w:rsidR="001966C9" w:rsidRPr="00423C67">
              <w:rPr>
                <w:rFonts w:ascii="Calibri" w:eastAsia="Calibri" w:hAnsi="Calibri" w:cs="Calibri"/>
                <w:color w:val="000000" w:themeColor="text1"/>
                <w:sz w:val="22"/>
                <w:szCs w:val="22"/>
              </w:rPr>
              <w:t xml:space="preserve"> </w:t>
            </w:r>
            <w:r w:rsidR="00E64C22" w:rsidRPr="00423C67">
              <w:rPr>
                <w:rFonts w:asciiTheme="minorHAnsi" w:hAnsiTheme="minorHAnsi" w:cstheme="minorBidi"/>
                <w:color w:val="auto"/>
                <w:sz w:val="22"/>
                <w:szCs w:val="22"/>
              </w:rPr>
              <w:t xml:space="preserve"> </w:t>
            </w:r>
            <w:r w:rsidR="001B6ACC" w:rsidRPr="00423C67">
              <w:rPr>
                <w:rFonts w:asciiTheme="minorHAnsi" w:hAnsiTheme="minorHAnsi" w:cstheme="minorBidi"/>
                <w:color w:val="auto"/>
                <w:sz w:val="22"/>
                <w:szCs w:val="22"/>
              </w:rPr>
              <w:t xml:space="preserve"> </w:t>
            </w:r>
            <w:bookmarkEnd w:id="16"/>
          </w:p>
        </w:tc>
      </w:tr>
    </w:tbl>
    <w:p w14:paraId="49A2ED99" w14:textId="03ADC501" w:rsidR="00E66558" w:rsidRPr="00AD6241" w:rsidRDefault="009D71E8">
      <w:pPr>
        <w:pStyle w:val="Heading2"/>
        <w:spacing w:before="600"/>
        <w:rPr>
          <w:rFonts w:asciiTheme="minorHAnsi" w:hAnsiTheme="minorHAnsi" w:cstheme="minorHAnsi"/>
          <w:color w:val="auto"/>
          <w:sz w:val="22"/>
          <w:szCs w:val="22"/>
        </w:rPr>
      </w:pPr>
      <w:bookmarkStart w:id="17" w:name="_Toc443397160"/>
      <w:r w:rsidRPr="00AD6241">
        <w:rPr>
          <w:rFonts w:asciiTheme="minorHAnsi" w:hAnsiTheme="minorHAnsi" w:cstheme="minorHAnsi"/>
          <w:color w:val="auto"/>
          <w:sz w:val="22"/>
          <w:szCs w:val="22"/>
        </w:rPr>
        <w:t xml:space="preserve">Intended outcomes </w:t>
      </w:r>
    </w:p>
    <w:p w14:paraId="0A81E7B1" w14:textId="77777777" w:rsidR="00E66558" w:rsidRPr="00AD6241" w:rsidRDefault="009D71E8" w:rsidP="338959FC">
      <w:pPr>
        <w:rPr>
          <w:rFonts w:asciiTheme="minorHAnsi" w:hAnsiTheme="minorHAnsi" w:cstheme="minorBidi"/>
          <w:color w:val="auto"/>
          <w:sz w:val="22"/>
          <w:szCs w:val="22"/>
        </w:rPr>
      </w:pPr>
      <w:r w:rsidRPr="00AD6241">
        <w:rPr>
          <w:rFonts w:asciiTheme="minorHAnsi" w:hAnsiTheme="minorHAnsi" w:cstheme="minorBidi"/>
          <w:color w:val="auto"/>
          <w:sz w:val="22"/>
          <w:szCs w:val="22"/>
        </w:rPr>
        <w:t xml:space="preserve">This explains the outcomes we are aiming for </w:t>
      </w:r>
      <w:r w:rsidRPr="00AD6241">
        <w:rPr>
          <w:rFonts w:asciiTheme="minorHAnsi" w:hAnsiTheme="minorHAnsi" w:cstheme="minorBidi"/>
          <w:b/>
          <w:bCs/>
          <w:color w:val="auto"/>
          <w:sz w:val="22"/>
          <w:szCs w:val="22"/>
        </w:rPr>
        <w:t>by the end of our current strategy plan</w:t>
      </w:r>
      <w:r w:rsidRPr="00AD6241">
        <w:rPr>
          <w:rFonts w:asciiTheme="minorHAnsi" w:hAnsiTheme="minorHAnsi" w:cstheme="minorBidi"/>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AD6241" w:rsidRPr="00AD6241" w14:paraId="4AF96161" w14:textId="77777777" w:rsidTr="658E6BF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4A2345D" w14:textId="77777777" w:rsidR="00E66558" w:rsidRPr="00AD6241" w:rsidRDefault="009D71E8">
            <w:pPr>
              <w:pStyle w:val="TableHeader"/>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4DBF9D11" w14:textId="77777777" w:rsidR="00E66558" w:rsidRPr="00AD6241" w:rsidRDefault="009D71E8">
            <w:pPr>
              <w:pStyle w:val="TableHeader"/>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Success criteria</w:t>
            </w:r>
          </w:p>
        </w:tc>
      </w:tr>
      <w:tr w:rsidR="00AD6241" w:rsidRPr="00AD6241" w14:paraId="03D281C7" w14:textId="77777777" w:rsidTr="658E6BF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C289776" w14:textId="08A691C8" w:rsidR="013EC317" w:rsidRDefault="339A4529" w:rsidP="658E6BF5">
            <w:pPr>
              <w:pStyle w:val="TableRow"/>
              <w:rPr>
                <w:rFonts w:asciiTheme="minorHAnsi" w:hAnsiTheme="minorHAnsi" w:cstheme="minorBidi"/>
                <w:color w:val="auto"/>
                <w:sz w:val="22"/>
                <w:szCs w:val="22"/>
              </w:rPr>
            </w:pPr>
            <w:r w:rsidRPr="658E6BF5">
              <w:rPr>
                <w:rFonts w:asciiTheme="minorHAnsi" w:hAnsiTheme="minorHAnsi" w:cstheme="minorBidi"/>
                <w:i/>
                <w:iCs/>
                <w:color w:val="auto"/>
                <w:sz w:val="22"/>
                <w:szCs w:val="22"/>
              </w:rPr>
              <w:t xml:space="preserve">Improve overall </w:t>
            </w:r>
            <w:r w:rsidR="00423C67">
              <w:rPr>
                <w:rFonts w:asciiTheme="minorHAnsi" w:hAnsiTheme="minorHAnsi" w:cstheme="minorBidi"/>
                <w:i/>
                <w:iCs/>
                <w:color w:val="auto"/>
                <w:sz w:val="22"/>
                <w:szCs w:val="22"/>
              </w:rPr>
              <w:t>A8</w:t>
            </w:r>
            <w:r w:rsidRPr="658E6BF5">
              <w:rPr>
                <w:rFonts w:asciiTheme="minorHAnsi" w:hAnsiTheme="minorHAnsi" w:cstheme="minorBidi"/>
                <w:i/>
                <w:iCs/>
                <w:color w:val="auto"/>
                <w:sz w:val="22"/>
                <w:szCs w:val="22"/>
              </w:rPr>
              <w:t xml:space="preserve"> figure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F35AB8" w14:textId="7644E30A" w:rsidR="013EC317" w:rsidRDefault="013EC317" w:rsidP="013EC317">
            <w:pPr>
              <w:pStyle w:val="TableRowCentered"/>
              <w:jc w:val="left"/>
              <w:rPr>
                <w:rFonts w:asciiTheme="minorHAnsi" w:hAnsiTheme="minorHAnsi" w:cstheme="minorBidi"/>
                <w:color w:val="auto"/>
                <w:sz w:val="22"/>
                <w:szCs w:val="22"/>
              </w:rPr>
            </w:pPr>
            <w:r w:rsidRPr="013EC317">
              <w:rPr>
                <w:rFonts w:asciiTheme="minorHAnsi" w:hAnsiTheme="minorHAnsi" w:cstheme="minorBidi"/>
                <w:color w:val="auto"/>
                <w:sz w:val="22"/>
                <w:szCs w:val="22"/>
              </w:rPr>
              <w:t xml:space="preserve">Year 11 overall </w:t>
            </w:r>
            <w:r w:rsidR="00423C67">
              <w:rPr>
                <w:rFonts w:asciiTheme="minorHAnsi" w:hAnsiTheme="minorHAnsi" w:cstheme="minorBidi"/>
                <w:color w:val="auto"/>
                <w:sz w:val="22"/>
                <w:szCs w:val="22"/>
              </w:rPr>
              <w:t>A8</w:t>
            </w:r>
            <w:r w:rsidRPr="013EC317">
              <w:rPr>
                <w:rFonts w:asciiTheme="minorHAnsi" w:hAnsiTheme="minorHAnsi" w:cstheme="minorBidi"/>
                <w:color w:val="auto"/>
                <w:sz w:val="22"/>
                <w:szCs w:val="22"/>
              </w:rPr>
              <w:t xml:space="preserve"> figure to have closed to being</w:t>
            </w:r>
            <w:r w:rsidR="00423C67">
              <w:rPr>
                <w:rFonts w:asciiTheme="minorHAnsi" w:hAnsiTheme="minorHAnsi" w:cstheme="minorBidi"/>
                <w:color w:val="auto"/>
                <w:sz w:val="22"/>
                <w:szCs w:val="22"/>
              </w:rPr>
              <w:t xml:space="preserve"> at the</w:t>
            </w:r>
            <w:r w:rsidRPr="013EC317">
              <w:rPr>
                <w:rFonts w:asciiTheme="minorHAnsi" w:hAnsiTheme="minorHAnsi" w:cstheme="minorBidi"/>
                <w:color w:val="auto"/>
                <w:sz w:val="22"/>
                <w:szCs w:val="22"/>
              </w:rPr>
              <w:t xml:space="preserve"> </w:t>
            </w:r>
            <w:r w:rsidR="00423C67">
              <w:rPr>
                <w:rFonts w:asciiTheme="minorHAnsi" w:hAnsiTheme="minorHAnsi" w:cstheme="minorBidi"/>
                <w:color w:val="auto"/>
                <w:sz w:val="22"/>
                <w:szCs w:val="22"/>
              </w:rPr>
              <w:t>national average</w:t>
            </w:r>
            <w:r w:rsidR="004C0BEC">
              <w:rPr>
                <w:rFonts w:asciiTheme="minorHAnsi" w:hAnsiTheme="minorHAnsi" w:cstheme="minorBidi"/>
                <w:color w:val="auto"/>
                <w:sz w:val="22"/>
                <w:szCs w:val="22"/>
              </w:rPr>
              <w:t xml:space="preserve"> in 2026, and the P8 figure </w:t>
            </w:r>
            <w:r w:rsidR="00F8537D">
              <w:rPr>
                <w:rFonts w:asciiTheme="minorHAnsi" w:hAnsiTheme="minorHAnsi" w:cstheme="minorBidi"/>
                <w:color w:val="auto"/>
                <w:sz w:val="22"/>
                <w:szCs w:val="22"/>
              </w:rPr>
              <w:t>broadly in line with ability profile.</w:t>
            </w:r>
          </w:p>
          <w:p w14:paraId="101987DB" w14:textId="77D288F5" w:rsidR="013EC317" w:rsidRDefault="013EC317" w:rsidP="013EC317">
            <w:pPr>
              <w:pStyle w:val="TableRowCentered"/>
              <w:jc w:val="left"/>
              <w:rPr>
                <w:rFonts w:asciiTheme="minorHAnsi" w:hAnsiTheme="minorHAnsi" w:cstheme="minorBidi"/>
                <w:color w:val="auto"/>
                <w:sz w:val="22"/>
                <w:szCs w:val="22"/>
              </w:rPr>
            </w:pPr>
          </w:p>
          <w:p w14:paraId="020DE1C6" w14:textId="77777777" w:rsidR="013EC317" w:rsidRDefault="013EC317" w:rsidP="001966C9">
            <w:pPr>
              <w:pStyle w:val="TableRowCentered"/>
              <w:jc w:val="left"/>
              <w:rPr>
                <w:rFonts w:asciiTheme="minorHAnsi" w:hAnsiTheme="minorHAnsi" w:cstheme="minorBidi"/>
                <w:color w:val="auto"/>
                <w:sz w:val="22"/>
                <w:szCs w:val="22"/>
              </w:rPr>
            </w:pPr>
          </w:p>
        </w:tc>
      </w:tr>
      <w:tr w:rsidR="013EC317" w14:paraId="66AF090B" w14:textId="77777777" w:rsidTr="658E6BF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592B9E" w14:textId="599A6628" w:rsidR="013EC317" w:rsidRDefault="013EC317" w:rsidP="013EC317">
            <w:pPr>
              <w:pStyle w:val="TableRow"/>
              <w:rPr>
                <w:rFonts w:asciiTheme="minorHAnsi" w:hAnsiTheme="minorHAnsi" w:cstheme="minorBidi"/>
                <w:color w:val="auto"/>
                <w:sz w:val="22"/>
                <w:szCs w:val="22"/>
              </w:rPr>
            </w:pPr>
            <w:r w:rsidRPr="013EC317">
              <w:rPr>
                <w:rFonts w:asciiTheme="minorHAnsi" w:hAnsiTheme="minorHAnsi" w:cstheme="minorBidi"/>
                <w:color w:val="auto"/>
                <w:sz w:val="22"/>
                <w:szCs w:val="22"/>
              </w:rPr>
              <w:t>Improved reading ages for disadvantaged students in KS3</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16C552B" w14:textId="71E1E76F" w:rsidR="013EC317" w:rsidRDefault="001A44A0" w:rsidP="26DB0413">
            <w:pPr>
              <w:pStyle w:val="TableRowCentered"/>
              <w:jc w:val="left"/>
              <w:rPr>
                <w:rFonts w:asciiTheme="minorHAnsi" w:hAnsiTheme="minorHAnsi" w:cstheme="minorBidi"/>
                <w:color w:val="auto"/>
                <w:sz w:val="22"/>
                <w:szCs w:val="22"/>
              </w:rPr>
            </w:pPr>
            <w:r w:rsidRPr="26DB0413">
              <w:rPr>
                <w:rFonts w:asciiTheme="minorHAnsi" w:hAnsiTheme="minorHAnsi" w:cstheme="minorBidi"/>
                <w:color w:val="auto"/>
                <w:sz w:val="22"/>
                <w:szCs w:val="22"/>
              </w:rPr>
              <w:t>By autumn 202</w:t>
            </w:r>
            <w:r w:rsidR="00FD0C62">
              <w:rPr>
                <w:rFonts w:asciiTheme="minorHAnsi" w:hAnsiTheme="minorHAnsi" w:cstheme="minorBidi"/>
                <w:color w:val="auto"/>
                <w:sz w:val="22"/>
                <w:szCs w:val="22"/>
              </w:rPr>
              <w:t>7</w:t>
            </w:r>
            <w:r w:rsidR="00423C67">
              <w:rPr>
                <w:rFonts w:asciiTheme="minorHAnsi" w:hAnsiTheme="minorHAnsi" w:cstheme="minorBidi"/>
                <w:color w:val="auto"/>
                <w:sz w:val="22"/>
                <w:szCs w:val="22"/>
              </w:rPr>
              <w:t>,</w:t>
            </w:r>
            <w:r w:rsidRPr="26DB0413">
              <w:rPr>
                <w:rFonts w:asciiTheme="minorHAnsi" w:hAnsiTheme="minorHAnsi" w:cstheme="minorBidi"/>
                <w:color w:val="auto"/>
                <w:sz w:val="22"/>
                <w:szCs w:val="22"/>
              </w:rPr>
              <w:t xml:space="preserve"> </w:t>
            </w:r>
            <w:r w:rsidR="000409A8" w:rsidRPr="26DB0413">
              <w:rPr>
                <w:rFonts w:asciiTheme="minorHAnsi" w:hAnsiTheme="minorHAnsi" w:cstheme="minorBidi"/>
                <w:color w:val="auto"/>
                <w:sz w:val="22"/>
                <w:szCs w:val="22"/>
              </w:rPr>
              <w:t xml:space="preserve">NGRT </w:t>
            </w:r>
            <w:r w:rsidR="35FCC5B5" w:rsidRPr="26DB0413">
              <w:rPr>
                <w:rFonts w:asciiTheme="minorHAnsi" w:hAnsiTheme="minorHAnsi" w:cstheme="minorBidi"/>
                <w:color w:val="auto"/>
                <w:sz w:val="22"/>
                <w:szCs w:val="22"/>
              </w:rPr>
              <w:t>reading tests reveal that</w:t>
            </w:r>
            <w:r w:rsidR="004C0BEC">
              <w:rPr>
                <w:rFonts w:asciiTheme="minorHAnsi" w:hAnsiTheme="minorHAnsi" w:cstheme="minorBidi"/>
                <w:color w:val="auto"/>
                <w:sz w:val="22"/>
                <w:szCs w:val="22"/>
              </w:rPr>
              <w:t xml:space="preserve"> -</w:t>
            </w:r>
            <w:r w:rsidR="35FCC5B5" w:rsidRPr="26DB0413">
              <w:rPr>
                <w:rFonts w:asciiTheme="minorHAnsi" w:hAnsiTheme="minorHAnsi" w:cstheme="minorBidi"/>
                <w:color w:val="auto"/>
                <w:sz w:val="22"/>
                <w:szCs w:val="22"/>
              </w:rPr>
              <w:t xml:space="preserve"> by the end of Year 9 </w:t>
            </w:r>
            <w:r w:rsidR="004C0BEC">
              <w:rPr>
                <w:rFonts w:asciiTheme="minorHAnsi" w:hAnsiTheme="minorHAnsi" w:cstheme="minorBidi"/>
                <w:color w:val="auto"/>
                <w:sz w:val="22"/>
                <w:szCs w:val="22"/>
              </w:rPr>
              <w:t xml:space="preserve">- </w:t>
            </w:r>
            <w:r w:rsidR="35FCC5B5" w:rsidRPr="26DB0413">
              <w:rPr>
                <w:rFonts w:asciiTheme="minorHAnsi" w:hAnsiTheme="minorHAnsi" w:cstheme="minorBidi"/>
                <w:color w:val="auto"/>
                <w:sz w:val="22"/>
                <w:szCs w:val="22"/>
              </w:rPr>
              <w:t xml:space="preserve">the gap is </w:t>
            </w:r>
            <w:r w:rsidR="000409A8" w:rsidRPr="26DB0413">
              <w:rPr>
                <w:rFonts w:asciiTheme="minorHAnsi" w:hAnsiTheme="minorHAnsi" w:cstheme="minorBidi"/>
                <w:color w:val="auto"/>
                <w:sz w:val="22"/>
                <w:szCs w:val="22"/>
              </w:rPr>
              <w:t xml:space="preserve">closing </w:t>
            </w:r>
            <w:r w:rsidR="004C0BEC">
              <w:rPr>
                <w:rFonts w:asciiTheme="minorHAnsi" w:hAnsiTheme="minorHAnsi" w:cstheme="minorBidi"/>
                <w:color w:val="auto"/>
                <w:sz w:val="22"/>
                <w:szCs w:val="22"/>
              </w:rPr>
              <w:t>with</w:t>
            </w:r>
            <w:r w:rsidR="35FCC5B5" w:rsidRPr="26DB0413">
              <w:rPr>
                <w:rFonts w:asciiTheme="minorHAnsi" w:hAnsiTheme="minorHAnsi" w:cstheme="minorBidi"/>
                <w:color w:val="auto"/>
                <w:sz w:val="22"/>
                <w:szCs w:val="22"/>
              </w:rPr>
              <w:t xml:space="preserve"> the rest of the cohort and disadvantaged students are </w:t>
            </w:r>
            <w:r w:rsidRPr="26DB0413">
              <w:rPr>
                <w:rFonts w:asciiTheme="minorHAnsi" w:hAnsiTheme="minorHAnsi" w:cstheme="minorBidi"/>
                <w:color w:val="auto"/>
                <w:sz w:val="22"/>
                <w:szCs w:val="22"/>
              </w:rPr>
              <w:t xml:space="preserve">at least at the </w:t>
            </w:r>
            <w:r w:rsidR="35FCC5B5" w:rsidRPr="26DB0413">
              <w:rPr>
                <w:rFonts w:asciiTheme="minorHAnsi" w:hAnsiTheme="minorHAnsi" w:cstheme="minorBidi"/>
                <w:color w:val="auto"/>
                <w:sz w:val="22"/>
                <w:szCs w:val="22"/>
              </w:rPr>
              <w:t>national average,</w:t>
            </w:r>
            <w:r w:rsidRPr="26DB0413">
              <w:rPr>
                <w:rFonts w:asciiTheme="minorHAnsi" w:hAnsiTheme="minorHAnsi" w:cstheme="minorBidi"/>
                <w:color w:val="auto"/>
                <w:sz w:val="22"/>
                <w:szCs w:val="22"/>
              </w:rPr>
              <w:t xml:space="preserve"> (</w:t>
            </w:r>
            <w:r w:rsidR="004C0BEC">
              <w:rPr>
                <w:rFonts w:asciiTheme="minorHAnsi" w:hAnsiTheme="minorHAnsi" w:cstheme="minorBidi"/>
                <w:color w:val="auto"/>
                <w:sz w:val="22"/>
                <w:szCs w:val="22"/>
              </w:rPr>
              <w:t>across KS3</w:t>
            </w:r>
            <w:r w:rsidR="4120D281" w:rsidRPr="26DB0413">
              <w:rPr>
                <w:rFonts w:asciiTheme="minorHAnsi" w:hAnsiTheme="minorHAnsi" w:cstheme="minorBidi"/>
                <w:color w:val="auto"/>
                <w:sz w:val="22"/>
                <w:szCs w:val="22"/>
              </w:rPr>
              <w:t>) and</w:t>
            </w:r>
            <w:r w:rsidR="35FCC5B5" w:rsidRPr="26DB0413">
              <w:rPr>
                <w:rFonts w:asciiTheme="minorHAnsi" w:hAnsiTheme="minorHAnsi" w:cstheme="minorBidi"/>
                <w:color w:val="auto"/>
                <w:sz w:val="22"/>
                <w:szCs w:val="22"/>
              </w:rPr>
              <w:t xml:space="preserve"> there is a </w:t>
            </w:r>
            <w:r w:rsidRPr="26DB0413">
              <w:rPr>
                <w:rFonts w:asciiTheme="minorHAnsi" w:hAnsiTheme="minorHAnsi" w:cstheme="minorBidi"/>
                <w:color w:val="auto"/>
                <w:sz w:val="22"/>
                <w:szCs w:val="22"/>
              </w:rPr>
              <w:t xml:space="preserve">significant </w:t>
            </w:r>
            <w:r w:rsidR="35FCC5B5" w:rsidRPr="26DB0413">
              <w:rPr>
                <w:rFonts w:asciiTheme="minorHAnsi" w:hAnsiTheme="minorHAnsi" w:cstheme="minorBidi"/>
                <w:color w:val="auto"/>
                <w:sz w:val="22"/>
                <w:szCs w:val="22"/>
              </w:rPr>
              <w:t>reducti</w:t>
            </w:r>
            <w:r w:rsidRPr="26DB0413">
              <w:rPr>
                <w:rFonts w:asciiTheme="minorHAnsi" w:hAnsiTheme="minorHAnsi" w:cstheme="minorBidi"/>
                <w:color w:val="auto"/>
                <w:sz w:val="22"/>
                <w:szCs w:val="22"/>
              </w:rPr>
              <w:t>on in students</w:t>
            </w:r>
            <w:r w:rsidR="004C0BEC">
              <w:rPr>
                <w:rFonts w:asciiTheme="minorHAnsi" w:hAnsiTheme="minorHAnsi" w:cstheme="minorBidi"/>
                <w:color w:val="auto"/>
                <w:sz w:val="22"/>
                <w:szCs w:val="22"/>
              </w:rPr>
              <w:t xml:space="preserve"> </w:t>
            </w:r>
            <w:r w:rsidRPr="26DB0413">
              <w:rPr>
                <w:rFonts w:asciiTheme="minorHAnsi" w:hAnsiTheme="minorHAnsi" w:cstheme="minorBidi"/>
                <w:color w:val="auto"/>
                <w:sz w:val="22"/>
                <w:szCs w:val="22"/>
              </w:rPr>
              <w:t>below expected</w:t>
            </w:r>
            <w:r w:rsidR="004C0BEC">
              <w:rPr>
                <w:rFonts w:asciiTheme="minorHAnsi" w:hAnsiTheme="minorHAnsi" w:cstheme="minorBidi"/>
                <w:color w:val="auto"/>
                <w:sz w:val="22"/>
                <w:szCs w:val="22"/>
              </w:rPr>
              <w:t>/below 100 SAS</w:t>
            </w:r>
            <w:r w:rsidRPr="26DB0413">
              <w:rPr>
                <w:rFonts w:asciiTheme="minorHAnsi" w:hAnsiTheme="minorHAnsi" w:cstheme="minorBidi"/>
                <w:color w:val="auto"/>
                <w:sz w:val="22"/>
                <w:szCs w:val="22"/>
              </w:rPr>
              <w:t xml:space="preserve"> as compared to when they entered the school.  </w:t>
            </w:r>
          </w:p>
          <w:p w14:paraId="25D596B5" w14:textId="4F2B22E9" w:rsidR="013EC317" w:rsidRDefault="013EC317" w:rsidP="013EC317">
            <w:pPr>
              <w:pStyle w:val="TableRowCentered"/>
              <w:jc w:val="left"/>
              <w:rPr>
                <w:rFonts w:asciiTheme="minorHAnsi" w:hAnsiTheme="minorHAnsi" w:cstheme="minorBidi"/>
                <w:color w:val="auto"/>
                <w:sz w:val="22"/>
                <w:szCs w:val="22"/>
              </w:rPr>
            </w:pPr>
          </w:p>
          <w:p w14:paraId="55442CA7" w14:textId="415AE1C1" w:rsidR="013EC317" w:rsidRDefault="013EC317" w:rsidP="001A44A0">
            <w:pPr>
              <w:pStyle w:val="TableRowCentered"/>
              <w:jc w:val="left"/>
              <w:rPr>
                <w:rFonts w:asciiTheme="minorHAnsi" w:hAnsiTheme="minorHAnsi" w:cstheme="minorBidi"/>
                <w:color w:val="auto"/>
                <w:sz w:val="22"/>
                <w:szCs w:val="22"/>
              </w:rPr>
            </w:pPr>
          </w:p>
        </w:tc>
      </w:tr>
      <w:tr w:rsidR="013EC317" w14:paraId="1E464BC7" w14:textId="77777777" w:rsidTr="658E6BF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897A92" w14:textId="51322FC5" w:rsidR="013EC317" w:rsidRDefault="013EC317" w:rsidP="013EC317">
            <w:pPr>
              <w:pStyle w:val="TableRow"/>
              <w:rPr>
                <w:rFonts w:asciiTheme="minorHAnsi" w:hAnsiTheme="minorHAnsi" w:cstheme="minorBidi"/>
                <w:color w:val="auto"/>
                <w:sz w:val="22"/>
                <w:szCs w:val="22"/>
              </w:rPr>
            </w:pPr>
            <w:r w:rsidRPr="013EC317">
              <w:rPr>
                <w:rFonts w:asciiTheme="minorHAnsi" w:hAnsiTheme="minorHAnsi" w:cstheme="minorBidi"/>
                <w:color w:val="auto"/>
                <w:sz w:val="22"/>
                <w:szCs w:val="22"/>
              </w:rPr>
              <w:t xml:space="preserve">To achieve sustained improvement in attendance of disadvantaged groups year on year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646A30" w14:textId="0D144B84" w:rsidR="013EC317" w:rsidRDefault="013EC317" w:rsidP="013EC317">
            <w:pPr>
              <w:pStyle w:val="paragraph"/>
              <w:spacing w:before="0" w:beforeAutospacing="0" w:after="0" w:afterAutospacing="0"/>
              <w:ind w:left="15" w:right="45"/>
              <w:rPr>
                <w:rFonts w:asciiTheme="minorHAnsi" w:hAnsiTheme="minorHAnsi" w:cstheme="minorBidi"/>
                <w:sz w:val="22"/>
                <w:szCs w:val="22"/>
              </w:rPr>
            </w:pPr>
            <w:r w:rsidRPr="013EC317">
              <w:rPr>
                <w:rStyle w:val="normaltextrun"/>
                <w:rFonts w:asciiTheme="minorHAnsi" w:hAnsiTheme="minorHAnsi" w:cstheme="minorBidi"/>
                <w:sz w:val="22"/>
                <w:szCs w:val="22"/>
              </w:rPr>
              <w:t>Sustained high attendance from 202</w:t>
            </w:r>
            <w:r w:rsidR="00423C67">
              <w:rPr>
                <w:rStyle w:val="normaltextrun"/>
                <w:rFonts w:asciiTheme="minorHAnsi" w:hAnsiTheme="minorHAnsi" w:cstheme="minorBidi"/>
                <w:sz w:val="22"/>
                <w:szCs w:val="22"/>
              </w:rPr>
              <w:t xml:space="preserve">5/26 </w:t>
            </w:r>
            <w:r w:rsidRPr="00FD0C62">
              <w:rPr>
                <w:rStyle w:val="normaltextrun"/>
                <w:rFonts w:asciiTheme="minorHAnsi" w:hAnsiTheme="minorHAnsi" w:cstheme="minorBidi"/>
                <w:sz w:val="22"/>
                <w:szCs w:val="22"/>
              </w:rPr>
              <w:t>demonstrated</w:t>
            </w:r>
            <w:r w:rsidRPr="013EC317">
              <w:rPr>
                <w:rStyle w:val="normaltextrun"/>
                <w:rFonts w:asciiTheme="minorHAnsi" w:hAnsiTheme="minorHAnsi" w:cstheme="minorBidi"/>
                <w:sz w:val="22"/>
                <w:szCs w:val="22"/>
              </w:rPr>
              <w:t xml:space="preserve"> by:</w:t>
            </w:r>
            <w:r w:rsidRPr="013EC317">
              <w:rPr>
                <w:rStyle w:val="eop"/>
                <w:rFonts w:asciiTheme="minorHAnsi" w:hAnsiTheme="minorHAnsi" w:cstheme="minorBidi"/>
                <w:sz w:val="22"/>
                <w:szCs w:val="22"/>
              </w:rPr>
              <w:t> </w:t>
            </w:r>
            <w:r w:rsidR="00F83005">
              <w:rPr>
                <w:rStyle w:val="eop"/>
                <w:rFonts w:asciiTheme="minorHAnsi" w:hAnsiTheme="minorHAnsi" w:cstheme="minorBidi"/>
                <w:sz w:val="22"/>
                <w:szCs w:val="22"/>
              </w:rPr>
              <w:t xml:space="preserve">DA cohort being at least in line with national DA percentage or better and the in-school variance being noticeably narrowed. </w:t>
            </w:r>
          </w:p>
          <w:p w14:paraId="4A651C45" w14:textId="46197057" w:rsidR="013EC317" w:rsidRDefault="013EC317" w:rsidP="013EC317">
            <w:pPr>
              <w:pStyle w:val="paragraph"/>
              <w:spacing w:before="0" w:beforeAutospacing="0" w:after="0" w:afterAutospacing="0"/>
              <w:ind w:left="60"/>
              <w:rPr>
                <w:rFonts w:asciiTheme="minorHAnsi" w:hAnsiTheme="minorHAnsi" w:cstheme="minorBidi"/>
                <w:sz w:val="22"/>
                <w:szCs w:val="22"/>
              </w:rPr>
            </w:pPr>
            <w:r w:rsidRPr="013EC317">
              <w:rPr>
                <w:rStyle w:val="normaltextrun"/>
                <w:rFonts w:asciiTheme="minorHAnsi" w:hAnsiTheme="minorHAnsi" w:cstheme="minorBidi"/>
                <w:sz w:val="22"/>
                <w:szCs w:val="22"/>
              </w:rPr>
              <w:t xml:space="preserve"> </w:t>
            </w:r>
          </w:p>
        </w:tc>
      </w:tr>
      <w:tr w:rsidR="00EC7D61" w14:paraId="1B00A7BB" w14:textId="77777777" w:rsidTr="658E6BF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03FD83" w14:textId="1057BB24" w:rsidR="00EC7D61" w:rsidRPr="013EC317" w:rsidRDefault="00EC7D61" w:rsidP="013EC317">
            <w:pPr>
              <w:pStyle w:val="TableRow"/>
              <w:rPr>
                <w:rFonts w:asciiTheme="minorHAnsi" w:hAnsiTheme="minorHAnsi" w:cstheme="minorBidi"/>
                <w:color w:val="auto"/>
                <w:sz w:val="22"/>
                <w:szCs w:val="22"/>
              </w:rPr>
            </w:pPr>
            <w:r>
              <w:rPr>
                <w:rFonts w:asciiTheme="minorHAnsi" w:hAnsiTheme="minorHAnsi" w:cstheme="minorBidi"/>
                <w:color w:val="auto"/>
                <w:sz w:val="22"/>
                <w:szCs w:val="22"/>
              </w:rPr>
              <w:t>To achieve parity with non-PP students in extra curricula activities and Peacock Pride awards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25236FD" w14:textId="3A464080" w:rsidR="00EC7D61" w:rsidRDefault="00EC7D61" w:rsidP="00EC7D61">
            <w:pPr>
              <w:pStyle w:val="paragraph"/>
              <w:spacing w:before="0" w:beforeAutospacing="0" w:after="0" w:afterAutospacing="0"/>
              <w:ind w:left="15" w:right="45"/>
              <w:rPr>
                <w:rStyle w:val="normaltextrun"/>
                <w:rFonts w:asciiTheme="minorHAnsi" w:hAnsiTheme="minorHAnsi" w:cstheme="minorBidi"/>
                <w:sz w:val="22"/>
                <w:szCs w:val="22"/>
              </w:rPr>
            </w:pPr>
            <w:r>
              <w:rPr>
                <w:rStyle w:val="normaltextrun"/>
                <w:rFonts w:asciiTheme="minorHAnsi" w:hAnsiTheme="minorHAnsi" w:cstheme="minorBidi"/>
                <w:sz w:val="22"/>
                <w:szCs w:val="22"/>
              </w:rPr>
              <w:t xml:space="preserve">The % involvement in extra curricula and   achievement in Peacock Pride is ‘broadly in line’ with % non-PP students in </w:t>
            </w:r>
            <w:r w:rsidR="00E12C91">
              <w:rPr>
                <w:rStyle w:val="normaltextrun"/>
                <w:rFonts w:asciiTheme="minorHAnsi" w:hAnsiTheme="minorHAnsi" w:cstheme="minorBidi"/>
                <w:sz w:val="22"/>
                <w:szCs w:val="22"/>
              </w:rPr>
              <w:t xml:space="preserve">the </w:t>
            </w:r>
            <w:r>
              <w:rPr>
                <w:rStyle w:val="normaltextrun"/>
                <w:rFonts w:asciiTheme="minorHAnsi" w:hAnsiTheme="minorHAnsi" w:cstheme="minorBidi"/>
                <w:sz w:val="22"/>
                <w:szCs w:val="22"/>
              </w:rPr>
              <w:t xml:space="preserve">majority of </w:t>
            </w:r>
            <w:r w:rsidR="00E16CEC">
              <w:rPr>
                <w:rStyle w:val="normaltextrun"/>
                <w:rFonts w:asciiTheme="minorHAnsi" w:hAnsiTheme="minorHAnsi" w:cstheme="minorBidi"/>
                <w:sz w:val="22"/>
                <w:szCs w:val="22"/>
              </w:rPr>
              <w:t xml:space="preserve">areas. </w:t>
            </w:r>
          </w:p>
          <w:p w14:paraId="7CE47783" w14:textId="70B534E8" w:rsidR="00EC7D61" w:rsidRDefault="00EC7D61" w:rsidP="00EC7D61">
            <w:pPr>
              <w:pStyle w:val="paragraph"/>
              <w:spacing w:before="0" w:beforeAutospacing="0" w:after="0" w:afterAutospacing="0"/>
              <w:ind w:left="15" w:right="45"/>
              <w:rPr>
                <w:rStyle w:val="normaltextrun"/>
                <w:rFonts w:asciiTheme="minorHAnsi" w:hAnsiTheme="minorHAnsi" w:cstheme="minorBidi"/>
                <w:sz w:val="22"/>
                <w:szCs w:val="22"/>
              </w:rPr>
            </w:pPr>
          </w:p>
          <w:p w14:paraId="49213BD1" w14:textId="23367405" w:rsidR="00EC7D61" w:rsidRPr="013EC317" w:rsidRDefault="00EC7D61" w:rsidP="00EC7D61">
            <w:pPr>
              <w:pStyle w:val="paragraph"/>
              <w:spacing w:before="0" w:beforeAutospacing="0" w:after="0" w:afterAutospacing="0"/>
              <w:ind w:left="15" w:right="45"/>
              <w:rPr>
                <w:rStyle w:val="normaltextrun"/>
                <w:rFonts w:asciiTheme="minorHAnsi" w:hAnsiTheme="minorHAnsi" w:cstheme="minorBidi"/>
                <w:sz w:val="22"/>
                <w:szCs w:val="22"/>
              </w:rPr>
            </w:pPr>
          </w:p>
        </w:tc>
      </w:tr>
    </w:tbl>
    <w:p w14:paraId="2BAE13D4" w14:textId="0556E476" w:rsidR="00E66558" w:rsidRPr="00A40A2A" w:rsidRDefault="00120AB1" w:rsidP="00A40A2A">
      <w:pPr>
        <w:suppressAutoHyphens w:val="0"/>
        <w:spacing w:after="0" w:line="240" w:lineRule="auto"/>
        <w:rPr>
          <w:rFonts w:asciiTheme="minorHAnsi" w:hAnsiTheme="minorHAnsi" w:cstheme="minorHAnsi"/>
          <w:b/>
          <w:bCs/>
          <w:color w:val="auto"/>
          <w:sz w:val="22"/>
          <w:szCs w:val="22"/>
        </w:rPr>
      </w:pPr>
      <w:r w:rsidRPr="00AD6241">
        <w:rPr>
          <w:rFonts w:asciiTheme="minorHAnsi" w:hAnsiTheme="minorHAnsi" w:cstheme="minorHAnsi"/>
          <w:color w:val="auto"/>
          <w:sz w:val="22"/>
          <w:szCs w:val="22"/>
        </w:rPr>
        <w:br w:type="page"/>
      </w:r>
      <w:r w:rsidR="009D71E8" w:rsidRPr="00A40A2A">
        <w:rPr>
          <w:rFonts w:asciiTheme="minorHAnsi" w:hAnsiTheme="minorHAnsi" w:cstheme="minorHAnsi"/>
          <w:b/>
          <w:bCs/>
          <w:color w:val="auto"/>
          <w:sz w:val="22"/>
          <w:szCs w:val="22"/>
        </w:rPr>
        <w:t>Activity in this academic year</w:t>
      </w:r>
    </w:p>
    <w:p w14:paraId="71874361" w14:textId="77777777" w:rsidR="00A40A2A" w:rsidRPr="00AD6241" w:rsidRDefault="00A40A2A" w:rsidP="00A40A2A">
      <w:pPr>
        <w:suppressAutoHyphens w:val="0"/>
        <w:spacing w:after="0" w:line="240" w:lineRule="auto"/>
        <w:rPr>
          <w:rFonts w:asciiTheme="minorHAnsi" w:hAnsiTheme="minorHAnsi" w:cstheme="minorHAnsi"/>
          <w:color w:val="auto"/>
          <w:sz w:val="22"/>
          <w:szCs w:val="22"/>
        </w:rPr>
      </w:pPr>
    </w:p>
    <w:p w14:paraId="503B6F9A" w14:textId="1BD01782" w:rsidR="00E66558" w:rsidRPr="00AD6241" w:rsidRDefault="009D71E8">
      <w:pPr>
        <w:spacing w:after="480"/>
        <w:rPr>
          <w:rFonts w:asciiTheme="minorHAnsi" w:hAnsiTheme="minorHAnsi" w:cstheme="minorHAnsi"/>
          <w:color w:val="auto"/>
          <w:sz w:val="22"/>
          <w:szCs w:val="22"/>
        </w:rPr>
      </w:pPr>
      <w:r w:rsidRPr="00AD6241">
        <w:rPr>
          <w:rFonts w:asciiTheme="minorHAnsi" w:hAnsiTheme="minorHAnsi" w:cstheme="minorHAnsi"/>
          <w:color w:val="auto"/>
          <w:sz w:val="22"/>
          <w:szCs w:val="22"/>
        </w:rPr>
        <w:t>This details how we intend to spend our pupil premium</w:t>
      </w:r>
      <w:r w:rsidR="00E12C91">
        <w:rPr>
          <w:rFonts w:asciiTheme="minorHAnsi" w:hAnsiTheme="minorHAnsi" w:cstheme="minorHAnsi"/>
          <w:color w:val="auto"/>
          <w:sz w:val="22"/>
          <w:szCs w:val="22"/>
        </w:rPr>
        <w:t xml:space="preserve"> </w:t>
      </w:r>
      <w:r w:rsidRPr="00AD6241">
        <w:rPr>
          <w:rFonts w:asciiTheme="minorHAnsi" w:hAnsiTheme="minorHAnsi" w:cstheme="minorHAnsi"/>
          <w:b/>
          <w:bCs/>
          <w:color w:val="auto"/>
          <w:sz w:val="22"/>
          <w:szCs w:val="22"/>
        </w:rPr>
        <w:t>this academic year</w:t>
      </w:r>
      <w:r w:rsidRPr="00AD6241">
        <w:rPr>
          <w:rFonts w:asciiTheme="minorHAnsi" w:hAnsiTheme="minorHAnsi" w:cstheme="minorHAnsi"/>
          <w:color w:val="auto"/>
          <w:sz w:val="22"/>
          <w:szCs w:val="22"/>
        </w:rPr>
        <w:t xml:space="preserve"> to address the challenges listed above.</w:t>
      </w:r>
    </w:p>
    <w:p w14:paraId="13353AA5" w14:textId="77777777" w:rsidR="00E66558" w:rsidRPr="00AD6241" w:rsidRDefault="009D71E8">
      <w:pPr>
        <w:pStyle w:val="Heading3"/>
        <w:rPr>
          <w:rFonts w:asciiTheme="minorHAnsi" w:hAnsiTheme="minorHAnsi" w:cstheme="minorHAnsi"/>
          <w:color w:val="auto"/>
          <w:sz w:val="22"/>
          <w:szCs w:val="22"/>
        </w:rPr>
      </w:pPr>
      <w:r w:rsidRPr="00AD6241">
        <w:rPr>
          <w:rFonts w:asciiTheme="minorHAnsi" w:hAnsiTheme="minorHAnsi" w:cstheme="minorHAnsi"/>
          <w:color w:val="auto"/>
          <w:sz w:val="22"/>
          <w:szCs w:val="22"/>
        </w:rPr>
        <w:t>Teaching (for example, CPD, recruitment and retention)</w:t>
      </w:r>
    </w:p>
    <w:p w14:paraId="7C177B4B" w14:textId="62CFC04F" w:rsidR="00E66558" w:rsidRPr="00F6047E" w:rsidRDefault="009D71E8" w:rsidP="658E6BF5">
      <w:pPr>
        <w:rPr>
          <w:rFonts w:asciiTheme="minorHAnsi" w:hAnsiTheme="minorHAnsi" w:cstheme="minorBidi"/>
          <w:color w:val="auto"/>
          <w:sz w:val="22"/>
          <w:szCs w:val="22"/>
        </w:rPr>
      </w:pPr>
      <w:r w:rsidRPr="658E6BF5">
        <w:rPr>
          <w:rFonts w:asciiTheme="minorHAnsi" w:hAnsiTheme="minorHAnsi" w:cstheme="minorBidi"/>
          <w:color w:val="auto"/>
          <w:sz w:val="22"/>
          <w:szCs w:val="22"/>
        </w:rPr>
        <w:t xml:space="preserve">Budgeted </w:t>
      </w:r>
      <w:r w:rsidRPr="00F6047E">
        <w:rPr>
          <w:rFonts w:asciiTheme="minorHAnsi" w:hAnsiTheme="minorHAnsi" w:cstheme="minorBidi"/>
          <w:color w:val="auto"/>
          <w:sz w:val="22"/>
          <w:szCs w:val="22"/>
        </w:rPr>
        <w:t xml:space="preserve">cost: </w:t>
      </w:r>
      <w:r w:rsidR="007165D1" w:rsidRPr="00F52D0D">
        <w:rPr>
          <w:rFonts w:asciiTheme="minorHAnsi" w:hAnsiTheme="minorHAnsi" w:cstheme="minorBidi"/>
          <w:color w:val="auto"/>
          <w:sz w:val="22"/>
          <w:szCs w:val="22"/>
        </w:rPr>
        <w:t>£</w:t>
      </w:r>
      <w:r w:rsidR="18649C04" w:rsidRPr="00F52D0D">
        <w:rPr>
          <w:rFonts w:asciiTheme="minorHAnsi" w:hAnsiTheme="minorHAnsi" w:cstheme="minorBidi"/>
          <w:color w:val="auto"/>
          <w:sz w:val="22"/>
          <w:szCs w:val="22"/>
        </w:rPr>
        <w:t>2</w:t>
      </w:r>
      <w:r w:rsidR="00F52D0D" w:rsidRPr="00F52D0D">
        <w:rPr>
          <w:rFonts w:asciiTheme="minorHAnsi" w:hAnsiTheme="minorHAnsi" w:cstheme="minorBidi"/>
          <w:color w:val="auto"/>
          <w:sz w:val="22"/>
          <w:szCs w:val="22"/>
        </w:rPr>
        <w:t>2</w:t>
      </w:r>
      <w:r w:rsidR="00F52D0D">
        <w:rPr>
          <w:rFonts w:asciiTheme="minorHAnsi" w:hAnsiTheme="minorHAnsi" w:cstheme="minorBidi"/>
          <w:color w:val="auto"/>
          <w:sz w:val="22"/>
          <w:szCs w:val="22"/>
        </w:rPr>
        <w:t>,</w:t>
      </w:r>
      <w:r w:rsidR="00F52D0D" w:rsidRPr="00F52D0D">
        <w:rPr>
          <w:rFonts w:asciiTheme="minorHAnsi" w:hAnsiTheme="minorHAnsi" w:cstheme="minorBidi"/>
          <w:color w:val="auto"/>
          <w:sz w:val="22"/>
          <w:szCs w:val="22"/>
        </w:rPr>
        <w:t>287</w:t>
      </w:r>
    </w:p>
    <w:tbl>
      <w:tblPr>
        <w:tblW w:w="5000" w:type="pct"/>
        <w:tblCellMar>
          <w:left w:w="10" w:type="dxa"/>
          <w:right w:w="10" w:type="dxa"/>
        </w:tblCellMar>
        <w:tblLook w:val="04A0" w:firstRow="1" w:lastRow="0" w:firstColumn="1" w:lastColumn="0" w:noHBand="0" w:noVBand="1"/>
      </w:tblPr>
      <w:tblGrid>
        <w:gridCol w:w="2688"/>
        <w:gridCol w:w="4254"/>
        <w:gridCol w:w="2544"/>
      </w:tblGrid>
      <w:tr w:rsidR="00AD6241" w:rsidRPr="00AD6241" w14:paraId="105F86A7" w14:textId="77777777" w:rsidTr="658E6BF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BE1E4A8" w14:textId="77777777" w:rsidR="00E66558" w:rsidRPr="00AD6241" w:rsidRDefault="009D71E8">
            <w:pPr>
              <w:pStyle w:val="TableHeader"/>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40DD6FA" w14:textId="77777777" w:rsidR="00E66558" w:rsidRPr="00AD6241" w:rsidRDefault="009D71E8">
            <w:pPr>
              <w:pStyle w:val="TableHeader"/>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1FCF568" w14:textId="77777777" w:rsidR="00E66558" w:rsidRPr="00AD6241" w:rsidRDefault="009D71E8">
            <w:pPr>
              <w:pStyle w:val="TableHeader"/>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Challenge number(s) addressed</w:t>
            </w:r>
          </w:p>
        </w:tc>
      </w:tr>
      <w:tr w:rsidR="00AD6241" w:rsidRPr="00AD6241" w14:paraId="4FF2E045" w14:textId="77777777" w:rsidTr="658E6BF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3552F4" w14:textId="33180A7C" w:rsidR="0029303A" w:rsidRPr="00AD6241" w:rsidRDefault="45DAEC38" w:rsidP="00A40A2A">
            <w:pPr>
              <w:pStyle w:val="TableRow"/>
              <w:ind w:left="0"/>
              <w:rPr>
                <w:rFonts w:asciiTheme="minorHAnsi" w:hAnsiTheme="minorHAnsi" w:cstheme="minorBidi"/>
                <w:color w:val="auto"/>
                <w:sz w:val="22"/>
                <w:szCs w:val="22"/>
              </w:rPr>
            </w:pPr>
            <w:r w:rsidRPr="17FDDDB0">
              <w:rPr>
                <w:rFonts w:asciiTheme="minorHAnsi" w:hAnsiTheme="minorHAnsi" w:cstheme="minorBidi"/>
                <w:color w:val="auto"/>
                <w:sz w:val="22"/>
                <w:szCs w:val="22"/>
              </w:rPr>
              <w:t xml:space="preserve">Teaching staff engage in the </w:t>
            </w:r>
            <w:r w:rsidR="78FC7C23" w:rsidRPr="17FDDDB0">
              <w:rPr>
                <w:rFonts w:asciiTheme="minorHAnsi" w:hAnsiTheme="minorHAnsi" w:cstheme="minorBidi"/>
                <w:color w:val="auto"/>
                <w:sz w:val="22"/>
                <w:szCs w:val="22"/>
              </w:rPr>
              <w:t>Academy Professional</w:t>
            </w:r>
            <w:r w:rsidRPr="17FDDDB0">
              <w:rPr>
                <w:rFonts w:asciiTheme="minorHAnsi" w:hAnsiTheme="minorHAnsi" w:cstheme="minorBidi"/>
                <w:color w:val="auto"/>
                <w:sz w:val="22"/>
                <w:szCs w:val="22"/>
              </w:rPr>
              <w:t xml:space="preserve"> Development Programme</w:t>
            </w:r>
            <w:r w:rsidR="00F83005" w:rsidRPr="17FDDDB0">
              <w:rPr>
                <w:rFonts w:asciiTheme="minorHAnsi" w:hAnsiTheme="minorHAnsi" w:cstheme="minorBidi"/>
                <w:color w:val="auto"/>
                <w:sz w:val="22"/>
                <w:szCs w:val="22"/>
              </w:rPr>
              <w:t xml:space="preserve"> (</w:t>
            </w:r>
            <w:r w:rsidR="00F83005" w:rsidRPr="17FDDDB0">
              <w:rPr>
                <w:rFonts w:asciiTheme="minorHAnsi" w:hAnsiTheme="minorHAnsi" w:cstheme="minorBidi"/>
                <w:i/>
                <w:iCs/>
                <w:color w:val="auto"/>
                <w:sz w:val="22"/>
                <w:szCs w:val="22"/>
              </w:rPr>
              <w:t>thus using resources/time of Academy T and L and Curriculum lead to enable ‘quality first teaching’</w:t>
            </w:r>
            <w:r w:rsidR="00F83005" w:rsidRPr="17FDDDB0">
              <w:rPr>
                <w:rFonts w:asciiTheme="minorHAnsi" w:hAnsiTheme="minorHAnsi" w:cstheme="minorBidi"/>
                <w:color w:val="auto"/>
                <w:sz w:val="22"/>
                <w:szCs w:val="22"/>
              </w:rPr>
              <w:t xml:space="preserve">) </w:t>
            </w:r>
          </w:p>
          <w:p w14:paraId="658E5EC1" w14:textId="77777777" w:rsidR="0029303A" w:rsidRPr="00AD6241" w:rsidRDefault="0029303A" w:rsidP="338959FC">
            <w:pPr>
              <w:pStyle w:val="TableRow"/>
              <w:rPr>
                <w:rFonts w:asciiTheme="minorHAnsi" w:hAnsiTheme="minorHAnsi" w:cstheme="minorBidi"/>
                <w:color w:val="auto"/>
                <w:sz w:val="22"/>
                <w:szCs w:val="22"/>
              </w:rPr>
            </w:pPr>
          </w:p>
          <w:p w14:paraId="3BBD6F7D" w14:textId="1BE97085" w:rsidR="0029303A" w:rsidRPr="00AD6241" w:rsidRDefault="0029303A" w:rsidP="338959FC">
            <w:pPr>
              <w:pStyle w:val="TableRow"/>
              <w:rPr>
                <w:rFonts w:asciiTheme="minorHAnsi" w:hAnsiTheme="minorHAnsi" w:cstheme="minorBidi"/>
                <w:color w:val="auto"/>
                <w:sz w:val="22"/>
                <w:szCs w:val="22"/>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6AD870" w14:textId="6EEA569D" w:rsidR="0029303A" w:rsidRPr="00AD6241" w:rsidRDefault="00342E80" w:rsidP="00A40A2A">
            <w:pPr>
              <w:pStyle w:val="TableRowCentered"/>
              <w:jc w:val="left"/>
              <w:rPr>
                <w:rFonts w:asciiTheme="minorHAnsi" w:hAnsiTheme="minorHAnsi" w:cstheme="minorBidi"/>
                <w:color w:val="auto"/>
                <w:sz w:val="22"/>
                <w:szCs w:val="22"/>
              </w:rPr>
            </w:pPr>
            <w:r w:rsidRPr="00AD6241">
              <w:rPr>
                <w:rFonts w:asciiTheme="minorHAnsi" w:hAnsiTheme="minorHAnsi" w:cstheme="minorBidi"/>
                <w:color w:val="auto"/>
                <w:sz w:val="22"/>
                <w:szCs w:val="22"/>
              </w:rPr>
              <w:t xml:space="preserve">Our Academy professional development, focuses on </w:t>
            </w:r>
            <w:r w:rsidRPr="00342E80">
              <w:rPr>
                <w:rFonts w:asciiTheme="minorHAnsi" w:hAnsiTheme="minorHAnsi" w:cstheme="minorBidi"/>
                <w:color w:val="auto"/>
                <w:sz w:val="22"/>
                <w:szCs w:val="22"/>
              </w:rPr>
              <w:t>Metacognition, Language for Learning, Inclusive Teaching, Cognitive Load, Misconceptions, Memory and Recall,   Assessment and Behaviour. AHT Teaching and Learning has reviewed the evidence and produced efficient systems of delivery and QA to embed and monitor this</w:t>
            </w:r>
            <w:r w:rsidRPr="00AD6241">
              <w:rPr>
                <w:rFonts w:asciiTheme="minorHAnsi" w:hAnsiTheme="minorHAnsi" w:cstheme="minorBidi"/>
                <w:color w:val="auto"/>
                <w:sz w:val="22"/>
                <w:szCs w:val="22"/>
              </w:rPr>
              <w:t xml:space="preserve"> research</w:t>
            </w:r>
            <w:r>
              <w:rPr>
                <w:rFonts w:asciiTheme="minorHAnsi" w:hAnsiTheme="minorHAnsi" w:cstheme="minorBidi"/>
                <w:color w:val="auto"/>
                <w:sz w:val="22"/>
                <w:szCs w:val="22"/>
              </w:rPr>
              <w:t>-</w:t>
            </w:r>
            <w:r w:rsidRPr="00AD6241">
              <w:rPr>
                <w:rFonts w:asciiTheme="minorHAnsi" w:hAnsiTheme="minorHAnsi" w:cstheme="minorBidi"/>
                <w:color w:val="auto"/>
                <w:sz w:val="22"/>
                <w:szCs w:val="22"/>
              </w:rPr>
              <w:t>led approach</w:t>
            </w:r>
            <w:r w:rsidR="00A40A2A">
              <w:rPr>
                <w:rFonts w:asciiTheme="minorHAnsi" w:hAnsiTheme="minorHAnsi" w:cstheme="minorBidi"/>
                <w:color w:val="auto"/>
                <w:sz w:val="22"/>
                <w:szCs w:val="22"/>
              </w:rPr>
              <w:t>.</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85FB33" w14:textId="5634A40D" w:rsidR="00FC0618" w:rsidRPr="00AD6241" w:rsidRDefault="0029303A" w:rsidP="0029303A">
            <w:pPr>
              <w:pStyle w:val="TableRowCentered"/>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1</w:t>
            </w:r>
            <w:r w:rsidR="0068275E">
              <w:rPr>
                <w:rFonts w:asciiTheme="minorHAnsi" w:hAnsiTheme="minorHAnsi" w:cstheme="minorHAnsi"/>
                <w:color w:val="auto"/>
                <w:sz w:val="22"/>
                <w:szCs w:val="22"/>
              </w:rPr>
              <w:t xml:space="preserve"> and 3</w:t>
            </w:r>
          </w:p>
          <w:p w14:paraId="7FA2A86E" w14:textId="77777777" w:rsidR="00FC0618" w:rsidRPr="00AD6241" w:rsidRDefault="00FC0618" w:rsidP="0029303A">
            <w:pPr>
              <w:pStyle w:val="TableRowCentered"/>
              <w:jc w:val="left"/>
              <w:rPr>
                <w:rFonts w:asciiTheme="minorHAnsi" w:hAnsiTheme="minorHAnsi" w:cstheme="minorHAnsi"/>
                <w:color w:val="auto"/>
                <w:sz w:val="22"/>
                <w:szCs w:val="22"/>
              </w:rPr>
            </w:pPr>
          </w:p>
          <w:p w14:paraId="4AA62C35" w14:textId="77777777" w:rsidR="00FC0618" w:rsidRPr="00AD6241" w:rsidRDefault="00FC0618" w:rsidP="0029303A">
            <w:pPr>
              <w:pStyle w:val="TableRowCentered"/>
              <w:jc w:val="left"/>
              <w:rPr>
                <w:rFonts w:asciiTheme="minorHAnsi" w:hAnsiTheme="minorHAnsi" w:cstheme="minorHAnsi"/>
                <w:color w:val="auto"/>
                <w:sz w:val="22"/>
                <w:szCs w:val="22"/>
              </w:rPr>
            </w:pPr>
          </w:p>
          <w:p w14:paraId="50EBB37B" w14:textId="77777777" w:rsidR="00FC0618" w:rsidRPr="00AD6241" w:rsidRDefault="00FC0618" w:rsidP="0029303A">
            <w:pPr>
              <w:pStyle w:val="TableRowCentered"/>
              <w:jc w:val="left"/>
              <w:rPr>
                <w:rFonts w:asciiTheme="minorHAnsi" w:hAnsiTheme="minorHAnsi" w:cstheme="minorHAnsi"/>
                <w:color w:val="auto"/>
                <w:sz w:val="22"/>
                <w:szCs w:val="22"/>
              </w:rPr>
            </w:pPr>
          </w:p>
          <w:p w14:paraId="1126E472" w14:textId="77777777" w:rsidR="00FC0618" w:rsidRPr="00AD6241" w:rsidRDefault="00FC0618" w:rsidP="0029303A">
            <w:pPr>
              <w:pStyle w:val="TableRowCentered"/>
              <w:jc w:val="left"/>
              <w:rPr>
                <w:rFonts w:asciiTheme="minorHAnsi" w:hAnsiTheme="minorHAnsi" w:cstheme="minorHAnsi"/>
                <w:color w:val="auto"/>
                <w:sz w:val="22"/>
                <w:szCs w:val="22"/>
              </w:rPr>
            </w:pPr>
          </w:p>
          <w:p w14:paraId="02017BCF" w14:textId="77777777" w:rsidR="00FC0618" w:rsidRDefault="00FC0618" w:rsidP="0029303A">
            <w:pPr>
              <w:pStyle w:val="TableRowCentered"/>
              <w:jc w:val="left"/>
              <w:rPr>
                <w:rFonts w:asciiTheme="minorHAnsi" w:hAnsiTheme="minorHAnsi" w:cstheme="minorHAnsi"/>
                <w:color w:val="auto"/>
                <w:sz w:val="22"/>
                <w:szCs w:val="22"/>
              </w:rPr>
            </w:pPr>
          </w:p>
          <w:p w14:paraId="0F9DC444" w14:textId="77777777" w:rsidR="0068275E" w:rsidRPr="00AD6241" w:rsidRDefault="0068275E" w:rsidP="0029303A">
            <w:pPr>
              <w:pStyle w:val="TableRowCentered"/>
              <w:jc w:val="left"/>
              <w:rPr>
                <w:rFonts w:asciiTheme="minorHAnsi" w:hAnsiTheme="minorHAnsi" w:cstheme="minorHAnsi"/>
                <w:color w:val="auto"/>
                <w:sz w:val="22"/>
                <w:szCs w:val="22"/>
              </w:rPr>
            </w:pPr>
          </w:p>
          <w:p w14:paraId="36FE2C36" w14:textId="6D30C923" w:rsidR="0029303A" w:rsidRPr="00AD6241" w:rsidRDefault="0029303A" w:rsidP="0029303A">
            <w:pPr>
              <w:pStyle w:val="TableRowCentered"/>
              <w:jc w:val="left"/>
              <w:rPr>
                <w:rFonts w:asciiTheme="minorHAnsi" w:hAnsiTheme="minorHAnsi" w:cstheme="minorHAnsi"/>
                <w:color w:val="auto"/>
                <w:sz w:val="22"/>
                <w:szCs w:val="22"/>
              </w:rPr>
            </w:pPr>
          </w:p>
        </w:tc>
      </w:tr>
      <w:tr w:rsidR="00AD6241" w:rsidRPr="00AD6241" w14:paraId="667FE01E" w14:textId="77777777" w:rsidTr="658E6BF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B58321" w14:textId="397EB6C2" w:rsidR="007E6CDD" w:rsidRPr="00A6034C" w:rsidRDefault="007E6CDD" w:rsidP="007E6CDD">
            <w:pPr>
              <w:pStyle w:val="paragraph"/>
              <w:spacing w:before="0" w:beforeAutospacing="0" w:after="0" w:afterAutospacing="0"/>
              <w:ind w:right="45"/>
              <w:textAlignment w:val="baseline"/>
              <w:rPr>
                <w:rFonts w:asciiTheme="minorHAnsi" w:hAnsiTheme="minorHAnsi" w:cstheme="minorHAnsi"/>
                <w:sz w:val="22"/>
                <w:szCs w:val="22"/>
              </w:rPr>
            </w:pPr>
            <w:r w:rsidRPr="00A6034C">
              <w:rPr>
                <w:rStyle w:val="normaltextrun"/>
                <w:rFonts w:asciiTheme="minorHAnsi" w:hAnsiTheme="minorHAnsi" w:cstheme="minorHAnsi"/>
                <w:sz w:val="22"/>
                <w:szCs w:val="22"/>
                <w:lang w:val="en-US"/>
              </w:rPr>
              <w:t>Purchase and utilization of </w:t>
            </w:r>
            <w:r w:rsidR="00E64C22" w:rsidRPr="00A6034C">
              <w:rPr>
                <w:rStyle w:val="normaltextrun"/>
                <w:rFonts w:asciiTheme="minorHAnsi" w:hAnsiTheme="minorHAnsi" w:cstheme="minorHAnsi"/>
                <w:sz w:val="22"/>
                <w:szCs w:val="22"/>
                <w:lang w:val="en-US"/>
              </w:rPr>
              <w:t>standardized</w:t>
            </w:r>
            <w:r w:rsidRPr="00A6034C">
              <w:rPr>
                <w:rStyle w:val="normaltextrun"/>
                <w:rFonts w:asciiTheme="minorHAnsi" w:hAnsiTheme="minorHAnsi" w:cstheme="minorHAnsi"/>
                <w:sz w:val="22"/>
                <w:szCs w:val="22"/>
                <w:lang w:val="en-US"/>
              </w:rPr>
              <w:t xml:space="preserve"> diagnostic assessments – </w:t>
            </w:r>
            <w:r w:rsidR="00762CE7" w:rsidRPr="00A6034C">
              <w:rPr>
                <w:rStyle w:val="normaltextrun"/>
                <w:rFonts w:asciiTheme="minorHAnsi" w:hAnsiTheme="minorHAnsi" w:cstheme="minorHAnsi"/>
                <w:sz w:val="22"/>
                <w:szCs w:val="22"/>
                <w:lang w:val="en-US"/>
              </w:rPr>
              <w:t xml:space="preserve">NGRT, </w:t>
            </w:r>
            <w:r w:rsidR="00E12C91" w:rsidRPr="00A6034C">
              <w:rPr>
                <w:rStyle w:val="normaltextrun"/>
                <w:rFonts w:asciiTheme="minorHAnsi" w:hAnsiTheme="minorHAnsi" w:cstheme="minorHAnsi"/>
                <w:sz w:val="22"/>
                <w:szCs w:val="22"/>
                <w:lang w:val="en-US"/>
              </w:rPr>
              <w:t>Y</w:t>
            </w:r>
            <w:r w:rsidR="007F6A9C" w:rsidRPr="00A6034C">
              <w:rPr>
                <w:rStyle w:val="normaltextrun"/>
                <w:rFonts w:asciiTheme="minorHAnsi" w:hAnsiTheme="minorHAnsi" w:cstheme="minorHAnsi"/>
                <w:sz w:val="22"/>
                <w:szCs w:val="22"/>
                <w:lang w:val="en-US"/>
              </w:rPr>
              <w:t xml:space="preserve">ARC </w:t>
            </w:r>
            <w:r w:rsidR="000113FA" w:rsidRPr="00A6034C">
              <w:rPr>
                <w:rStyle w:val="normaltextrun"/>
                <w:rFonts w:asciiTheme="minorHAnsi" w:hAnsiTheme="minorHAnsi" w:cstheme="minorHAnsi"/>
                <w:sz w:val="22"/>
                <w:szCs w:val="22"/>
                <w:lang w:val="en-US"/>
              </w:rPr>
              <w:t>diagnostic</w:t>
            </w:r>
            <w:r w:rsidR="007F6A9C" w:rsidRPr="00A6034C">
              <w:rPr>
                <w:rStyle w:val="normaltextrun"/>
                <w:rFonts w:asciiTheme="minorHAnsi" w:hAnsiTheme="minorHAnsi" w:cstheme="minorHAnsi"/>
                <w:sz w:val="22"/>
                <w:szCs w:val="22"/>
                <w:lang w:val="en-US"/>
              </w:rPr>
              <w:t xml:space="preserve">, </w:t>
            </w:r>
            <w:proofErr w:type="spellStart"/>
            <w:r w:rsidR="00956A4E" w:rsidRPr="00A6034C">
              <w:rPr>
                <w:rStyle w:val="normaltextrun"/>
                <w:rFonts w:asciiTheme="minorHAnsi" w:hAnsiTheme="minorHAnsi" w:cstheme="minorHAnsi"/>
                <w:sz w:val="22"/>
                <w:szCs w:val="22"/>
                <w:lang w:val="en-US"/>
              </w:rPr>
              <w:t>Sparx</w:t>
            </w:r>
            <w:proofErr w:type="spellEnd"/>
            <w:r w:rsidR="001A44A0" w:rsidRPr="00A6034C">
              <w:rPr>
                <w:rStyle w:val="normaltextrun"/>
                <w:rFonts w:asciiTheme="minorHAnsi" w:hAnsiTheme="minorHAnsi" w:cstheme="minorHAnsi"/>
                <w:sz w:val="22"/>
                <w:szCs w:val="22"/>
                <w:lang w:val="en-US"/>
              </w:rPr>
              <w:t xml:space="preserve">, </w:t>
            </w:r>
            <w:r w:rsidR="007F6A9C" w:rsidRPr="00A6034C">
              <w:rPr>
                <w:rStyle w:val="normaltextrun"/>
                <w:rFonts w:asciiTheme="minorHAnsi" w:hAnsiTheme="minorHAnsi" w:cstheme="minorHAnsi"/>
                <w:sz w:val="22"/>
                <w:szCs w:val="22"/>
                <w:lang w:val="en-US"/>
              </w:rPr>
              <w:t>Literacy intervention resources</w:t>
            </w:r>
            <w:r w:rsidR="000113FA" w:rsidRPr="00A6034C">
              <w:rPr>
                <w:rStyle w:val="normaltextrun"/>
                <w:rFonts w:asciiTheme="minorHAnsi" w:hAnsiTheme="minorHAnsi" w:cstheme="minorHAnsi"/>
                <w:sz w:val="22"/>
                <w:szCs w:val="22"/>
                <w:lang w:val="en-US"/>
              </w:rPr>
              <w:t xml:space="preserve">, </w:t>
            </w:r>
            <w:r w:rsidR="001A44A0" w:rsidRPr="00A6034C">
              <w:rPr>
                <w:rStyle w:val="normaltextrun"/>
                <w:rFonts w:asciiTheme="minorHAnsi" w:hAnsiTheme="minorHAnsi" w:cstheme="minorHAnsi"/>
                <w:sz w:val="22"/>
                <w:szCs w:val="22"/>
                <w:lang w:val="en-US"/>
              </w:rPr>
              <w:t xml:space="preserve"> Numeracy Catch</w:t>
            </w:r>
            <w:r w:rsidR="00E12C91" w:rsidRPr="00A6034C">
              <w:rPr>
                <w:rStyle w:val="normaltextrun"/>
                <w:rFonts w:asciiTheme="minorHAnsi" w:hAnsiTheme="minorHAnsi" w:cstheme="minorHAnsi"/>
                <w:sz w:val="22"/>
                <w:szCs w:val="22"/>
                <w:lang w:val="en-US"/>
              </w:rPr>
              <w:t xml:space="preserve"> UP</w:t>
            </w:r>
            <w:r w:rsidR="001A44A0" w:rsidRPr="00A6034C">
              <w:rPr>
                <w:rStyle w:val="normaltextrun"/>
                <w:rFonts w:asciiTheme="minorHAnsi" w:hAnsiTheme="minorHAnsi" w:cstheme="minorHAnsi"/>
                <w:sz w:val="22"/>
                <w:szCs w:val="22"/>
                <w:lang w:val="en-US"/>
              </w:rPr>
              <w:t xml:space="preserve"> </w:t>
            </w:r>
            <w:proofErr w:type="spellStart"/>
            <w:r w:rsidR="001A44A0" w:rsidRPr="00A6034C">
              <w:rPr>
                <w:rStyle w:val="normaltextrun"/>
                <w:rFonts w:asciiTheme="minorHAnsi" w:hAnsiTheme="minorHAnsi" w:cstheme="minorHAnsi"/>
                <w:sz w:val="22"/>
                <w:szCs w:val="22"/>
                <w:lang w:val="en-US"/>
              </w:rPr>
              <w:t>Programme</w:t>
            </w:r>
            <w:proofErr w:type="spellEnd"/>
            <w:r w:rsidRPr="00A6034C">
              <w:rPr>
                <w:rStyle w:val="normaltextrun"/>
                <w:rFonts w:asciiTheme="minorHAnsi" w:hAnsiTheme="minorHAnsi" w:cstheme="minorHAnsi"/>
                <w:sz w:val="22"/>
                <w:szCs w:val="22"/>
                <w:lang w:val="en-US"/>
              </w:rPr>
              <w:t> </w:t>
            </w:r>
            <w:r w:rsidR="00A6034C" w:rsidRPr="00A6034C">
              <w:rPr>
                <w:rStyle w:val="normaltextrun"/>
                <w:rFonts w:asciiTheme="minorHAnsi" w:hAnsiTheme="minorHAnsi" w:cstheme="minorHAnsi"/>
                <w:sz w:val="22"/>
                <w:szCs w:val="22"/>
                <w:lang w:val="en-US"/>
              </w:rPr>
              <w:t>, Dynamo</w:t>
            </w:r>
          </w:p>
          <w:p w14:paraId="0CC45A4E" w14:textId="77777777" w:rsidR="007E6CDD" w:rsidRPr="00AD6241" w:rsidRDefault="007E6CDD" w:rsidP="007E6CDD">
            <w:pPr>
              <w:pStyle w:val="paragraph"/>
              <w:spacing w:before="0" w:beforeAutospacing="0" w:after="0" w:afterAutospacing="0"/>
              <w:ind w:right="45"/>
              <w:textAlignment w:val="baseline"/>
              <w:rPr>
                <w:rFonts w:asciiTheme="minorHAnsi" w:hAnsiTheme="minorHAnsi" w:cstheme="minorHAnsi"/>
                <w:sz w:val="22"/>
                <w:szCs w:val="22"/>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7BF9B2" w14:textId="77777777" w:rsidR="007E6CDD" w:rsidRPr="00AD6241" w:rsidRDefault="007E6CDD" w:rsidP="007E6CDD">
            <w:pPr>
              <w:pStyle w:val="paragraph"/>
              <w:spacing w:before="0" w:beforeAutospacing="0" w:after="0" w:afterAutospacing="0"/>
              <w:ind w:left="45" w:right="45"/>
              <w:textAlignment w:val="baseline"/>
              <w:rPr>
                <w:rFonts w:asciiTheme="minorHAnsi" w:hAnsiTheme="minorHAnsi" w:cstheme="minorHAnsi"/>
                <w:sz w:val="22"/>
                <w:szCs w:val="22"/>
              </w:rPr>
            </w:pPr>
            <w:r w:rsidRPr="00AD6241">
              <w:rPr>
                <w:rStyle w:val="normaltextrun"/>
                <w:rFonts w:asciiTheme="minorHAnsi" w:hAnsiTheme="minorHAnsi" w:cstheme="minorHAnsi"/>
                <w:sz w:val="22"/>
                <w:szCs w:val="22"/>
              </w:rPr>
              <w:t>Standardised tests can provide reliable insights into the specific strengths and weaknesses of each pupil to help ensure they receive the correct additional support through interventions or teacher instruction:</w:t>
            </w:r>
            <w:r w:rsidRPr="00AD6241">
              <w:rPr>
                <w:rStyle w:val="eop"/>
                <w:rFonts w:asciiTheme="minorHAnsi" w:hAnsiTheme="minorHAnsi" w:cstheme="minorHAnsi"/>
                <w:sz w:val="22"/>
                <w:szCs w:val="22"/>
              </w:rPr>
              <w:t> </w:t>
            </w:r>
          </w:p>
          <w:p w14:paraId="752723A9" w14:textId="77777777" w:rsidR="007E6CDD" w:rsidRPr="00AD6241" w:rsidRDefault="00F434B0" w:rsidP="007E6CDD">
            <w:pPr>
              <w:pStyle w:val="paragraph"/>
              <w:spacing w:before="0" w:beforeAutospacing="0" w:after="0" w:afterAutospacing="0"/>
              <w:ind w:left="45" w:right="45"/>
              <w:textAlignment w:val="baseline"/>
              <w:rPr>
                <w:rFonts w:asciiTheme="minorHAnsi" w:hAnsiTheme="minorHAnsi" w:cstheme="minorHAnsi"/>
                <w:sz w:val="22"/>
                <w:szCs w:val="22"/>
              </w:rPr>
            </w:pPr>
            <w:hyperlink r:id="rId11" w:tgtFrame="_blank" w:history="1">
              <w:r w:rsidR="007E6CDD" w:rsidRPr="00AD6241">
                <w:rPr>
                  <w:rStyle w:val="normaltextrun"/>
                  <w:rFonts w:asciiTheme="minorHAnsi" w:hAnsiTheme="minorHAnsi" w:cstheme="minorHAnsi"/>
                  <w:sz w:val="22"/>
                  <w:szCs w:val="22"/>
                  <w:u w:val="single"/>
                </w:rPr>
                <w:t>Standardised tests | Assessing and Monitoring Pupil Progress | Education Endowment Foundation | EEF</w:t>
              </w:r>
            </w:hyperlink>
            <w:r w:rsidR="007E6CDD" w:rsidRPr="00AD6241">
              <w:rPr>
                <w:rStyle w:val="eop"/>
                <w:rFonts w:asciiTheme="minorHAnsi" w:hAnsiTheme="minorHAnsi" w:cstheme="minorHAnsi"/>
                <w:sz w:val="22"/>
                <w:szCs w:val="22"/>
              </w:rPr>
              <w:t> </w:t>
            </w:r>
          </w:p>
          <w:p w14:paraId="63C90E51" w14:textId="6D80D15D" w:rsidR="007E6CDD" w:rsidRPr="00AD6241" w:rsidRDefault="007E6CDD" w:rsidP="0029303A">
            <w:pPr>
              <w:pStyle w:val="TableRowCentered"/>
              <w:jc w:val="left"/>
              <w:rPr>
                <w:rFonts w:asciiTheme="minorHAnsi" w:hAnsiTheme="minorHAnsi" w:cstheme="minorHAnsi"/>
                <w:color w:val="auto"/>
                <w:sz w:val="22"/>
                <w:szCs w:val="22"/>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372B2B" w14:textId="1DF51BF4" w:rsidR="007E6CDD" w:rsidRPr="00AD6241" w:rsidRDefault="209936AF" w:rsidP="17FDDDB0">
            <w:pPr>
              <w:pStyle w:val="TableRowCentered"/>
              <w:jc w:val="left"/>
              <w:rPr>
                <w:rFonts w:asciiTheme="minorHAnsi" w:hAnsiTheme="minorHAnsi" w:cstheme="minorBidi"/>
                <w:color w:val="auto"/>
                <w:sz w:val="22"/>
                <w:szCs w:val="22"/>
              </w:rPr>
            </w:pPr>
            <w:r w:rsidRPr="17FDDDB0">
              <w:rPr>
                <w:rFonts w:asciiTheme="minorHAnsi" w:hAnsiTheme="minorHAnsi" w:cstheme="minorBidi"/>
                <w:color w:val="auto"/>
                <w:sz w:val="22"/>
                <w:szCs w:val="22"/>
              </w:rPr>
              <w:t>1, 2</w:t>
            </w:r>
            <w:r w:rsidR="00956A4E" w:rsidRPr="17FDDDB0">
              <w:rPr>
                <w:rFonts w:asciiTheme="minorHAnsi" w:hAnsiTheme="minorHAnsi" w:cstheme="minorBidi"/>
                <w:color w:val="auto"/>
                <w:sz w:val="22"/>
                <w:szCs w:val="22"/>
              </w:rPr>
              <w:t xml:space="preserve"> and 3</w:t>
            </w:r>
          </w:p>
        </w:tc>
      </w:tr>
    </w:tbl>
    <w:p w14:paraId="57002DA3" w14:textId="2DA334F9" w:rsidR="00E66558" w:rsidRPr="00AD6241" w:rsidRDefault="00E66558">
      <w:pPr>
        <w:keepNext/>
        <w:spacing w:after="60"/>
        <w:outlineLvl w:val="1"/>
        <w:rPr>
          <w:rFonts w:asciiTheme="minorHAnsi" w:hAnsiTheme="minorHAnsi" w:cstheme="minorHAnsi"/>
          <w:color w:val="auto"/>
          <w:sz w:val="22"/>
          <w:szCs w:val="22"/>
        </w:rPr>
      </w:pPr>
    </w:p>
    <w:p w14:paraId="69340201" w14:textId="071E2EC9" w:rsidR="003D1C9E" w:rsidRPr="00AD6241" w:rsidRDefault="003D1C9E">
      <w:pPr>
        <w:keepNext/>
        <w:spacing w:after="60"/>
        <w:outlineLvl w:val="1"/>
        <w:rPr>
          <w:rFonts w:asciiTheme="minorHAnsi" w:hAnsiTheme="minorHAnsi" w:cstheme="minorHAnsi"/>
          <w:color w:val="auto"/>
          <w:sz w:val="22"/>
          <w:szCs w:val="22"/>
        </w:rPr>
      </w:pPr>
    </w:p>
    <w:p w14:paraId="3CE3A047" w14:textId="57118AFD" w:rsidR="00E66558" w:rsidRPr="00AD6241" w:rsidRDefault="009D71E8">
      <w:pPr>
        <w:rPr>
          <w:rFonts w:asciiTheme="minorHAnsi" w:hAnsiTheme="minorHAnsi" w:cstheme="minorHAnsi"/>
          <w:b/>
          <w:bCs/>
          <w:color w:val="auto"/>
          <w:sz w:val="22"/>
          <w:szCs w:val="22"/>
        </w:rPr>
      </w:pPr>
      <w:r w:rsidRPr="00AD6241">
        <w:rPr>
          <w:rFonts w:asciiTheme="minorHAnsi" w:hAnsiTheme="minorHAnsi" w:cstheme="minorHAnsi"/>
          <w:b/>
          <w:bCs/>
          <w:color w:val="auto"/>
          <w:sz w:val="22"/>
          <w:szCs w:val="22"/>
        </w:rPr>
        <w:t xml:space="preserve">Targeted academic support (for example, </w:t>
      </w:r>
      <w:r w:rsidR="00D33FE5" w:rsidRPr="00AD6241">
        <w:rPr>
          <w:rFonts w:asciiTheme="minorHAnsi" w:hAnsiTheme="minorHAnsi" w:cstheme="minorHAnsi"/>
          <w:b/>
          <w:bCs/>
          <w:color w:val="auto"/>
          <w:sz w:val="22"/>
          <w:szCs w:val="22"/>
        </w:rPr>
        <w:t xml:space="preserve">tutoring, one-to-one support </w:t>
      </w:r>
      <w:r w:rsidRPr="00AD6241">
        <w:rPr>
          <w:rFonts w:asciiTheme="minorHAnsi" w:hAnsiTheme="minorHAnsi" w:cstheme="minorHAnsi"/>
          <w:b/>
          <w:bCs/>
          <w:color w:val="auto"/>
          <w:sz w:val="22"/>
          <w:szCs w:val="22"/>
        </w:rPr>
        <w:t xml:space="preserve">structured interventions) </w:t>
      </w:r>
    </w:p>
    <w:p w14:paraId="0388AA60" w14:textId="55C4E08A" w:rsidR="00E66558" w:rsidRPr="00AD6241" w:rsidRDefault="009D71E8" w:rsidP="658E6BF5">
      <w:pPr>
        <w:rPr>
          <w:rFonts w:asciiTheme="minorHAnsi" w:hAnsiTheme="minorHAnsi" w:cstheme="minorBidi"/>
          <w:color w:val="auto"/>
          <w:sz w:val="22"/>
          <w:szCs w:val="22"/>
          <w:highlight w:val="yellow"/>
        </w:rPr>
      </w:pPr>
      <w:r w:rsidRPr="658E6BF5">
        <w:rPr>
          <w:rFonts w:asciiTheme="minorHAnsi" w:hAnsiTheme="minorHAnsi" w:cstheme="minorBidi"/>
          <w:color w:val="auto"/>
          <w:sz w:val="22"/>
          <w:szCs w:val="22"/>
        </w:rPr>
        <w:t xml:space="preserve">Budgeted cost: </w:t>
      </w:r>
      <w:r w:rsidRPr="00C33677">
        <w:rPr>
          <w:rFonts w:asciiTheme="minorHAnsi" w:hAnsiTheme="minorHAnsi" w:cstheme="minorBidi"/>
          <w:color w:val="auto"/>
          <w:sz w:val="22"/>
          <w:szCs w:val="22"/>
        </w:rPr>
        <w:t>£</w:t>
      </w:r>
      <w:r w:rsidR="00F52D0D" w:rsidRPr="00F52D0D">
        <w:rPr>
          <w:rFonts w:asciiTheme="minorHAnsi" w:hAnsiTheme="minorHAnsi" w:cstheme="minorBidi"/>
          <w:color w:val="auto"/>
          <w:sz w:val="22"/>
          <w:szCs w:val="22"/>
        </w:rPr>
        <w:t>44,184</w:t>
      </w:r>
    </w:p>
    <w:tbl>
      <w:tblPr>
        <w:tblW w:w="5000" w:type="pct"/>
        <w:tblCellMar>
          <w:left w:w="10" w:type="dxa"/>
          <w:right w:w="10" w:type="dxa"/>
        </w:tblCellMar>
        <w:tblLook w:val="04A0" w:firstRow="1" w:lastRow="0" w:firstColumn="1" w:lastColumn="0" w:noHBand="0" w:noVBand="1"/>
      </w:tblPr>
      <w:tblGrid>
        <w:gridCol w:w="2688"/>
        <w:gridCol w:w="4254"/>
        <w:gridCol w:w="2544"/>
      </w:tblGrid>
      <w:tr w:rsidR="00AD6241" w:rsidRPr="00AD6241" w14:paraId="165832D6" w14:textId="77777777" w:rsidTr="658E6BF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CFCCB8A" w14:textId="77777777" w:rsidR="00E66558" w:rsidRPr="00AD6241" w:rsidRDefault="009D71E8">
            <w:pPr>
              <w:pStyle w:val="TableHeader"/>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9193C7B" w14:textId="77777777" w:rsidR="00E66558" w:rsidRPr="00AD6241" w:rsidRDefault="009D71E8">
            <w:pPr>
              <w:pStyle w:val="TableHeader"/>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832223C" w14:textId="77777777" w:rsidR="00E66558" w:rsidRPr="00AD6241" w:rsidRDefault="009D71E8">
            <w:pPr>
              <w:pStyle w:val="TableHeader"/>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Challenge number(s) addressed</w:t>
            </w:r>
          </w:p>
        </w:tc>
      </w:tr>
      <w:tr w:rsidR="00AD6241" w:rsidRPr="00AD6241" w14:paraId="123ADFAE" w14:textId="77777777" w:rsidTr="658E6BF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A309D1" w14:textId="40FC1343" w:rsidR="00FC0618" w:rsidRPr="00AD6241" w:rsidRDefault="00520ADC" w:rsidP="00A601C8">
            <w:pPr>
              <w:pStyle w:val="TableRow"/>
              <w:rPr>
                <w:rFonts w:asciiTheme="minorHAnsi" w:hAnsiTheme="minorHAnsi" w:cstheme="minorHAnsi"/>
                <w:color w:val="auto"/>
                <w:sz w:val="22"/>
                <w:szCs w:val="22"/>
              </w:rPr>
            </w:pPr>
            <w:r>
              <w:rPr>
                <w:rFonts w:asciiTheme="minorHAnsi" w:hAnsiTheme="minorHAnsi" w:cstheme="minorHAnsi"/>
                <w:color w:val="auto"/>
                <w:sz w:val="22"/>
                <w:szCs w:val="22"/>
              </w:rPr>
              <w:t>I</w:t>
            </w:r>
            <w:r w:rsidR="00BB3089">
              <w:rPr>
                <w:rFonts w:asciiTheme="minorHAnsi" w:hAnsiTheme="minorHAnsi" w:cstheme="minorHAnsi"/>
                <w:color w:val="auto"/>
                <w:sz w:val="22"/>
                <w:szCs w:val="22"/>
              </w:rPr>
              <w:t>n</w:t>
            </w:r>
            <w:r>
              <w:rPr>
                <w:rFonts w:asciiTheme="minorHAnsi" w:hAnsiTheme="minorHAnsi" w:cstheme="minorHAnsi"/>
                <w:color w:val="auto"/>
                <w:sz w:val="22"/>
                <w:szCs w:val="22"/>
              </w:rPr>
              <w:t>-House tutoring programme</w:t>
            </w:r>
            <w:r w:rsidR="00BB3089">
              <w:rPr>
                <w:rFonts w:asciiTheme="minorHAnsi" w:hAnsiTheme="minorHAnsi" w:cstheme="minorHAnsi"/>
                <w:color w:val="auto"/>
                <w:sz w:val="22"/>
                <w:szCs w:val="22"/>
              </w:rPr>
              <w:t xml:space="preserve">, using own staff and </w:t>
            </w:r>
            <w:r w:rsidR="0043767B">
              <w:rPr>
                <w:rFonts w:asciiTheme="minorHAnsi" w:hAnsiTheme="minorHAnsi" w:cstheme="minorHAnsi"/>
                <w:color w:val="auto"/>
                <w:sz w:val="22"/>
                <w:szCs w:val="22"/>
              </w:rPr>
              <w:t xml:space="preserve">private tutor.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6A0365" w14:textId="77777777" w:rsidR="00FC0618" w:rsidRPr="00AD6241" w:rsidRDefault="00FC0618" w:rsidP="00FC0618">
            <w:pPr>
              <w:suppressAutoHyphens w:val="0"/>
              <w:spacing w:before="60" w:after="60" w:line="240" w:lineRule="auto"/>
              <w:ind w:left="57" w:right="57"/>
              <w:rPr>
                <w:rFonts w:asciiTheme="minorHAnsi" w:hAnsiTheme="minorHAnsi" w:cstheme="minorHAnsi"/>
                <w:color w:val="auto"/>
                <w:sz w:val="22"/>
                <w:szCs w:val="22"/>
              </w:rPr>
            </w:pPr>
            <w:r w:rsidRPr="00AD6241">
              <w:rPr>
                <w:rFonts w:asciiTheme="minorHAnsi" w:hAnsiTheme="minorHAnsi" w:cstheme="minorHAnsi"/>
                <w:color w:val="auto"/>
                <w:sz w:val="22"/>
                <w:szCs w:val="22"/>
              </w:rPr>
              <w:t>Tuition targeted at specific needs and knowledge gaps can be an effective method to support low attaining pupils or those falling behind, both one-to-one:</w:t>
            </w:r>
          </w:p>
          <w:p w14:paraId="6F110CEF" w14:textId="77777777" w:rsidR="00FC0618" w:rsidRPr="00AD6241" w:rsidRDefault="00F434B0" w:rsidP="00FC0618">
            <w:pPr>
              <w:suppressAutoHyphens w:val="0"/>
              <w:spacing w:before="60" w:after="60" w:line="240" w:lineRule="auto"/>
              <w:ind w:left="57" w:right="57"/>
              <w:rPr>
                <w:rFonts w:asciiTheme="minorHAnsi" w:hAnsiTheme="minorHAnsi" w:cstheme="minorHAnsi"/>
                <w:color w:val="auto"/>
                <w:sz w:val="22"/>
                <w:szCs w:val="22"/>
              </w:rPr>
            </w:pPr>
            <w:hyperlink r:id="rId12" w:history="1">
              <w:r w:rsidR="00FC0618" w:rsidRPr="00AD6241">
                <w:rPr>
                  <w:rStyle w:val="Hyperlink"/>
                  <w:rFonts w:asciiTheme="minorHAnsi" w:hAnsiTheme="minorHAnsi" w:cstheme="minorHAnsi"/>
                  <w:color w:val="auto"/>
                  <w:sz w:val="22"/>
                  <w:szCs w:val="22"/>
                </w:rPr>
                <w:t>One to one tuition | EEF (educationendowmentfoundation.org.uk)</w:t>
              </w:r>
            </w:hyperlink>
          </w:p>
          <w:p w14:paraId="7C2A2575" w14:textId="77777777" w:rsidR="00FC0618" w:rsidRPr="00AD6241" w:rsidRDefault="00FC0618" w:rsidP="00FC0618">
            <w:pPr>
              <w:suppressAutoHyphens w:val="0"/>
              <w:spacing w:before="60" w:after="60" w:line="240" w:lineRule="auto"/>
              <w:ind w:left="57" w:right="57"/>
              <w:rPr>
                <w:rFonts w:asciiTheme="minorHAnsi" w:hAnsiTheme="minorHAnsi" w:cstheme="minorHAnsi"/>
                <w:color w:val="auto"/>
                <w:sz w:val="22"/>
                <w:szCs w:val="22"/>
              </w:rPr>
            </w:pPr>
            <w:r w:rsidRPr="00AD6241">
              <w:rPr>
                <w:rFonts w:asciiTheme="minorHAnsi" w:hAnsiTheme="minorHAnsi" w:cstheme="minorHAnsi"/>
                <w:color w:val="auto"/>
                <w:sz w:val="22"/>
                <w:szCs w:val="22"/>
              </w:rPr>
              <w:t>And in small groups:</w:t>
            </w:r>
          </w:p>
          <w:p w14:paraId="19BC7B1C" w14:textId="77EBE46C" w:rsidR="00FC0618" w:rsidRPr="00AD6241" w:rsidRDefault="00F434B0" w:rsidP="00FC0618">
            <w:pPr>
              <w:pStyle w:val="TableRowCentered"/>
              <w:jc w:val="left"/>
              <w:rPr>
                <w:rFonts w:asciiTheme="minorHAnsi" w:hAnsiTheme="minorHAnsi" w:cstheme="minorHAnsi"/>
                <w:color w:val="auto"/>
                <w:sz w:val="22"/>
                <w:szCs w:val="22"/>
              </w:rPr>
            </w:pPr>
            <w:hyperlink r:id="rId13" w:history="1">
              <w:r w:rsidR="00FC0618" w:rsidRPr="00AD6241">
                <w:rPr>
                  <w:rStyle w:val="Hyperlink"/>
                  <w:rFonts w:asciiTheme="minorHAnsi" w:hAnsiTheme="minorHAnsi" w:cstheme="minorHAnsi"/>
                  <w:color w:val="auto"/>
                  <w:sz w:val="22"/>
                  <w:szCs w:val="22"/>
                </w:rPr>
                <w:t>Small group tuition | Toolkit Strand | Education Endowment Foundation | EEF</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CB8F07" w14:textId="4ABB0C07" w:rsidR="00FC0618" w:rsidRPr="00AD6241" w:rsidRDefault="007E6CDD" w:rsidP="00FC0618">
            <w:pPr>
              <w:pStyle w:val="TableRowCentered"/>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 xml:space="preserve">1  </w:t>
            </w:r>
          </w:p>
        </w:tc>
      </w:tr>
      <w:tr w:rsidR="00AD6241" w:rsidRPr="00AD6241" w14:paraId="2911B9E2" w14:textId="77777777" w:rsidTr="658E6BF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1E6A2A" w14:textId="11EFB1D2" w:rsidR="00FC0618" w:rsidRDefault="00FC0618" w:rsidP="001A44A0">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 xml:space="preserve">Embed </w:t>
            </w:r>
            <w:r w:rsidR="007E6CDD" w:rsidRPr="00AD6241">
              <w:rPr>
                <w:rFonts w:asciiTheme="minorHAnsi" w:hAnsiTheme="minorHAnsi" w:cstheme="minorHAnsi"/>
                <w:color w:val="auto"/>
                <w:sz w:val="22"/>
                <w:szCs w:val="22"/>
              </w:rPr>
              <w:t>well-evidenced</w:t>
            </w:r>
            <w:r w:rsidRPr="00AD6241">
              <w:rPr>
                <w:rFonts w:asciiTheme="minorHAnsi" w:hAnsiTheme="minorHAnsi" w:cstheme="minorHAnsi"/>
                <w:color w:val="auto"/>
                <w:sz w:val="22"/>
                <w:szCs w:val="22"/>
              </w:rPr>
              <w:t xml:space="preserve"> literacy strategies – such </w:t>
            </w:r>
            <w:r w:rsidR="001A44A0">
              <w:rPr>
                <w:rFonts w:asciiTheme="minorHAnsi" w:hAnsiTheme="minorHAnsi" w:cstheme="minorHAnsi"/>
                <w:color w:val="auto"/>
                <w:sz w:val="22"/>
                <w:szCs w:val="22"/>
              </w:rPr>
              <w:t>Phonics, Fluency and Comprehension programmes (on a rotation) so pupils don’</w:t>
            </w:r>
            <w:r w:rsidR="00375BDF">
              <w:rPr>
                <w:rFonts w:asciiTheme="minorHAnsi" w:hAnsiTheme="minorHAnsi" w:cstheme="minorHAnsi"/>
                <w:color w:val="auto"/>
                <w:sz w:val="22"/>
                <w:szCs w:val="22"/>
              </w:rPr>
              <w:t xml:space="preserve">t lose curriculum time, </w:t>
            </w:r>
            <w:r w:rsidR="001A44A0">
              <w:rPr>
                <w:rFonts w:asciiTheme="minorHAnsi" w:hAnsiTheme="minorHAnsi" w:cstheme="minorHAnsi"/>
                <w:color w:val="auto"/>
                <w:sz w:val="22"/>
                <w:szCs w:val="22"/>
              </w:rPr>
              <w:t xml:space="preserve">for </w:t>
            </w:r>
            <w:r w:rsidR="00E12C91">
              <w:rPr>
                <w:rFonts w:asciiTheme="minorHAnsi" w:hAnsiTheme="minorHAnsi" w:cstheme="minorHAnsi"/>
                <w:color w:val="auto"/>
                <w:sz w:val="22"/>
                <w:szCs w:val="22"/>
              </w:rPr>
              <w:t>first</w:t>
            </w:r>
            <w:r w:rsidR="001A44A0">
              <w:rPr>
                <w:rFonts w:asciiTheme="minorHAnsi" w:hAnsiTheme="minorHAnsi" w:cstheme="minorHAnsi"/>
                <w:color w:val="auto"/>
                <w:sz w:val="22"/>
                <w:szCs w:val="22"/>
              </w:rPr>
              <w:t xml:space="preserve"> 20% of the cohort. </w:t>
            </w:r>
            <w:r w:rsidR="006F21CC">
              <w:rPr>
                <w:rFonts w:asciiTheme="minorHAnsi" w:hAnsiTheme="minorHAnsi" w:cstheme="minorHAnsi"/>
                <w:color w:val="auto"/>
                <w:sz w:val="22"/>
                <w:szCs w:val="22"/>
              </w:rPr>
              <w:t>E</w:t>
            </w:r>
            <w:r w:rsidR="00375BDF">
              <w:rPr>
                <w:rFonts w:asciiTheme="minorHAnsi" w:hAnsiTheme="minorHAnsi" w:cstheme="minorHAnsi"/>
                <w:color w:val="auto"/>
                <w:sz w:val="22"/>
                <w:szCs w:val="22"/>
              </w:rPr>
              <w:t>mploy t</w:t>
            </w:r>
            <w:r w:rsidR="006F21CC">
              <w:rPr>
                <w:rFonts w:asciiTheme="minorHAnsi" w:hAnsiTheme="minorHAnsi" w:cstheme="minorHAnsi"/>
                <w:color w:val="auto"/>
                <w:sz w:val="22"/>
                <w:szCs w:val="22"/>
              </w:rPr>
              <w:t xml:space="preserve">wo full time members of support staff to implement this. </w:t>
            </w:r>
          </w:p>
          <w:p w14:paraId="5B1471A7" w14:textId="119EEBEC" w:rsidR="006F21CC" w:rsidRDefault="006F21CC" w:rsidP="001A44A0">
            <w:pPr>
              <w:pStyle w:val="TableRow"/>
              <w:rPr>
                <w:rFonts w:asciiTheme="minorHAnsi" w:hAnsiTheme="minorHAnsi" w:cstheme="minorHAnsi"/>
                <w:color w:val="auto"/>
                <w:sz w:val="22"/>
                <w:szCs w:val="22"/>
              </w:rPr>
            </w:pPr>
          </w:p>
          <w:p w14:paraId="18CD8172" w14:textId="2641AE56" w:rsidR="0083370A" w:rsidRDefault="0083370A" w:rsidP="001A44A0">
            <w:pPr>
              <w:pStyle w:val="TableRow"/>
              <w:rPr>
                <w:rFonts w:asciiTheme="minorHAnsi" w:hAnsiTheme="minorHAnsi" w:cstheme="minorHAnsi"/>
                <w:color w:val="auto"/>
                <w:sz w:val="22"/>
                <w:szCs w:val="22"/>
              </w:rPr>
            </w:pPr>
          </w:p>
          <w:p w14:paraId="40C9D556" w14:textId="286F82CA" w:rsidR="0083370A" w:rsidRDefault="0083370A" w:rsidP="001A44A0">
            <w:pPr>
              <w:pStyle w:val="TableRow"/>
              <w:rPr>
                <w:rFonts w:asciiTheme="minorHAnsi" w:hAnsiTheme="minorHAnsi" w:cstheme="minorHAnsi"/>
                <w:color w:val="auto"/>
                <w:sz w:val="22"/>
                <w:szCs w:val="22"/>
              </w:rPr>
            </w:pPr>
          </w:p>
          <w:p w14:paraId="58F94511" w14:textId="77777777" w:rsidR="0083370A" w:rsidRDefault="0083370A" w:rsidP="001A44A0">
            <w:pPr>
              <w:pStyle w:val="TableRow"/>
              <w:rPr>
                <w:rFonts w:asciiTheme="minorHAnsi" w:hAnsiTheme="minorHAnsi" w:cstheme="minorHAnsi"/>
                <w:color w:val="auto"/>
                <w:sz w:val="22"/>
                <w:szCs w:val="22"/>
              </w:rPr>
            </w:pPr>
          </w:p>
          <w:p w14:paraId="688FD86B" w14:textId="434E34F5" w:rsidR="006F21CC" w:rsidRDefault="006F21CC" w:rsidP="006F21CC">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 xml:space="preserve">Embed well-evidenced </w:t>
            </w:r>
            <w:r>
              <w:rPr>
                <w:rFonts w:asciiTheme="minorHAnsi" w:hAnsiTheme="minorHAnsi" w:cstheme="minorHAnsi"/>
                <w:color w:val="auto"/>
                <w:sz w:val="22"/>
                <w:szCs w:val="22"/>
              </w:rPr>
              <w:t>numeracy strategy (on a rotation)</w:t>
            </w:r>
            <w:r w:rsidR="00375BDF">
              <w:rPr>
                <w:rFonts w:asciiTheme="minorHAnsi" w:hAnsiTheme="minorHAnsi" w:cstheme="minorHAnsi"/>
                <w:color w:val="auto"/>
                <w:sz w:val="22"/>
                <w:szCs w:val="22"/>
              </w:rPr>
              <w:t xml:space="preserve">. </w:t>
            </w:r>
            <w:r w:rsidR="00E12C91">
              <w:rPr>
                <w:rFonts w:asciiTheme="minorHAnsi" w:hAnsiTheme="minorHAnsi" w:cstheme="minorHAnsi"/>
                <w:color w:val="auto"/>
                <w:sz w:val="22"/>
                <w:szCs w:val="22"/>
              </w:rPr>
              <w:t>Use extra capacity of Math</w:t>
            </w:r>
            <w:r>
              <w:rPr>
                <w:rFonts w:asciiTheme="minorHAnsi" w:hAnsiTheme="minorHAnsi" w:cstheme="minorHAnsi"/>
                <w:color w:val="auto"/>
                <w:sz w:val="22"/>
                <w:szCs w:val="22"/>
              </w:rPr>
              <w:t>s</w:t>
            </w:r>
            <w:r w:rsidR="00516625">
              <w:rPr>
                <w:rFonts w:asciiTheme="minorHAnsi" w:hAnsiTheme="minorHAnsi" w:cstheme="minorHAnsi"/>
                <w:color w:val="auto"/>
                <w:sz w:val="22"/>
                <w:szCs w:val="22"/>
              </w:rPr>
              <w:t xml:space="preserve"> s</w:t>
            </w:r>
            <w:r>
              <w:rPr>
                <w:rFonts w:asciiTheme="minorHAnsi" w:hAnsiTheme="minorHAnsi" w:cstheme="minorHAnsi"/>
                <w:color w:val="auto"/>
                <w:sz w:val="22"/>
                <w:szCs w:val="22"/>
              </w:rPr>
              <w:t>taff to</w:t>
            </w:r>
            <w:r w:rsidR="00375BDF">
              <w:rPr>
                <w:rFonts w:asciiTheme="minorHAnsi" w:hAnsiTheme="minorHAnsi" w:cstheme="minorHAnsi"/>
                <w:color w:val="auto"/>
                <w:sz w:val="22"/>
                <w:szCs w:val="22"/>
              </w:rPr>
              <w:t xml:space="preserve"> implement this</w:t>
            </w:r>
            <w:r>
              <w:rPr>
                <w:rFonts w:asciiTheme="minorHAnsi" w:hAnsiTheme="minorHAnsi" w:cstheme="minorHAnsi"/>
                <w:color w:val="auto"/>
                <w:sz w:val="22"/>
                <w:szCs w:val="22"/>
              </w:rPr>
              <w:t xml:space="preserve"> </w:t>
            </w:r>
          </w:p>
          <w:p w14:paraId="69ACFDC4" w14:textId="4793307A" w:rsidR="0083370A" w:rsidRDefault="0083370A" w:rsidP="006F21CC">
            <w:pPr>
              <w:pStyle w:val="TableRow"/>
              <w:rPr>
                <w:rFonts w:asciiTheme="minorHAnsi" w:hAnsiTheme="minorHAnsi" w:cstheme="minorHAnsi"/>
                <w:color w:val="auto"/>
                <w:sz w:val="22"/>
                <w:szCs w:val="22"/>
              </w:rPr>
            </w:pPr>
          </w:p>
          <w:p w14:paraId="74B794A1" w14:textId="40343223" w:rsidR="0083370A" w:rsidRDefault="0083370A" w:rsidP="006F21CC">
            <w:pPr>
              <w:pStyle w:val="TableRow"/>
              <w:rPr>
                <w:rFonts w:asciiTheme="minorHAnsi" w:hAnsiTheme="minorHAnsi" w:cstheme="minorHAnsi"/>
                <w:color w:val="auto"/>
                <w:sz w:val="22"/>
                <w:szCs w:val="22"/>
              </w:rPr>
            </w:pPr>
          </w:p>
          <w:p w14:paraId="2D742FAC" w14:textId="77777777" w:rsidR="0083370A" w:rsidRDefault="0083370A" w:rsidP="006F21CC">
            <w:pPr>
              <w:pStyle w:val="TableRow"/>
              <w:rPr>
                <w:rFonts w:asciiTheme="minorHAnsi" w:hAnsiTheme="minorHAnsi" w:cstheme="minorHAnsi"/>
                <w:color w:val="auto"/>
                <w:sz w:val="22"/>
                <w:szCs w:val="22"/>
              </w:rPr>
            </w:pPr>
          </w:p>
          <w:p w14:paraId="567831BB" w14:textId="6FD9F745" w:rsidR="0083370A" w:rsidRDefault="006F21CC" w:rsidP="0083370A">
            <w:pPr>
              <w:pStyle w:val="TableRow"/>
              <w:ind w:left="0"/>
              <w:rPr>
                <w:rFonts w:asciiTheme="minorHAnsi" w:hAnsiTheme="minorHAnsi" w:cstheme="minorHAnsi"/>
                <w:color w:val="auto"/>
                <w:sz w:val="22"/>
                <w:szCs w:val="22"/>
              </w:rPr>
            </w:pPr>
            <w:r>
              <w:rPr>
                <w:rFonts w:asciiTheme="minorHAnsi" w:hAnsiTheme="minorHAnsi" w:cstheme="minorHAnsi"/>
                <w:color w:val="auto"/>
                <w:sz w:val="22"/>
                <w:szCs w:val="22"/>
              </w:rPr>
              <w:t>Continue to use SPARX</w:t>
            </w:r>
            <w:r w:rsidR="0083370A">
              <w:rPr>
                <w:rFonts w:asciiTheme="minorHAnsi" w:hAnsiTheme="minorHAnsi" w:cstheme="minorHAnsi"/>
                <w:color w:val="auto"/>
                <w:sz w:val="22"/>
                <w:szCs w:val="22"/>
              </w:rPr>
              <w:t xml:space="preserve"> as homework</w:t>
            </w:r>
            <w:r>
              <w:rPr>
                <w:rFonts w:asciiTheme="minorHAnsi" w:hAnsiTheme="minorHAnsi" w:cstheme="minorHAnsi"/>
                <w:color w:val="auto"/>
                <w:sz w:val="22"/>
                <w:szCs w:val="22"/>
              </w:rPr>
              <w:t xml:space="preserve"> </w:t>
            </w:r>
          </w:p>
          <w:p w14:paraId="17F00B01" w14:textId="77777777" w:rsidR="0083370A" w:rsidRDefault="0083370A" w:rsidP="0083370A">
            <w:pPr>
              <w:pStyle w:val="TableRow"/>
              <w:ind w:left="0"/>
              <w:rPr>
                <w:rFonts w:asciiTheme="minorHAnsi" w:hAnsiTheme="minorHAnsi" w:cstheme="minorHAnsi"/>
                <w:color w:val="auto"/>
                <w:sz w:val="22"/>
                <w:szCs w:val="22"/>
              </w:rPr>
            </w:pPr>
          </w:p>
          <w:p w14:paraId="4A37BC1E" w14:textId="32468565" w:rsidR="0083370A" w:rsidRPr="00AD6241" w:rsidRDefault="0083370A" w:rsidP="006F21CC">
            <w:pPr>
              <w:pStyle w:val="TableRow"/>
              <w:rPr>
                <w:rFonts w:asciiTheme="minorHAnsi" w:hAnsiTheme="minorHAnsi" w:cstheme="minorHAnsi"/>
                <w:color w:val="auto"/>
                <w:sz w:val="22"/>
                <w:szCs w:val="22"/>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9243F6" w14:textId="77777777" w:rsidR="006F21CC" w:rsidRDefault="001A44A0" w:rsidP="00FC0618">
            <w:pPr>
              <w:pStyle w:val="TableRowCentered"/>
              <w:jc w:val="left"/>
              <w:rPr>
                <w:rFonts w:asciiTheme="minorHAnsi" w:hAnsiTheme="minorHAnsi" w:cstheme="minorHAnsi"/>
                <w:color w:val="auto"/>
                <w:sz w:val="22"/>
                <w:szCs w:val="22"/>
              </w:rPr>
            </w:pPr>
            <w:r>
              <w:rPr>
                <w:rFonts w:asciiTheme="minorHAnsi" w:hAnsiTheme="minorHAnsi" w:cstheme="minorHAnsi"/>
                <w:color w:val="auto"/>
                <w:sz w:val="22"/>
                <w:szCs w:val="22"/>
              </w:rPr>
              <w:t xml:space="preserve">Trust Central Team have used extensive research to choose key literacy interventions. After 6 months of these programmes significant gains in virtually all students has occurred </w:t>
            </w:r>
            <w:r w:rsidR="006F21CC">
              <w:rPr>
                <w:rFonts w:asciiTheme="minorHAnsi" w:hAnsiTheme="minorHAnsi" w:cstheme="minorHAnsi"/>
                <w:color w:val="auto"/>
                <w:sz w:val="22"/>
                <w:szCs w:val="22"/>
              </w:rPr>
              <w:t xml:space="preserve">thus supporting the research already done. </w:t>
            </w:r>
          </w:p>
          <w:p w14:paraId="449CA8FD" w14:textId="2C9C1304" w:rsidR="00A601C8" w:rsidRDefault="001A44A0" w:rsidP="00FC0618">
            <w:pPr>
              <w:pStyle w:val="TableRowCentered"/>
              <w:jc w:val="left"/>
              <w:rPr>
                <w:rFonts w:asciiTheme="minorHAnsi" w:hAnsiTheme="minorHAnsi" w:cstheme="minorHAnsi"/>
                <w:color w:val="auto"/>
                <w:sz w:val="22"/>
                <w:szCs w:val="22"/>
              </w:rPr>
            </w:pPr>
            <w:r>
              <w:rPr>
                <w:rFonts w:asciiTheme="minorHAnsi" w:hAnsiTheme="minorHAnsi" w:cstheme="minorHAnsi"/>
                <w:color w:val="auto"/>
                <w:sz w:val="22"/>
                <w:szCs w:val="22"/>
              </w:rPr>
              <w:t xml:space="preserve"> </w:t>
            </w:r>
          </w:p>
          <w:p w14:paraId="6756AE5A" w14:textId="22D687FE" w:rsidR="00956A4E" w:rsidRDefault="00956A4E" w:rsidP="338959FC">
            <w:pPr>
              <w:pStyle w:val="TableRowCentered"/>
              <w:jc w:val="left"/>
              <w:rPr>
                <w:rFonts w:asciiTheme="minorHAnsi" w:hAnsiTheme="minorHAnsi" w:cstheme="minorBidi"/>
                <w:color w:val="auto"/>
                <w:sz w:val="22"/>
                <w:szCs w:val="22"/>
              </w:rPr>
            </w:pPr>
          </w:p>
          <w:p w14:paraId="1B2BD14D" w14:textId="591A1E53" w:rsidR="006F21CC" w:rsidRDefault="006F21CC" w:rsidP="338959FC">
            <w:pPr>
              <w:pStyle w:val="TableRowCentered"/>
              <w:jc w:val="left"/>
              <w:rPr>
                <w:rFonts w:asciiTheme="minorHAnsi" w:hAnsiTheme="minorHAnsi" w:cstheme="minorBidi"/>
                <w:color w:val="auto"/>
                <w:sz w:val="22"/>
                <w:szCs w:val="22"/>
              </w:rPr>
            </w:pPr>
          </w:p>
          <w:p w14:paraId="5A0A48DE" w14:textId="23783266" w:rsidR="0083370A" w:rsidRDefault="0083370A" w:rsidP="338959FC">
            <w:pPr>
              <w:pStyle w:val="TableRowCentered"/>
              <w:jc w:val="left"/>
              <w:rPr>
                <w:rFonts w:asciiTheme="minorHAnsi" w:hAnsiTheme="minorHAnsi" w:cstheme="minorBidi"/>
                <w:color w:val="auto"/>
                <w:sz w:val="22"/>
                <w:szCs w:val="22"/>
              </w:rPr>
            </w:pPr>
          </w:p>
          <w:p w14:paraId="55322854" w14:textId="77777777" w:rsidR="0083370A" w:rsidRDefault="0083370A" w:rsidP="338959FC">
            <w:pPr>
              <w:pStyle w:val="TableRowCentered"/>
              <w:jc w:val="left"/>
              <w:rPr>
                <w:rFonts w:asciiTheme="minorHAnsi" w:hAnsiTheme="minorHAnsi" w:cstheme="minorBidi"/>
                <w:color w:val="auto"/>
                <w:sz w:val="22"/>
                <w:szCs w:val="22"/>
              </w:rPr>
            </w:pPr>
          </w:p>
          <w:p w14:paraId="2F636515" w14:textId="77777777" w:rsidR="0083370A" w:rsidRDefault="0083370A" w:rsidP="5D231E2F">
            <w:pPr>
              <w:pStyle w:val="TableRowCentered"/>
              <w:jc w:val="left"/>
              <w:rPr>
                <w:rFonts w:asciiTheme="minorHAnsi" w:hAnsiTheme="minorHAnsi" w:cstheme="minorBidi"/>
                <w:color w:val="auto"/>
                <w:sz w:val="22"/>
                <w:szCs w:val="22"/>
              </w:rPr>
            </w:pPr>
          </w:p>
          <w:p w14:paraId="24C20F24" w14:textId="7EA8BE9E" w:rsidR="006F21CC" w:rsidRDefault="006F21CC" w:rsidP="5D231E2F">
            <w:pPr>
              <w:pStyle w:val="TableRowCentered"/>
              <w:jc w:val="left"/>
              <w:rPr>
                <w:rFonts w:asciiTheme="minorHAnsi" w:hAnsiTheme="minorHAnsi" w:cstheme="minorBidi"/>
                <w:color w:val="auto"/>
                <w:sz w:val="22"/>
                <w:szCs w:val="22"/>
              </w:rPr>
            </w:pPr>
          </w:p>
          <w:p w14:paraId="7F2C9556" w14:textId="08D2D4F7" w:rsidR="006F21CC" w:rsidRDefault="006F21CC" w:rsidP="5D231E2F">
            <w:pPr>
              <w:pStyle w:val="TableRowCentered"/>
              <w:jc w:val="left"/>
              <w:rPr>
                <w:rFonts w:asciiTheme="minorHAnsi" w:hAnsiTheme="minorHAnsi" w:cstheme="minorBidi"/>
                <w:color w:val="auto"/>
                <w:sz w:val="22"/>
                <w:szCs w:val="22"/>
              </w:rPr>
            </w:pPr>
          </w:p>
          <w:p w14:paraId="7334AE15" w14:textId="10EF7F76" w:rsidR="006F21CC" w:rsidRPr="00306D43" w:rsidRDefault="70B2BF18" w:rsidP="26DB0413">
            <w:pPr>
              <w:spacing w:after="0"/>
              <w:rPr>
                <w:rFonts w:ascii="Calibri" w:eastAsia="Calibri" w:hAnsi="Calibri" w:cs="Calibri"/>
                <w:bCs/>
                <w:color w:val="000000" w:themeColor="text1"/>
                <w:sz w:val="22"/>
                <w:szCs w:val="22"/>
              </w:rPr>
            </w:pPr>
            <w:r w:rsidRPr="00306D43">
              <w:rPr>
                <w:rFonts w:ascii="Calibri" w:eastAsia="Calibri" w:hAnsi="Calibri" w:cs="Calibri"/>
                <w:bCs/>
                <w:color w:val="000000" w:themeColor="text1"/>
                <w:sz w:val="22"/>
                <w:szCs w:val="22"/>
              </w:rPr>
              <w:t>Catch Up</w:t>
            </w:r>
            <w:r w:rsidRPr="00306D43">
              <w:rPr>
                <w:rFonts w:ascii="Calibri" w:eastAsia="Calibri" w:hAnsi="Calibri" w:cs="Calibri"/>
                <w:bCs/>
                <w:color w:val="000000" w:themeColor="text1"/>
                <w:sz w:val="22"/>
                <w:szCs w:val="22"/>
                <w:vertAlign w:val="superscript"/>
              </w:rPr>
              <w:t>®</w:t>
            </w:r>
            <w:r w:rsidRPr="00306D43">
              <w:rPr>
                <w:rFonts w:ascii="Calibri" w:eastAsia="Calibri" w:hAnsi="Calibri" w:cs="Calibri"/>
                <w:bCs/>
                <w:color w:val="000000" w:themeColor="text1"/>
                <w:sz w:val="22"/>
                <w:szCs w:val="22"/>
              </w:rPr>
              <w:t xml:space="preserve"> Numeracy - the evidence</w:t>
            </w:r>
          </w:p>
          <w:p w14:paraId="38D7B4F4" w14:textId="77777777" w:rsidR="00B90925" w:rsidRDefault="0AE993E8" w:rsidP="658E6BF5">
            <w:pPr>
              <w:spacing w:after="0"/>
              <w:rPr>
                <w:rFonts w:ascii="Calibri" w:eastAsia="Calibri" w:hAnsi="Calibri" w:cs="Calibri"/>
                <w:color w:val="000000" w:themeColor="text1"/>
                <w:sz w:val="22"/>
                <w:szCs w:val="22"/>
              </w:rPr>
            </w:pPr>
            <w:r w:rsidRPr="658E6BF5">
              <w:rPr>
                <w:rFonts w:ascii="Calibri" w:eastAsia="Calibri" w:hAnsi="Calibri" w:cs="Calibri"/>
                <w:color w:val="000000" w:themeColor="text1"/>
                <w:sz w:val="22"/>
                <w:szCs w:val="22"/>
              </w:rPr>
              <w:t>Learners on Catch Up</w:t>
            </w:r>
            <w:r w:rsidRPr="658E6BF5">
              <w:rPr>
                <w:rFonts w:ascii="Calibri" w:eastAsia="Calibri" w:hAnsi="Calibri" w:cs="Calibri"/>
                <w:color w:val="000000" w:themeColor="text1"/>
                <w:sz w:val="22"/>
                <w:szCs w:val="22"/>
                <w:vertAlign w:val="superscript"/>
              </w:rPr>
              <w:t>®</w:t>
            </w:r>
            <w:r w:rsidRPr="658E6BF5">
              <w:rPr>
                <w:rFonts w:ascii="Calibri" w:eastAsia="Calibri" w:hAnsi="Calibri" w:cs="Calibri"/>
                <w:color w:val="000000" w:themeColor="text1"/>
                <w:sz w:val="22"/>
                <w:szCs w:val="22"/>
              </w:rPr>
              <w:t xml:space="preserve"> Numeracy achieve more than double the progress of typically developing learners.</w:t>
            </w:r>
            <w:r w:rsidR="02168224" w:rsidRPr="658E6BF5">
              <w:rPr>
                <w:rFonts w:ascii="Calibri" w:eastAsia="Calibri" w:hAnsi="Calibri" w:cs="Calibri"/>
                <w:color w:val="000000" w:themeColor="text1"/>
                <w:sz w:val="22"/>
                <w:szCs w:val="22"/>
              </w:rPr>
              <w:t xml:space="preserve"> </w:t>
            </w:r>
          </w:p>
          <w:p w14:paraId="1DD7F555" w14:textId="47DBED05" w:rsidR="00375BDF" w:rsidRDefault="00F434B0" w:rsidP="658E6BF5">
            <w:pPr>
              <w:spacing w:after="0"/>
              <w:rPr>
                <w:rFonts w:ascii="Calibri" w:eastAsia="Calibri" w:hAnsi="Calibri" w:cs="Calibri"/>
                <w:color w:val="000000" w:themeColor="text1"/>
                <w:sz w:val="36"/>
                <w:szCs w:val="36"/>
              </w:rPr>
            </w:pPr>
            <w:hyperlink r:id="rId14" w:history="1">
              <w:r w:rsidR="00B90925" w:rsidRPr="00B90925">
                <w:rPr>
                  <w:rStyle w:val="Hyperlink"/>
                  <w:sz w:val="20"/>
                  <w:szCs w:val="20"/>
                </w:rPr>
                <w:t>Catch Up Numeracy - first trial | EEF</w:t>
              </w:r>
            </w:hyperlink>
            <w:r w:rsidR="00375BDF">
              <w:br/>
            </w:r>
          </w:p>
          <w:p w14:paraId="3D1FB751" w14:textId="77777777" w:rsidR="00B90925" w:rsidRDefault="00B90925" w:rsidP="00375BDF">
            <w:pPr>
              <w:pStyle w:val="TableRowCentered"/>
              <w:jc w:val="left"/>
              <w:rPr>
                <w:rFonts w:asciiTheme="minorHAnsi" w:hAnsiTheme="minorHAnsi" w:cstheme="minorBidi"/>
                <w:color w:val="auto"/>
                <w:sz w:val="22"/>
                <w:szCs w:val="22"/>
              </w:rPr>
            </w:pPr>
          </w:p>
          <w:p w14:paraId="5738ABDB" w14:textId="25E3827B" w:rsidR="00FC0618" w:rsidRPr="00AD6241" w:rsidRDefault="00956A4E" w:rsidP="00375BDF">
            <w:pPr>
              <w:pStyle w:val="TableRowCentered"/>
              <w:jc w:val="left"/>
              <w:rPr>
                <w:rFonts w:asciiTheme="minorHAnsi" w:hAnsiTheme="minorHAnsi" w:cstheme="minorBidi"/>
                <w:color w:val="auto"/>
                <w:sz w:val="22"/>
                <w:szCs w:val="22"/>
              </w:rPr>
            </w:pPr>
            <w:proofErr w:type="spellStart"/>
            <w:r>
              <w:rPr>
                <w:rFonts w:asciiTheme="minorHAnsi" w:hAnsiTheme="minorHAnsi" w:cstheme="minorBidi"/>
                <w:color w:val="auto"/>
                <w:sz w:val="22"/>
                <w:szCs w:val="22"/>
              </w:rPr>
              <w:t>Sparx</w:t>
            </w:r>
            <w:proofErr w:type="spellEnd"/>
            <w:r>
              <w:rPr>
                <w:rFonts w:asciiTheme="minorHAnsi" w:hAnsiTheme="minorHAnsi" w:cstheme="minorBidi"/>
                <w:color w:val="auto"/>
                <w:sz w:val="22"/>
                <w:szCs w:val="22"/>
              </w:rPr>
              <w:t xml:space="preserve"> – evaluation of the </w:t>
            </w:r>
            <w:r w:rsidR="008139F8">
              <w:rPr>
                <w:rFonts w:asciiTheme="minorHAnsi" w:hAnsiTheme="minorHAnsi" w:cstheme="minorBidi"/>
                <w:color w:val="auto"/>
                <w:sz w:val="22"/>
                <w:szCs w:val="22"/>
              </w:rPr>
              <w:t>engagement</w:t>
            </w:r>
            <w:r>
              <w:rPr>
                <w:rFonts w:asciiTheme="minorHAnsi" w:hAnsiTheme="minorHAnsi" w:cstheme="minorBidi"/>
                <w:color w:val="auto"/>
                <w:sz w:val="22"/>
                <w:szCs w:val="22"/>
              </w:rPr>
              <w:t xml:space="preserve"> and progress in year </w:t>
            </w:r>
            <w:r w:rsidR="00342E80">
              <w:rPr>
                <w:rFonts w:asciiTheme="minorHAnsi" w:hAnsiTheme="minorHAnsi" w:cstheme="minorBidi"/>
                <w:color w:val="auto"/>
                <w:sz w:val="22"/>
                <w:szCs w:val="22"/>
              </w:rPr>
              <w:t xml:space="preserve">25/26 up until October </w:t>
            </w:r>
            <w:r>
              <w:rPr>
                <w:rFonts w:asciiTheme="minorHAnsi" w:hAnsiTheme="minorHAnsi" w:cstheme="minorBidi"/>
                <w:color w:val="auto"/>
                <w:sz w:val="22"/>
                <w:szCs w:val="22"/>
              </w:rPr>
              <w:t>revealed significant impact</w:t>
            </w:r>
            <w:r w:rsidR="0083370A">
              <w:rPr>
                <w:rFonts w:asciiTheme="minorHAnsi" w:hAnsiTheme="minorHAnsi" w:cstheme="minorBidi"/>
                <w:color w:val="auto"/>
                <w:sz w:val="22"/>
                <w:szCs w:val="22"/>
              </w:rPr>
              <w:t xml:space="preserve"> re: </w:t>
            </w:r>
            <w:r w:rsidR="00342E80">
              <w:rPr>
                <w:rFonts w:asciiTheme="minorHAnsi" w:hAnsiTheme="minorHAnsi" w:cstheme="minorBidi"/>
                <w:color w:val="auto"/>
                <w:sz w:val="22"/>
                <w:szCs w:val="22"/>
              </w:rPr>
              <w:t xml:space="preserve">87% </w:t>
            </w:r>
            <w:r w:rsidR="0083370A">
              <w:rPr>
                <w:rFonts w:asciiTheme="minorHAnsi" w:hAnsiTheme="minorHAnsi" w:cstheme="minorBidi"/>
                <w:color w:val="auto"/>
                <w:sz w:val="22"/>
                <w:szCs w:val="22"/>
              </w:rPr>
              <w:t xml:space="preserve">engagement, for all groups, including DA groups. </w:t>
            </w:r>
            <w:r w:rsidR="00FC0618" w:rsidRPr="00AD6241">
              <w:rPr>
                <w:rFonts w:asciiTheme="minorHAnsi" w:hAnsiTheme="minorHAnsi" w:cstheme="minorBidi"/>
                <w:color w:val="auto"/>
                <w:sz w:val="22"/>
                <w:szCs w:val="22"/>
              </w:rPr>
              <w:t xml:space="preserve">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4EB562" w14:textId="77777777" w:rsidR="00FC0618" w:rsidRDefault="00956A4E" w:rsidP="00FC0618">
            <w:pPr>
              <w:pStyle w:val="TableRowCentered"/>
              <w:jc w:val="left"/>
              <w:rPr>
                <w:rFonts w:asciiTheme="minorHAnsi" w:hAnsiTheme="minorHAnsi" w:cstheme="minorHAnsi"/>
                <w:color w:val="auto"/>
                <w:sz w:val="22"/>
                <w:szCs w:val="22"/>
              </w:rPr>
            </w:pPr>
            <w:r>
              <w:rPr>
                <w:rFonts w:asciiTheme="minorHAnsi" w:hAnsiTheme="minorHAnsi" w:cstheme="minorHAnsi"/>
                <w:color w:val="auto"/>
                <w:sz w:val="22"/>
                <w:szCs w:val="22"/>
              </w:rPr>
              <w:t>2 and 3</w:t>
            </w:r>
          </w:p>
          <w:p w14:paraId="3F15E2ED" w14:textId="77777777" w:rsidR="002B0674" w:rsidRDefault="002B0674" w:rsidP="00FC0618">
            <w:pPr>
              <w:pStyle w:val="TableRowCentered"/>
              <w:jc w:val="left"/>
              <w:rPr>
                <w:rFonts w:asciiTheme="minorHAnsi" w:hAnsiTheme="minorHAnsi" w:cstheme="minorHAnsi"/>
                <w:color w:val="auto"/>
                <w:sz w:val="22"/>
                <w:szCs w:val="22"/>
              </w:rPr>
            </w:pPr>
          </w:p>
          <w:p w14:paraId="7614F551" w14:textId="77777777" w:rsidR="002B0674" w:rsidRDefault="002B0674" w:rsidP="00FC0618">
            <w:pPr>
              <w:pStyle w:val="TableRowCentered"/>
              <w:jc w:val="left"/>
              <w:rPr>
                <w:rFonts w:asciiTheme="minorHAnsi" w:hAnsiTheme="minorHAnsi" w:cstheme="minorHAnsi"/>
                <w:color w:val="auto"/>
                <w:sz w:val="22"/>
                <w:szCs w:val="22"/>
              </w:rPr>
            </w:pPr>
          </w:p>
          <w:p w14:paraId="25DFC811" w14:textId="77777777" w:rsidR="002B0674" w:rsidRDefault="002B0674" w:rsidP="00FC0618">
            <w:pPr>
              <w:pStyle w:val="TableRowCentered"/>
              <w:jc w:val="left"/>
              <w:rPr>
                <w:rFonts w:asciiTheme="minorHAnsi" w:hAnsiTheme="minorHAnsi" w:cstheme="minorHAnsi"/>
                <w:color w:val="auto"/>
                <w:sz w:val="22"/>
                <w:szCs w:val="22"/>
              </w:rPr>
            </w:pPr>
          </w:p>
          <w:p w14:paraId="60A1C99A" w14:textId="77777777" w:rsidR="002B0674" w:rsidRDefault="002B0674" w:rsidP="00FC0618">
            <w:pPr>
              <w:pStyle w:val="TableRowCentered"/>
              <w:jc w:val="left"/>
              <w:rPr>
                <w:rFonts w:asciiTheme="minorHAnsi" w:hAnsiTheme="minorHAnsi" w:cstheme="minorHAnsi"/>
                <w:color w:val="auto"/>
                <w:sz w:val="22"/>
                <w:szCs w:val="22"/>
              </w:rPr>
            </w:pPr>
          </w:p>
          <w:p w14:paraId="17559237" w14:textId="77777777" w:rsidR="002B0674" w:rsidRDefault="002B0674" w:rsidP="00FC0618">
            <w:pPr>
              <w:pStyle w:val="TableRowCentered"/>
              <w:jc w:val="left"/>
              <w:rPr>
                <w:rFonts w:asciiTheme="minorHAnsi" w:hAnsiTheme="minorHAnsi" w:cstheme="minorHAnsi"/>
                <w:color w:val="auto"/>
                <w:sz w:val="22"/>
                <w:szCs w:val="22"/>
              </w:rPr>
            </w:pPr>
          </w:p>
          <w:p w14:paraId="7C9310FD" w14:textId="77777777" w:rsidR="002B0674" w:rsidRDefault="002B0674" w:rsidP="00FC0618">
            <w:pPr>
              <w:pStyle w:val="TableRowCentered"/>
              <w:jc w:val="left"/>
              <w:rPr>
                <w:rFonts w:asciiTheme="minorHAnsi" w:hAnsiTheme="minorHAnsi" w:cstheme="minorHAnsi"/>
                <w:color w:val="auto"/>
                <w:sz w:val="22"/>
                <w:szCs w:val="22"/>
              </w:rPr>
            </w:pPr>
          </w:p>
          <w:p w14:paraId="5D0122CD" w14:textId="77777777" w:rsidR="002B0674" w:rsidRDefault="002B0674" w:rsidP="00FC0618">
            <w:pPr>
              <w:pStyle w:val="TableRowCentered"/>
              <w:jc w:val="left"/>
              <w:rPr>
                <w:rFonts w:asciiTheme="minorHAnsi" w:hAnsiTheme="minorHAnsi" w:cstheme="minorHAnsi"/>
                <w:color w:val="auto"/>
                <w:sz w:val="22"/>
                <w:szCs w:val="22"/>
              </w:rPr>
            </w:pPr>
          </w:p>
          <w:p w14:paraId="2E458BD4" w14:textId="77777777" w:rsidR="002B0674" w:rsidRDefault="002B0674" w:rsidP="00FC0618">
            <w:pPr>
              <w:pStyle w:val="TableRowCentered"/>
              <w:jc w:val="left"/>
              <w:rPr>
                <w:rFonts w:asciiTheme="minorHAnsi" w:hAnsiTheme="minorHAnsi" w:cstheme="minorHAnsi"/>
                <w:color w:val="auto"/>
                <w:sz w:val="22"/>
                <w:szCs w:val="22"/>
              </w:rPr>
            </w:pPr>
          </w:p>
          <w:p w14:paraId="771F399F" w14:textId="77777777" w:rsidR="002B0674" w:rsidRDefault="002B0674" w:rsidP="00FC0618">
            <w:pPr>
              <w:pStyle w:val="TableRowCentered"/>
              <w:jc w:val="left"/>
              <w:rPr>
                <w:rFonts w:asciiTheme="minorHAnsi" w:hAnsiTheme="minorHAnsi" w:cstheme="minorHAnsi"/>
                <w:color w:val="auto"/>
                <w:sz w:val="22"/>
                <w:szCs w:val="22"/>
              </w:rPr>
            </w:pPr>
          </w:p>
          <w:p w14:paraId="08B9F1DC" w14:textId="77777777" w:rsidR="002B0674" w:rsidRDefault="002B0674" w:rsidP="00FC0618">
            <w:pPr>
              <w:pStyle w:val="TableRowCentered"/>
              <w:jc w:val="left"/>
              <w:rPr>
                <w:rFonts w:asciiTheme="minorHAnsi" w:hAnsiTheme="minorHAnsi" w:cstheme="minorHAnsi"/>
                <w:color w:val="auto"/>
                <w:sz w:val="22"/>
                <w:szCs w:val="22"/>
              </w:rPr>
            </w:pPr>
          </w:p>
          <w:p w14:paraId="74CA4C45" w14:textId="77777777" w:rsidR="002B0674" w:rsidRDefault="002B0674" w:rsidP="00FC0618">
            <w:pPr>
              <w:pStyle w:val="TableRowCentered"/>
              <w:jc w:val="left"/>
              <w:rPr>
                <w:rFonts w:asciiTheme="minorHAnsi" w:hAnsiTheme="minorHAnsi" w:cstheme="minorHAnsi"/>
                <w:color w:val="auto"/>
                <w:sz w:val="22"/>
                <w:szCs w:val="22"/>
              </w:rPr>
            </w:pPr>
          </w:p>
          <w:p w14:paraId="333F845F" w14:textId="77777777" w:rsidR="002B0674" w:rsidRDefault="002B0674" w:rsidP="00FC0618">
            <w:pPr>
              <w:pStyle w:val="TableRowCentered"/>
              <w:jc w:val="left"/>
              <w:rPr>
                <w:rFonts w:asciiTheme="minorHAnsi" w:hAnsiTheme="minorHAnsi" w:cstheme="minorHAnsi"/>
                <w:color w:val="auto"/>
                <w:sz w:val="22"/>
                <w:szCs w:val="22"/>
              </w:rPr>
            </w:pPr>
          </w:p>
          <w:p w14:paraId="28F7C0A1" w14:textId="77777777" w:rsidR="002B0674" w:rsidRDefault="002B0674" w:rsidP="002B0674">
            <w:pPr>
              <w:pStyle w:val="TableRowCentered"/>
              <w:ind w:left="0"/>
              <w:jc w:val="left"/>
              <w:rPr>
                <w:rFonts w:asciiTheme="minorHAnsi" w:hAnsiTheme="minorHAnsi" w:cstheme="minorHAnsi"/>
                <w:color w:val="auto"/>
                <w:sz w:val="22"/>
                <w:szCs w:val="22"/>
              </w:rPr>
            </w:pPr>
            <w:r>
              <w:rPr>
                <w:rFonts w:asciiTheme="minorHAnsi" w:hAnsiTheme="minorHAnsi" w:cstheme="minorHAnsi"/>
                <w:color w:val="auto"/>
                <w:sz w:val="22"/>
                <w:szCs w:val="22"/>
              </w:rPr>
              <w:t>2 and 3</w:t>
            </w:r>
          </w:p>
          <w:p w14:paraId="42F0937B" w14:textId="77777777" w:rsidR="002B0674" w:rsidRDefault="002B0674" w:rsidP="002B0674">
            <w:pPr>
              <w:pStyle w:val="TableRowCentered"/>
              <w:ind w:left="0"/>
              <w:jc w:val="left"/>
              <w:rPr>
                <w:rFonts w:asciiTheme="minorHAnsi" w:hAnsiTheme="minorHAnsi" w:cstheme="minorHAnsi"/>
                <w:color w:val="auto"/>
                <w:sz w:val="22"/>
                <w:szCs w:val="22"/>
              </w:rPr>
            </w:pPr>
          </w:p>
          <w:p w14:paraId="7028B56A" w14:textId="77777777" w:rsidR="002B0674" w:rsidRDefault="002B0674" w:rsidP="002B0674">
            <w:pPr>
              <w:pStyle w:val="TableRowCentered"/>
              <w:ind w:left="0"/>
              <w:jc w:val="left"/>
              <w:rPr>
                <w:rFonts w:asciiTheme="minorHAnsi" w:hAnsiTheme="minorHAnsi" w:cstheme="minorHAnsi"/>
                <w:color w:val="auto"/>
                <w:sz w:val="22"/>
                <w:szCs w:val="22"/>
              </w:rPr>
            </w:pPr>
          </w:p>
          <w:p w14:paraId="62C15D37" w14:textId="77777777" w:rsidR="002B0674" w:rsidRDefault="002B0674" w:rsidP="002B0674">
            <w:pPr>
              <w:pStyle w:val="TableRowCentered"/>
              <w:ind w:left="0"/>
              <w:jc w:val="left"/>
              <w:rPr>
                <w:rFonts w:asciiTheme="minorHAnsi" w:hAnsiTheme="minorHAnsi" w:cstheme="minorHAnsi"/>
                <w:color w:val="auto"/>
                <w:sz w:val="22"/>
                <w:szCs w:val="22"/>
              </w:rPr>
            </w:pPr>
          </w:p>
          <w:p w14:paraId="44E8255D" w14:textId="77777777" w:rsidR="002B0674" w:rsidRDefault="002B0674" w:rsidP="002B0674">
            <w:pPr>
              <w:pStyle w:val="TableRowCentered"/>
              <w:ind w:left="0"/>
              <w:jc w:val="left"/>
              <w:rPr>
                <w:rFonts w:asciiTheme="minorHAnsi" w:hAnsiTheme="minorHAnsi" w:cstheme="minorHAnsi"/>
                <w:color w:val="auto"/>
                <w:sz w:val="22"/>
                <w:szCs w:val="22"/>
              </w:rPr>
            </w:pPr>
          </w:p>
          <w:p w14:paraId="03ED5917" w14:textId="77777777" w:rsidR="002B0674" w:rsidRDefault="002B0674" w:rsidP="002B0674">
            <w:pPr>
              <w:pStyle w:val="TableRowCentered"/>
              <w:ind w:left="0"/>
              <w:jc w:val="left"/>
              <w:rPr>
                <w:rFonts w:asciiTheme="minorHAnsi" w:hAnsiTheme="minorHAnsi" w:cstheme="minorHAnsi"/>
                <w:color w:val="auto"/>
                <w:sz w:val="22"/>
                <w:szCs w:val="22"/>
              </w:rPr>
            </w:pPr>
          </w:p>
          <w:p w14:paraId="316C95DF" w14:textId="77777777" w:rsidR="002B0674" w:rsidRDefault="002B0674" w:rsidP="002B0674">
            <w:pPr>
              <w:pStyle w:val="TableRowCentered"/>
              <w:ind w:left="0"/>
              <w:jc w:val="left"/>
              <w:rPr>
                <w:rFonts w:asciiTheme="minorHAnsi" w:hAnsiTheme="minorHAnsi" w:cstheme="minorHAnsi"/>
                <w:color w:val="auto"/>
                <w:sz w:val="22"/>
                <w:szCs w:val="22"/>
              </w:rPr>
            </w:pPr>
          </w:p>
          <w:p w14:paraId="707CD647" w14:textId="77777777" w:rsidR="002B0674" w:rsidRDefault="002B0674" w:rsidP="002B0674">
            <w:pPr>
              <w:pStyle w:val="TableRowCentered"/>
              <w:ind w:left="0"/>
              <w:jc w:val="left"/>
              <w:rPr>
                <w:rFonts w:asciiTheme="minorHAnsi" w:hAnsiTheme="minorHAnsi" w:cstheme="minorHAnsi"/>
                <w:color w:val="auto"/>
                <w:sz w:val="22"/>
                <w:szCs w:val="22"/>
              </w:rPr>
            </w:pPr>
          </w:p>
          <w:p w14:paraId="3425CC0C" w14:textId="70C3E0C4" w:rsidR="002B0674" w:rsidRPr="00AD6241" w:rsidRDefault="002B0674" w:rsidP="002B0674">
            <w:pPr>
              <w:pStyle w:val="TableRowCentered"/>
              <w:ind w:left="0"/>
              <w:jc w:val="left"/>
              <w:rPr>
                <w:rFonts w:asciiTheme="minorHAnsi" w:hAnsiTheme="minorHAnsi" w:cstheme="minorHAnsi"/>
                <w:color w:val="auto"/>
                <w:sz w:val="22"/>
                <w:szCs w:val="22"/>
              </w:rPr>
            </w:pPr>
            <w:r>
              <w:rPr>
                <w:rFonts w:asciiTheme="minorHAnsi" w:hAnsiTheme="minorHAnsi" w:cstheme="minorHAnsi"/>
                <w:color w:val="auto"/>
                <w:sz w:val="22"/>
                <w:szCs w:val="22"/>
              </w:rPr>
              <w:t xml:space="preserve">2 and 3 </w:t>
            </w:r>
          </w:p>
        </w:tc>
      </w:tr>
    </w:tbl>
    <w:p w14:paraId="4CC0CF42" w14:textId="77777777" w:rsidR="00E66558" w:rsidRPr="00AD6241" w:rsidRDefault="00E66558">
      <w:pPr>
        <w:spacing w:after="0"/>
        <w:rPr>
          <w:rFonts w:asciiTheme="minorHAnsi" w:hAnsiTheme="minorHAnsi" w:cstheme="minorHAnsi"/>
          <w:b/>
          <w:color w:val="auto"/>
          <w:sz w:val="22"/>
          <w:szCs w:val="22"/>
        </w:rPr>
      </w:pPr>
    </w:p>
    <w:p w14:paraId="1BDBE654" w14:textId="23230E0A" w:rsidR="00E66558" w:rsidRPr="00AD6241" w:rsidRDefault="009D71E8">
      <w:pPr>
        <w:rPr>
          <w:rFonts w:asciiTheme="minorHAnsi" w:hAnsiTheme="minorHAnsi" w:cstheme="minorHAnsi"/>
          <w:b/>
          <w:color w:val="auto"/>
          <w:sz w:val="22"/>
          <w:szCs w:val="22"/>
        </w:rPr>
      </w:pPr>
      <w:r w:rsidRPr="00AD6241">
        <w:rPr>
          <w:rFonts w:asciiTheme="minorHAnsi" w:hAnsiTheme="minorHAnsi" w:cstheme="minorHAnsi"/>
          <w:b/>
          <w:color w:val="auto"/>
          <w:sz w:val="22"/>
          <w:szCs w:val="22"/>
        </w:rPr>
        <w:t>Wider strategies (for example, related to attendance, behaviour, wellbeing)</w:t>
      </w:r>
    </w:p>
    <w:p w14:paraId="1AFA373D" w14:textId="7D8FC132" w:rsidR="007E6CDD" w:rsidRPr="002B0674" w:rsidRDefault="007E6CDD" w:rsidP="658E6BF5">
      <w:pPr>
        <w:rPr>
          <w:rFonts w:asciiTheme="minorHAnsi" w:hAnsiTheme="minorHAnsi" w:cstheme="minorBidi"/>
          <w:color w:val="auto"/>
          <w:sz w:val="22"/>
          <w:szCs w:val="22"/>
          <w:highlight w:val="yellow"/>
        </w:rPr>
      </w:pPr>
      <w:r w:rsidRPr="658E6BF5">
        <w:rPr>
          <w:rFonts w:asciiTheme="minorHAnsi" w:hAnsiTheme="minorHAnsi" w:cstheme="minorBidi"/>
          <w:color w:val="auto"/>
          <w:sz w:val="22"/>
          <w:szCs w:val="22"/>
        </w:rPr>
        <w:t xml:space="preserve">Budgeted </w:t>
      </w:r>
      <w:r w:rsidRPr="00E33D02">
        <w:rPr>
          <w:rFonts w:asciiTheme="minorHAnsi" w:hAnsiTheme="minorHAnsi" w:cstheme="minorBidi"/>
          <w:color w:val="auto"/>
          <w:sz w:val="22"/>
          <w:szCs w:val="22"/>
        </w:rPr>
        <w:t>cost: £</w:t>
      </w:r>
      <w:r w:rsidR="00F52D0D" w:rsidRPr="00F52D0D">
        <w:rPr>
          <w:rFonts w:asciiTheme="minorHAnsi" w:hAnsiTheme="minorHAnsi" w:cstheme="minorBidi"/>
          <w:color w:val="auto"/>
          <w:sz w:val="22"/>
          <w:szCs w:val="22"/>
        </w:rPr>
        <w:t>90,494</w:t>
      </w:r>
    </w:p>
    <w:tbl>
      <w:tblPr>
        <w:tblW w:w="5000" w:type="pct"/>
        <w:tblCellMar>
          <w:left w:w="10" w:type="dxa"/>
          <w:right w:w="10" w:type="dxa"/>
        </w:tblCellMar>
        <w:tblLook w:val="04A0" w:firstRow="1" w:lastRow="0" w:firstColumn="1" w:lastColumn="0" w:noHBand="0" w:noVBand="1"/>
      </w:tblPr>
      <w:tblGrid>
        <w:gridCol w:w="2688"/>
        <w:gridCol w:w="4254"/>
        <w:gridCol w:w="2544"/>
      </w:tblGrid>
      <w:tr w:rsidR="00AD6241" w:rsidRPr="00AD6241" w14:paraId="53F4CB97" w14:textId="77777777" w:rsidTr="658E6BF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08BC0548" w14:textId="53026E59" w:rsidR="00E66558" w:rsidRPr="00AD6241" w:rsidRDefault="009D71E8">
            <w:pPr>
              <w:pStyle w:val="TableHeader"/>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0235B4C" w14:textId="77777777" w:rsidR="00E66558" w:rsidRPr="00AD6241" w:rsidRDefault="009D71E8">
            <w:pPr>
              <w:pStyle w:val="TableHeader"/>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77238AB" w14:textId="77777777" w:rsidR="00E66558" w:rsidRPr="00AD6241" w:rsidRDefault="009D71E8">
            <w:pPr>
              <w:pStyle w:val="TableHeader"/>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Challenge number(s) addressed</w:t>
            </w:r>
          </w:p>
        </w:tc>
      </w:tr>
      <w:tr w:rsidR="00AD6241" w:rsidRPr="00AD6241" w14:paraId="4206302B" w14:textId="77777777" w:rsidTr="658E6BF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334707" w14:textId="5D012374" w:rsidR="00E66558" w:rsidRPr="00AD6241" w:rsidRDefault="007E6CDD" w:rsidP="007165D1">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Enable disadvantaged students’ participation in school’s cultural life through giving simple procedures for accessing funds for staff and parents– for trips, educational resources and extra- curricular activities</w:t>
            </w:r>
            <w:r w:rsidR="00B90925">
              <w:rPr>
                <w:rFonts w:asciiTheme="minorHAnsi" w:hAnsiTheme="minorHAnsi" w:cstheme="minorHAnsi"/>
                <w:color w:val="auto"/>
                <w:sz w:val="22"/>
                <w:szCs w:val="22"/>
              </w:rPr>
              <w:t>.</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D2599D" w14:textId="5BC6BDEE" w:rsidR="00E66558" w:rsidRPr="00AD6241" w:rsidRDefault="007E6CDD" w:rsidP="338959FC">
            <w:pPr>
              <w:pStyle w:val="TableRowCentered"/>
              <w:jc w:val="left"/>
              <w:rPr>
                <w:rFonts w:asciiTheme="minorHAnsi" w:hAnsiTheme="minorHAnsi" w:cstheme="minorBidi"/>
                <w:color w:val="auto"/>
                <w:sz w:val="22"/>
                <w:szCs w:val="22"/>
              </w:rPr>
            </w:pPr>
            <w:r w:rsidRPr="00AD6241">
              <w:rPr>
                <w:rStyle w:val="normaltextrun"/>
                <w:rFonts w:asciiTheme="minorHAnsi" w:hAnsiTheme="minorHAnsi" w:cstheme="minorBidi"/>
                <w:color w:val="auto"/>
                <w:sz w:val="22"/>
                <w:szCs w:val="22"/>
                <w:bdr w:val="none" w:sz="0" w:space="0" w:color="auto" w:frame="1"/>
              </w:rPr>
              <w:t xml:space="preserve">Based on our experiences and those of similar schools to ours, we have identified a need to set a small amount of funding aside to respond to need, which will enable disadvantaged </w:t>
            </w:r>
            <w:r w:rsidR="3A4CFE2F" w:rsidRPr="00AD6241">
              <w:rPr>
                <w:rStyle w:val="normaltextrun"/>
                <w:rFonts w:asciiTheme="minorHAnsi" w:hAnsiTheme="minorHAnsi" w:cstheme="minorBidi"/>
                <w:color w:val="auto"/>
                <w:sz w:val="22"/>
                <w:szCs w:val="22"/>
                <w:bdr w:val="none" w:sz="0" w:space="0" w:color="auto" w:frame="1"/>
              </w:rPr>
              <w:t>students</w:t>
            </w:r>
            <w:r w:rsidRPr="00AD6241">
              <w:rPr>
                <w:rStyle w:val="normaltextrun"/>
                <w:rFonts w:asciiTheme="minorHAnsi" w:hAnsiTheme="minorHAnsi" w:cstheme="minorBidi"/>
                <w:color w:val="auto"/>
                <w:sz w:val="22"/>
                <w:szCs w:val="22"/>
                <w:bdr w:val="none" w:sz="0" w:space="0" w:color="auto" w:frame="1"/>
              </w:rPr>
              <w:t xml:space="preserve"> to fully access the wider curriculum</w:t>
            </w:r>
          </w:p>
          <w:p w14:paraId="752AE625" w14:textId="195B6F8B" w:rsidR="00E66558" w:rsidRPr="00AD6241" w:rsidRDefault="00E66558" w:rsidP="338959FC">
            <w:pPr>
              <w:pStyle w:val="TableRowCentered"/>
              <w:jc w:val="left"/>
              <w:rPr>
                <w:rStyle w:val="normaltextrun"/>
                <w:rFonts w:asciiTheme="minorHAnsi" w:hAnsiTheme="minorHAnsi" w:cstheme="minorBidi"/>
                <w:color w:val="auto"/>
                <w:szCs w:val="24"/>
              </w:rPr>
            </w:pPr>
          </w:p>
          <w:p w14:paraId="5738DC51" w14:textId="05CE0BCE" w:rsidR="00E66558" w:rsidRPr="00AD6241" w:rsidRDefault="71D181D8" w:rsidP="338959FC">
            <w:pPr>
              <w:pStyle w:val="TableRowCentered"/>
              <w:jc w:val="left"/>
              <w:rPr>
                <w:rStyle w:val="normaltextrun"/>
                <w:rFonts w:asciiTheme="minorHAnsi" w:hAnsiTheme="minorHAnsi" w:cstheme="minorBidi"/>
                <w:color w:val="auto"/>
                <w:sz w:val="22"/>
                <w:szCs w:val="22"/>
              </w:rPr>
            </w:pPr>
            <w:r w:rsidRPr="00AD6241">
              <w:rPr>
                <w:rStyle w:val="normaltextrun"/>
                <w:rFonts w:asciiTheme="minorHAnsi" w:hAnsiTheme="minorHAnsi" w:cstheme="minorBidi"/>
                <w:color w:val="auto"/>
                <w:sz w:val="22"/>
                <w:szCs w:val="22"/>
              </w:rPr>
              <w:t>(</w:t>
            </w:r>
            <w:proofErr w:type="spellStart"/>
            <w:r w:rsidRPr="00AD6241">
              <w:rPr>
                <w:rStyle w:val="normaltextrun"/>
                <w:rFonts w:asciiTheme="minorHAnsi" w:hAnsiTheme="minorHAnsi" w:cstheme="minorBidi"/>
                <w:color w:val="auto"/>
                <w:sz w:val="22"/>
                <w:szCs w:val="22"/>
              </w:rPr>
              <w:t>Gorard</w:t>
            </w:r>
            <w:proofErr w:type="spellEnd"/>
            <w:r w:rsidRPr="00AD6241">
              <w:rPr>
                <w:rStyle w:val="normaltextrun"/>
                <w:rFonts w:asciiTheme="minorHAnsi" w:hAnsiTheme="minorHAnsi" w:cstheme="minorBidi"/>
                <w:color w:val="auto"/>
                <w:sz w:val="22"/>
                <w:szCs w:val="22"/>
              </w:rPr>
              <w:t xml:space="preserve"> et al 2017)</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68E42C" w14:textId="07F88698" w:rsidR="00E66558" w:rsidRPr="00AD6241" w:rsidRDefault="007E6CDD">
            <w:pPr>
              <w:pStyle w:val="TableRowCentered"/>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 xml:space="preserve">4 </w:t>
            </w:r>
          </w:p>
        </w:tc>
      </w:tr>
      <w:tr w:rsidR="00AD6241" w:rsidRPr="00AD6241" w14:paraId="305055B6" w14:textId="77777777" w:rsidTr="658E6BF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EE55EF" w14:textId="76EE1AD5" w:rsidR="007165D1" w:rsidRPr="00AD6241" w:rsidRDefault="2284BEA2" w:rsidP="658E6BF5">
            <w:pPr>
              <w:pStyle w:val="TableRow"/>
              <w:rPr>
                <w:rFonts w:asciiTheme="minorHAnsi" w:hAnsiTheme="minorHAnsi" w:cstheme="minorBidi"/>
                <w:color w:val="auto"/>
                <w:sz w:val="22"/>
                <w:szCs w:val="22"/>
              </w:rPr>
            </w:pPr>
            <w:r w:rsidRPr="658E6BF5">
              <w:rPr>
                <w:rFonts w:ascii="Calibri" w:eastAsia="Calibri" w:hAnsi="Calibri" w:cs="Calibri"/>
                <w:color w:val="0D0D0D" w:themeColor="text1" w:themeTint="F2"/>
                <w:sz w:val="22"/>
                <w:szCs w:val="22"/>
              </w:rPr>
              <w:t xml:space="preserve">Supporting engagement with extra-curricular activity, and thus social and emotional needs for disadvantaged students through participation in Peacock Pride values reward system - by establishing the role of the Student Enhancement co-ordinator.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9C20D7" w14:textId="15161F0D" w:rsidR="00C00482" w:rsidRPr="00AD6241" w:rsidRDefault="05E1CE30" w:rsidP="17FDDDB0">
            <w:pPr>
              <w:spacing w:before="60" w:after="60"/>
              <w:ind w:left="57" w:right="57"/>
            </w:pPr>
            <w:r w:rsidRPr="17FDDDB0">
              <w:rPr>
                <w:rStyle w:val="normaltextrun"/>
                <w:rFonts w:ascii="Calibri" w:eastAsia="Calibri" w:hAnsi="Calibri" w:cs="Calibri"/>
                <w:sz w:val="22"/>
                <w:szCs w:val="22"/>
              </w:rPr>
              <w:t xml:space="preserve">Based on our experiences and those of similar schools to ours, we have identified a need to invest in a professional who can lead on this crucial aspect of school life. (Nichols 2022) </w:t>
            </w:r>
            <w:r w:rsidRPr="17FDDDB0">
              <w:t xml:space="preserve"> </w:t>
            </w:r>
          </w:p>
          <w:p w14:paraId="45636BE5" w14:textId="29A16C47" w:rsidR="00C00482" w:rsidRPr="00AD6241" w:rsidRDefault="00C00482" w:rsidP="17FDDDB0">
            <w:pPr>
              <w:pStyle w:val="TableRowCentered"/>
              <w:jc w:val="left"/>
              <w:rPr>
                <w:rStyle w:val="normaltextrun"/>
                <w:rFonts w:asciiTheme="minorHAnsi" w:hAnsiTheme="minorHAnsi" w:cstheme="minorBidi"/>
                <w:color w:val="auto"/>
                <w:sz w:val="22"/>
                <w:szCs w:val="22"/>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22F0144" w14:textId="5F84D04D" w:rsidR="007165D1" w:rsidRPr="00AD6241" w:rsidRDefault="007E6CDD">
            <w:pPr>
              <w:pStyle w:val="TableRowCentered"/>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 xml:space="preserve">4  </w:t>
            </w:r>
          </w:p>
        </w:tc>
      </w:tr>
      <w:tr w:rsidR="00AD6241" w:rsidRPr="00AD6241" w14:paraId="673448F6" w14:textId="77777777" w:rsidTr="658E6BF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3C409AB" w14:textId="62F362DE" w:rsidR="007165D1" w:rsidRPr="00AD6241" w:rsidRDefault="007165D1" w:rsidP="00375BDF">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Continue to employ Attendance Officer and embed roles of Pastoral Manager</w:t>
            </w:r>
            <w:r w:rsidR="00375BDF">
              <w:rPr>
                <w:rFonts w:asciiTheme="minorHAnsi" w:hAnsiTheme="minorHAnsi" w:cstheme="minorHAnsi"/>
                <w:color w:val="auto"/>
                <w:sz w:val="22"/>
                <w:szCs w:val="22"/>
              </w:rPr>
              <w:t>, EBSA Support worker and Counsellor</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7B0E0B" w14:textId="32A5A90B" w:rsidR="007165D1" w:rsidRPr="00AD6241" w:rsidRDefault="007165D1" w:rsidP="338959FC">
            <w:pPr>
              <w:pStyle w:val="TableRowCentered"/>
              <w:jc w:val="left"/>
              <w:rPr>
                <w:rFonts w:asciiTheme="minorHAnsi" w:hAnsiTheme="minorHAnsi" w:cstheme="minorBidi"/>
                <w:color w:val="auto"/>
                <w:sz w:val="22"/>
                <w:szCs w:val="22"/>
              </w:rPr>
            </w:pPr>
            <w:r w:rsidRPr="00AD6241">
              <w:rPr>
                <w:rFonts w:asciiTheme="minorHAnsi" w:hAnsiTheme="minorHAnsi" w:cstheme="minorBidi"/>
                <w:color w:val="auto"/>
                <w:sz w:val="22"/>
                <w:szCs w:val="22"/>
              </w:rPr>
              <w:t>Modelling other schools in the Trust and wider school body</w:t>
            </w:r>
            <w:r w:rsidR="272E35C8" w:rsidRPr="00AD6241">
              <w:rPr>
                <w:rFonts w:asciiTheme="minorHAnsi" w:hAnsiTheme="minorHAnsi" w:cstheme="minorBidi"/>
                <w:color w:val="auto"/>
                <w:sz w:val="22"/>
                <w:szCs w:val="22"/>
              </w:rPr>
              <w:t>.</w:t>
            </w:r>
          </w:p>
          <w:p w14:paraId="42B3D00B" w14:textId="3756765B" w:rsidR="007165D1" w:rsidRPr="00AD6241" w:rsidRDefault="272E35C8" w:rsidP="338959FC">
            <w:pPr>
              <w:pStyle w:val="TableRowCentered"/>
              <w:jc w:val="left"/>
              <w:rPr>
                <w:rFonts w:asciiTheme="minorHAnsi" w:hAnsiTheme="minorHAnsi" w:cstheme="minorBidi"/>
                <w:color w:val="auto"/>
                <w:sz w:val="22"/>
                <w:szCs w:val="22"/>
              </w:rPr>
            </w:pPr>
            <w:r w:rsidRPr="00AD6241">
              <w:rPr>
                <w:rFonts w:asciiTheme="minorHAnsi" w:hAnsiTheme="minorHAnsi" w:cstheme="minorBidi"/>
                <w:color w:val="auto"/>
                <w:sz w:val="22"/>
                <w:szCs w:val="22"/>
              </w:rPr>
              <w:t>Solutions to poor attendance lie in school climate, high expectations and sense of belonging. (Jackson et al 2020)</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4117A2" w14:textId="36E14450" w:rsidR="007165D1" w:rsidRPr="00AD6241" w:rsidRDefault="007E6CDD" w:rsidP="007165D1">
            <w:pPr>
              <w:pStyle w:val="TableRowCentered"/>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 xml:space="preserve">4 and 5 </w:t>
            </w:r>
          </w:p>
        </w:tc>
      </w:tr>
      <w:tr w:rsidR="003D1C9E" w:rsidRPr="00AD6241" w14:paraId="7DD82A4F" w14:textId="77777777" w:rsidTr="658E6BF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9BE142" w14:textId="30B52D7D" w:rsidR="007165D1" w:rsidRPr="00AD6241" w:rsidRDefault="007165D1" w:rsidP="17FDDDB0">
            <w:pPr>
              <w:pStyle w:val="TableRow"/>
              <w:rPr>
                <w:rFonts w:asciiTheme="minorHAnsi" w:hAnsiTheme="minorHAnsi" w:cstheme="minorBidi"/>
                <w:color w:val="auto"/>
                <w:sz w:val="22"/>
                <w:szCs w:val="22"/>
              </w:rPr>
            </w:pPr>
            <w:r w:rsidRPr="17FDDDB0">
              <w:rPr>
                <w:rFonts w:asciiTheme="minorHAnsi" w:hAnsiTheme="minorHAnsi" w:cstheme="minorBidi"/>
                <w:color w:val="auto"/>
                <w:sz w:val="22"/>
                <w:szCs w:val="22"/>
              </w:rPr>
              <w:t xml:space="preserve">Utilise skills within support staff – </w:t>
            </w:r>
            <w:r w:rsidR="42777E8F" w:rsidRPr="17FDDDB0">
              <w:rPr>
                <w:rFonts w:asciiTheme="minorHAnsi" w:hAnsiTheme="minorHAnsi" w:cstheme="minorBidi"/>
                <w:color w:val="auto"/>
                <w:sz w:val="22"/>
                <w:szCs w:val="22"/>
              </w:rPr>
              <w:t>e.g.,</w:t>
            </w:r>
            <w:r w:rsidRPr="17FDDDB0">
              <w:rPr>
                <w:rFonts w:asciiTheme="minorHAnsi" w:hAnsiTheme="minorHAnsi" w:cstheme="minorBidi"/>
                <w:color w:val="auto"/>
                <w:sz w:val="22"/>
                <w:szCs w:val="22"/>
              </w:rPr>
              <w:t xml:space="preserve"> mentoring and counselling and use outside agencies re: </w:t>
            </w:r>
          </w:p>
          <w:p w14:paraId="0272C6B4" w14:textId="6D526269" w:rsidR="007165D1" w:rsidRPr="00AD6241" w:rsidRDefault="007165D1" w:rsidP="007165D1">
            <w:pPr>
              <w:pStyle w:val="TableRow"/>
              <w:rPr>
                <w:rFonts w:asciiTheme="minorHAnsi" w:hAnsiTheme="minorHAnsi" w:cstheme="minorHAnsi"/>
                <w:i/>
                <w:color w:val="auto"/>
                <w:sz w:val="22"/>
                <w:szCs w:val="22"/>
              </w:rPr>
            </w:pPr>
            <w:r w:rsidRPr="00AD6241">
              <w:rPr>
                <w:rFonts w:asciiTheme="minorHAnsi" w:hAnsiTheme="minorHAnsi" w:cstheme="minorHAnsi"/>
                <w:color w:val="auto"/>
                <w:sz w:val="22"/>
                <w:szCs w:val="22"/>
              </w:rPr>
              <w:t>re: counselling and CBT</w:t>
            </w:r>
            <w:r w:rsidRPr="00AD6241">
              <w:rPr>
                <w:rFonts w:asciiTheme="minorHAnsi" w:hAnsiTheme="minorHAnsi" w:cstheme="minorHAnsi"/>
                <w:i/>
                <w:color w:val="auto"/>
                <w:sz w:val="22"/>
                <w:szCs w:val="22"/>
              </w:rPr>
              <w:t xml:space="preserve">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1B9C1F" w14:textId="5DA86B87" w:rsidR="00423C67" w:rsidRPr="00CB52F4" w:rsidRDefault="00423C67" w:rsidP="00A40A2A">
            <w:pPr>
              <w:spacing w:line="240" w:lineRule="auto"/>
              <w:rPr>
                <w:rFonts w:asciiTheme="minorHAnsi" w:hAnsiTheme="minorHAnsi" w:cstheme="minorHAnsi"/>
                <w:color w:val="000000"/>
                <w:sz w:val="22"/>
                <w:szCs w:val="22"/>
              </w:rPr>
            </w:pPr>
            <w:r w:rsidRPr="00CB52F4">
              <w:rPr>
                <w:rFonts w:asciiTheme="minorHAnsi" w:hAnsiTheme="minorHAnsi" w:cstheme="minorHAnsi"/>
                <w:color w:val="000000"/>
                <w:sz w:val="22"/>
                <w:szCs w:val="22"/>
              </w:rPr>
              <w:t xml:space="preserve">Many of our disadvantaged students access the weekly support of our in-school Behaviour/Emotional Support Officer who designs a program of work to which allows students to reflect upon their choices and the importance of education, rule and community norms. </w:t>
            </w:r>
            <w:r w:rsidR="00523FEB">
              <w:rPr>
                <w:rFonts w:asciiTheme="minorHAnsi" w:hAnsiTheme="minorHAnsi" w:cstheme="minorHAnsi"/>
                <w:color w:val="000000"/>
                <w:sz w:val="22"/>
                <w:szCs w:val="22"/>
              </w:rPr>
              <w:t>The use of</w:t>
            </w:r>
            <w:r w:rsidRPr="00CB52F4">
              <w:rPr>
                <w:rFonts w:asciiTheme="minorHAnsi" w:hAnsiTheme="minorHAnsi" w:cstheme="minorHAnsi"/>
                <w:color w:val="000000"/>
                <w:sz w:val="22"/>
                <w:szCs w:val="22"/>
              </w:rPr>
              <w:t xml:space="preserve"> social stories to deliver fundamental life skills to disadvantaged students</w:t>
            </w:r>
            <w:r w:rsidR="00523FEB">
              <w:rPr>
                <w:rFonts w:asciiTheme="minorHAnsi" w:hAnsiTheme="minorHAnsi" w:cstheme="minorHAnsi"/>
                <w:color w:val="000000"/>
                <w:sz w:val="22"/>
                <w:szCs w:val="22"/>
              </w:rPr>
              <w:t xml:space="preserve"> enables them to</w:t>
            </w:r>
            <w:r w:rsidRPr="00CB52F4">
              <w:rPr>
                <w:rFonts w:asciiTheme="minorHAnsi" w:hAnsiTheme="minorHAnsi" w:cstheme="minorHAnsi"/>
                <w:color w:val="000000"/>
                <w:sz w:val="22"/>
                <w:szCs w:val="22"/>
              </w:rPr>
              <w:t xml:space="preserve"> have the skills to thrive</w:t>
            </w:r>
            <w:r w:rsidR="00523FEB">
              <w:rPr>
                <w:rFonts w:asciiTheme="minorHAnsi" w:hAnsiTheme="minorHAnsi" w:cstheme="minorHAnsi"/>
                <w:color w:val="000000"/>
                <w:sz w:val="22"/>
                <w:szCs w:val="22"/>
              </w:rPr>
              <w:t>. E</w:t>
            </w:r>
            <w:r w:rsidRPr="00CB52F4">
              <w:rPr>
                <w:rFonts w:asciiTheme="minorHAnsi" w:hAnsiTheme="minorHAnsi" w:cstheme="minorHAnsi"/>
                <w:color w:val="000000"/>
                <w:sz w:val="22"/>
                <w:szCs w:val="22"/>
              </w:rPr>
              <w:t>xamples include - conflict management/avoidance, importance developing stoicism, importance of expressing emotions. We continue to offer CBT therapy through CASY counselling service - 10 sessions per week: PP students are prioritised.</w:t>
            </w:r>
            <w:r w:rsidR="00A40A2A">
              <w:rPr>
                <w:rFonts w:asciiTheme="minorHAnsi" w:hAnsiTheme="minorHAnsi" w:cstheme="minorHAnsi"/>
                <w:color w:val="000000"/>
                <w:sz w:val="22"/>
                <w:szCs w:val="22"/>
              </w:rPr>
              <w:t xml:space="preserve"> </w:t>
            </w:r>
            <w:r w:rsidRPr="00CB52F4">
              <w:rPr>
                <w:rFonts w:asciiTheme="minorHAnsi" w:hAnsiTheme="minorHAnsi" w:cstheme="minorHAnsi"/>
                <w:color w:val="000000"/>
                <w:sz w:val="22"/>
                <w:szCs w:val="22"/>
              </w:rPr>
              <w:t xml:space="preserve">We have also appointed a Behavioural Pastoral Manager who is responsible for the reparative processes within school, leading of systems such as detentions and consequences, organising PSP meetings (Pastoral Support Plans) to engage parents/carers, organise weekly meetings with selected students to work proactively on developing their behavioural choices. </w:t>
            </w:r>
          </w:p>
          <w:p w14:paraId="35393737" w14:textId="77777777" w:rsidR="00CB52F4" w:rsidRPr="00CB52F4" w:rsidRDefault="00CB52F4" w:rsidP="00CB52F4">
            <w:pPr>
              <w:suppressAutoHyphens w:val="0"/>
              <w:autoSpaceDN/>
              <w:spacing w:after="0" w:line="240" w:lineRule="auto"/>
              <w:ind w:left="45" w:right="45"/>
              <w:textAlignment w:val="baseline"/>
              <w:rPr>
                <w:rFonts w:asciiTheme="minorHAnsi" w:hAnsiTheme="minorHAnsi" w:cstheme="minorHAnsi"/>
                <w:color w:val="auto"/>
                <w:sz w:val="22"/>
                <w:szCs w:val="22"/>
              </w:rPr>
            </w:pPr>
            <w:r w:rsidRPr="00CB52F4">
              <w:rPr>
                <w:rFonts w:asciiTheme="minorHAnsi" w:hAnsiTheme="minorHAnsi" w:cstheme="minorHAnsi"/>
                <w:color w:val="auto"/>
                <w:sz w:val="22"/>
                <w:szCs w:val="22"/>
              </w:rPr>
              <w:t>There is evidence to suggest that CBT can have a high impact on risk behaviours and behavioural difficulties: </w:t>
            </w:r>
          </w:p>
          <w:p w14:paraId="6F07F97E" w14:textId="77777777" w:rsidR="00CB52F4" w:rsidRPr="00CB52F4" w:rsidRDefault="00F434B0" w:rsidP="00CB52F4">
            <w:pPr>
              <w:suppressAutoHyphens w:val="0"/>
              <w:autoSpaceDN/>
              <w:spacing w:after="0" w:line="240" w:lineRule="auto"/>
              <w:ind w:left="45" w:right="45"/>
              <w:textAlignment w:val="baseline"/>
              <w:rPr>
                <w:rFonts w:asciiTheme="minorHAnsi" w:hAnsiTheme="minorHAnsi" w:cstheme="minorHAnsi"/>
                <w:color w:val="auto"/>
                <w:sz w:val="22"/>
                <w:szCs w:val="22"/>
              </w:rPr>
            </w:pPr>
            <w:hyperlink r:id="rId15" w:tgtFrame="_blank" w:history="1">
              <w:r w:rsidR="00CB52F4" w:rsidRPr="00CB52F4">
                <w:rPr>
                  <w:rFonts w:asciiTheme="minorHAnsi" w:hAnsiTheme="minorHAnsi" w:cstheme="minorHAnsi"/>
                  <w:color w:val="auto"/>
                  <w:sz w:val="22"/>
                  <w:szCs w:val="22"/>
                  <w:u w:val="single"/>
                </w:rPr>
                <w:t>Cognitive Behavioural Therapy - Youth Endowment Fund</w:t>
              </w:r>
            </w:hyperlink>
            <w:r w:rsidR="00CB52F4" w:rsidRPr="00CB52F4">
              <w:rPr>
                <w:rFonts w:asciiTheme="minorHAnsi" w:hAnsiTheme="minorHAnsi" w:cstheme="minorHAnsi"/>
                <w:color w:val="auto"/>
                <w:sz w:val="22"/>
                <w:szCs w:val="22"/>
              </w:rPr>
              <w:t> </w:t>
            </w:r>
          </w:p>
          <w:p w14:paraId="1FFB3FAD" w14:textId="77777777" w:rsidR="00CB52F4" w:rsidRPr="00CB52F4" w:rsidRDefault="00CB52F4" w:rsidP="00CB52F4">
            <w:pPr>
              <w:suppressAutoHyphens w:val="0"/>
              <w:autoSpaceDN/>
              <w:spacing w:after="0" w:line="240" w:lineRule="auto"/>
              <w:ind w:left="45" w:right="45"/>
              <w:textAlignment w:val="baseline"/>
              <w:rPr>
                <w:rFonts w:asciiTheme="minorHAnsi" w:hAnsiTheme="minorHAnsi" w:cstheme="minorHAnsi"/>
                <w:color w:val="auto"/>
                <w:sz w:val="22"/>
                <w:szCs w:val="22"/>
              </w:rPr>
            </w:pPr>
            <w:r w:rsidRPr="00CB52F4">
              <w:rPr>
                <w:rFonts w:asciiTheme="minorHAnsi" w:hAnsiTheme="minorHAnsi" w:cstheme="minorHAnsi"/>
                <w:color w:val="auto"/>
                <w:sz w:val="22"/>
                <w:szCs w:val="22"/>
              </w:rPr>
              <w:t>EIF’s report on adolescent mental health found good evidence that CBT interventions support young people’s social and emotional skills and can reduce symptoms of anxiety and depression:  </w:t>
            </w:r>
          </w:p>
          <w:p w14:paraId="15ECB71B" w14:textId="04C68EB7" w:rsidR="00CB52F4" w:rsidRPr="00CB52F4" w:rsidRDefault="00F434B0" w:rsidP="00CB52F4">
            <w:pPr>
              <w:rPr>
                <w:rFonts w:asciiTheme="minorHAnsi" w:hAnsiTheme="minorHAnsi" w:cstheme="minorHAnsi"/>
                <w:color w:val="000000"/>
                <w:sz w:val="22"/>
                <w:szCs w:val="22"/>
              </w:rPr>
            </w:pPr>
            <w:hyperlink r:id="rId16" w:tgtFrame="_blank" w:history="1">
              <w:r w:rsidR="00CB52F4" w:rsidRPr="00CB52F4">
                <w:rPr>
                  <w:rFonts w:asciiTheme="minorHAnsi" w:hAnsiTheme="minorHAnsi" w:cstheme="minorHAnsi"/>
                  <w:color w:val="auto"/>
                  <w:sz w:val="22"/>
                  <w:szCs w:val="22"/>
                  <w:u w:val="single"/>
                </w:rPr>
                <w:t>Adolescent mental health: A systematic review on the effectiveness of school-based interventions | Early Intervention Foundation (eif.org.uk)</w:t>
              </w:r>
            </w:hyperlink>
          </w:p>
          <w:p w14:paraId="0041737D" w14:textId="77777777" w:rsidR="00423C67" w:rsidRPr="00CB52F4" w:rsidRDefault="00423C67" w:rsidP="0083370A">
            <w:pPr>
              <w:suppressAutoHyphens w:val="0"/>
              <w:autoSpaceDN/>
              <w:spacing w:after="0" w:line="240" w:lineRule="auto"/>
              <w:ind w:left="45" w:right="45"/>
              <w:textAlignment w:val="baseline"/>
              <w:rPr>
                <w:rFonts w:asciiTheme="minorHAnsi" w:hAnsiTheme="minorHAnsi" w:cstheme="minorHAnsi"/>
                <w:color w:val="auto"/>
                <w:sz w:val="22"/>
                <w:szCs w:val="22"/>
                <w:u w:val="single"/>
              </w:rPr>
            </w:pPr>
          </w:p>
          <w:p w14:paraId="24380954" w14:textId="412B4CF3" w:rsidR="004121D2" w:rsidRPr="00523FEB" w:rsidRDefault="00523FEB" w:rsidP="0083370A">
            <w:pPr>
              <w:suppressAutoHyphens w:val="0"/>
              <w:autoSpaceDN/>
              <w:spacing w:after="0" w:line="240" w:lineRule="auto"/>
              <w:ind w:left="45" w:right="45"/>
              <w:textAlignment w:val="baseline"/>
              <w:rPr>
                <w:rFonts w:asciiTheme="minorHAnsi" w:hAnsiTheme="minorHAnsi" w:cstheme="minorHAnsi"/>
                <w:color w:val="auto"/>
                <w:sz w:val="22"/>
                <w:szCs w:val="22"/>
              </w:rPr>
            </w:pPr>
            <w:r>
              <w:rPr>
                <w:rFonts w:asciiTheme="minorHAnsi" w:hAnsiTheme="minorHAnsi" w:cstheme="minorHAnsi"/>
                <w:color w:val="auto"/>
                <w:sz w:val="22"/>
                <w:szCs w:val="22"/>
              </w:rPr>
              <w:t>Boys Impact Initiative</w:t>
            </w:r>
          </w:p>
          <w:p w14:paraId="083D9C25" w14:textId="3533DB06" w:rsidR="00523FEB" w:rsidRPr="00CB52F4" w:rsidRDefault="00523FEB" w:rsidP="0083370A">
            <w:pPr>
              <w:suppressAutoHyphens w:val="0"/>
              <w:autoSpaceDN/>
              <w:spacing w:after="0" w:line="240" w:lineRule="auto"/>
              <w:ind w:left="45" w:right="45"/>
              <w:textAlignment w:val="baseline"/>
              <w:rPr>
                <w:rFonts w:asciiTheme="minorHAnsi" w:hAnsiTheme="minorHAnsi" w:cstheme="minorHAnsi"/>
                <w:color w:val="auto"/>
                <w:sz w:val="22"/>
                <w:szCs w:val="22"/>
              </w:rPr>
            </w:pPr>
            <w:r w:rsidRPr="00523FEB">
              <w:rPr>
                <w:rFonts w:asciiTheme="minorHAnsi" w:hAnsiTheme="minorHAnsi" w:cstheme="minorHAnsi"/>
                <w:color w:val="auto"/>
                <w:sz w:val="22"/>
                <w:szCs w:val="22"/>
              </w:rPr>
              <w:t>As part of a Trust wide initiative, two male members of staff worked with a small group of disadvantage</w:t>
            </w:r>
            <w:r>
              <w:rPr>
                <w:rFonts w:asciiTheme="minorHAnsi" w:hAnsiTheme="minorHAnsi" w:cstheme="minorHAnsi"/>
                <w:color w:val="auto"/>
                <w:sz w:val="22"/>
                <w:szCs w:val="22"/>
              </w:rPr>
              <w:t>d</w:t>
            </w:r>
            <w:r w:rsidRPr="00523FEB">
              <w:rPr>
                <w:rFonts w:asciiTheme="minorHAnsi" w:hAnsiTheme="minorHAnsi" w:cstheme="minorHAnsi"/>
                <w:color w:val="auto"/>
                <w:sz w:val="22"/>
                <w:szCs w:val="22"/>
              </w:rPr>
              <w:t xml:space="preserve"> Year 8 boys to increase their sense of </w:t>
            </w:r>
            <w:proofErr w:type="spellStart"/>
            <w:r w:rsidRPr="00523FEB">
              <w:rPr>
                <w:rFonts w:asciiTheme="minorHAnsi" w:hAnsiTheme="minorHAnsi" w:cstheme="minorHAnsi"/>
                <w:color w:val="auto"/>
                <w:sz w:val="22"/>
                <w:szCs w:val="22"/>
              </w:rPr>
              <w:t>self worth</w:t>
            </w:r>
            <w:proofErr w:type="spellEnd"/>
            <w:r w:rsidRPr="00523FEB">
              <w:rPr>
                <w:rFonts w:asciiTheme="minorHAnsi" w:hAnsiTheme="minorHAnsi" w:cstheme="minorHAnsi"/>
                <w:color w:val="auto"/>
                <w:sz w:val="22"/>
                <w:szCs w:val="22"/>
              </w:rPr>
              <w:t xml:space="preserve"> and belonging to the school community.</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9BE620" w14:textId="17F84CA4" w:rsidR="007165D1" w:rsidRPr="00AD6241" w:rsidRDefault="007E6CDD" w:rsidP="007165D1">
            <w:pPr>
              <w:pStyle w:val="TableRowCentered"/>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 xml:space="preserve">4 and 5 </w:t>
            </w:r>
          </w:p>
        </w:tc>
      </w:tr>
    </w:tbl>
    <w:p w14:paraId="68DC21AA" w14:textId="77777777" w:rsidR="00E66558" w:rsidRPr="00AD6241" w:rsidRDefault="00E66558">
      <w:pPr>
        <w:spacing w:before="240" w:after="0"/>
        <w:rPr>
          <w:rFonts w:asciiTheme="minorHAnsi" w:hAnsiTheme="minorHAnsi" w:cstheme="minorHAnsi"/>
          <w:b/>
          <w:bCs/>
          <w:color w:val="auto"/>
          <w:sz w:val="22"/>
          <w:szCs w:val="22"/>
        </w:rPr>
      </w:pPr>
    </w:p>
    <w:p w14:paraId="0DAABE71" w14:textId="77777777" w:rsidR="00446971" w:rsidRDefault="009D71E8" w:rsidP="00446971">
      <w:pPr>
        <w:rPr>
          <w:rFonts w:asciiTheme="minorHAnsi" w:hAnsiTheme="minorHAnsi" w:cstheme="minorHAnsi"/>
          <w:sz w:val="22"/>
          <w:szCs w:val="22"/>
        </w:rPr>
      </w:pPr>
      <w:r w:rsidRPr="658E6BF5">
        <w:rPr>
          <w:rFonts w:asciiTheme="minorHAnsi" w:hAnsiTheme="minorHAnsi" w:cstheme="minorBidi"/>
          <w:b/>
          <w:bCs/>
          <w:color w:val="auto"/>
          <w:sz w:val="22"/>
          <w:szCs w:val="22"/>
        </w:rPr>
        <w:t xml:space="preserve">Total budgeted cost: </w:t>
      </w:r>
      <w:r w:rsidRPr="00E33D02">
        <w:rPr>
          <w:rFonts w:asciiTheme="minorHAnsi" w:hAnsiTheme="minorHAnsi" w:cstheme="minorBidi"/>
          <w:b/>
          <w:bCs/>
          <w:color w:val="auto"/>
          <w:sz w:val="22"/>
          <w:szCs w:val="22"/>
        </w:rPr>
        <w:t xml:space="preserve">£ </w:t>
      </w:r>
      <w:r w:rsidR="00B90925" w:rsidRPr="00446971">
        <w:rPr>
          <w:rFonts w:asciiTheme="minorHAnsi" w:hAnsiTheme="minorHAnsi" w:cstheme="minorHAnsi"/>
          <w:sz w:val="22"/>
          <w:szCs w:val="22"/>
        </w:rPr>
        <w:t>156, 965.00</w:t>
      </w:r>
    </w:p>
    <w:p w14:paraId="41CD05CB" w14:textId="77777777" w:rsidR="00654BD4" w:rsidRDefault="00654BD4" w:rsidP="00446971">
      <w:pPr>
        <w:rPr>
          <w:rFonts w:asciiTheme="minorHAnsi" w:hAnsiTheme="minorHAnsi" w:cstheme="minorHAnsi"/>
          <w:b/>
          <w:bCs/>
          <w:color w:val="auto"/>
          <w:sz w:val="22"/>
          <w:szCs w:val="22"/>
        </w:rPr>
      </w:pPr>
    </w:p>
    <w:p w14:paraId="268E0A74" w14:textId="4E30D0F4" w:rsidR="00E66558" w:rsidRPr="00446971" w:rsidRDefault="009D71E8" w:rsidP="00446971">
      <w:pPr>
        <w:rPr>
          <w:rFonts w:asciiTheme="minorHAnsi" w:hAnsiTheme="minorHAnsi" w:cstheme="minorHAnsi"/>
          <w:b/>
          <w:bCs/>
          <w:color w:val="auto"/>
          <w:sz w:val="22"/>
          <w:szCs w:val="22"/>
        </w:rPr>
      </w:pPr>
      <w:r w:rsidRPr="00446971">
        <w:rPr>
          <w:rFonts w:asciiTheme="minorHAnsi" w:hAnsiTheme="minorHAnsi" w:cstheme="minorHAnsi"/>
          <w:b/>
          <w:bCs/>
          <w:color w:val="auto"/>
          <w:sz w:val="22"/>
          <w:szCs w:val="22"/>
        </w:rPr>
        <w:t>Part B: Review of outcomes in the previous academic year</w:t>
      </w:r>
    </w:p>
    <w:p w14:paraId="3233D7D6" w14:textId="77777777" w:rsidR="00E66558" w:rsidRPr="00AD6241" w:rsidRDefault="009D71E8">
      <w:pPr>
        <w:pStyle w:val="Heading2"/>
        <w:rPr>
          <w:rFonts w:asciiTheme="minorHAnsi" w:hAnsiTheme="minorHAnsi" w:cstheme="minorHAnsi"/>
          <w:color w:val="auto"/>
          <w:sz w:val="22"/>
          <w:szCs w:val="22"/>
        </w:rPr>
      </w:pPr>
      <w:r w:rsidRPr="00AD6241">
        <w:rPr>
          <w:rFonts w:asciiTheme="minorHAnsi" w:hAnsiTheme="minorHAnsi" w:cstheme="minorHAnsi"/>
          <w:color w:val="auto"/>
          <w:sz w:val="22"/>
          <w:szCs w:val="22"/>
        </w:rPr>
        <w:t>Pupil premium strategy outcomes</w:t>
      </w:r>
    </w:p>
    <w:p w14:paraId="09EC0277" w14:textId="1D525A9C" w:rsidR="00E66558" w:rsidRPr="00F15BCB" w:rsidRDefault="009D71E8">
      <w:pPr>
        <w:rPr>
          <w:rFonts w:asciiTheme="minorHAnsi" w:hAnsiTheme="minorHAnsi" w:cstheme="minorHAnsi"/>
          <w:color w:val="auto"/>
          <w:sz w:val="22"/>
          <w:szCs w:val="22"/>
        </w:rPr>
      </w:pPr>
      <w:r w:rsidRPr="00F15BCB">
        <w:rPr>
          <w:rFonts w:asciiTheme="minorHAnsi" w:hAnsiTheme="minorHAnsi" w:cstheme="minorHAnsi"/>
          <w:color w:val="auto"/>
          <w:sz w:val="22"/>
          <w:szCs w:val="22"/>
        </w:rPr>
        <w:t>This details the impact that our pupil premium activity had on pupils in the 20</w:t>
      </w:r>
      <w:r w:rsidR="00F83005" w:rsidRPr="00F15BCB">
        <w:rPr>
          <w:rFonts w:asciiTheme="minorHAnsi" w:hAnsiTheme="minorHAnsi" w:cstheme="minorHAnsi"/>
          <w:color w:val="auto"/>
          <w:sz w:val="22"/>
          <w:szCs w:val="22"/>
        </w:rPr>
        <w:t>2</w:t>
      </w:r>
      <w:r w:rsidR="00B90925" w:rsidRPr="00F15BCB">
        <w:rPr>
          <w:rFonts w:asciiTheme="minorHAnsi" w:hAnsiTheme="minorHAnsi" w:cstheme="minorHAnsi"/>
          <w:color w:val="auto"/>
          <w:sz w:val="22"/>
          <w:szCs w:val="22"/>
        </w:rPr>
        <w:t>4</w:t>
      </w:r>
      <w:r w:rsidR="00375BDF" w:rsidRPr="00F15BCB">
        <w:rPr>
          <w:rFonts w:asciiTheme="minorHAnsi" w:hAnsiTheme="minorHAnsi" w:cstheme="minorHAnsi"/>
          <w:color w:val="auto"/>
          <w:sz w:val="22"/>
          <w:szCs w:val="22"/>
        </w:rPr>
        <w:t>/ 202</w:t>
      </w:r>
      <w:r w:rsidR="00B90925" w:rsidRPr="00F15BCB">
        <w:rPr>
          <w:rFonts w:asciiTheme="minorHAnsi" w:hAnsiTheme="minorHAnsi" w:cstheme="minorHAnsi"/>
          <w:color w:val="auto"/>
          <w:sz w:val="22"/>
          <w:szCs w:val="22"/>
        </w:rPr>
        <w:t>5</w:t>
      </w:r>
      <w:r w:rsidRPr="00F15BCB">
        <w:rPr>
          <w:rFonts w:asciiTheme="minorHAnsi" w:hAnsiTheme="minorHAnsi" w:cstheme="minorHAnsi"/>
          <w:color w:val="auto"/>
          <w:sz w:val="22"/>
          <w:szCs w:val="22"/>
        </w:rP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AD6241" w:rsidRPr="00AD6241" w14:paraId="2057895C" w14:textId="77777777" w:rsidTr="658E6BF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D66D74" w14:textId="0E303FD5" w:rsidR="00516625" w:rsidRPr="00F15BCB" w:rsidRDefault="2031D947" w:rsidP="658E6BF5">
            <w:pPr>
              <w:pStyle w:val="TableRowCentered"/>
              <w:numPr>
                <w:ilvl w:val="0"/>
                <w:numId w:val="21"/>
              </w:numPr>
              <w:jc w:val="left"/>
              <w:rPr>
                <w:rFonts w:asciiTheme="minorHAnsi" w:hAnsiTheme="minorHAnsi" w:cstheme="minorBidi"/>
                <w:color w:val="auto"/>
                <w:sz w:val="22"/>
                <w:szCs w:val="22"/>
              </w:rPr>
            </w:pPr>
            <w:r w:rsidRPr="00F15BCB">
              <w:rPr>
                <w:rFonts w:asciiTheme="minorHAnsi" w:hAnsiTheme="minorHAnsi" w:cstheme="minorBidi"/>
                <w:b/>
                <w:bCs/>
                <w:color w:val="auto"/>
                <w:sz w:val="22"/>
                <w:szCs w:val="22"/>
              </w:rPr>
              <w:t xml:space="preserve">Improve overall </w:t>
            </w:r>
            <w:r w:rsidR="00726DAB" w:rsidRPr="00F15BCB">
              <w:rPr>
                <w:rFonts w:asciiTheme="minorHAnsi" w:hAnsiTheme="minorHAnsi" w:cstheme="minorBidi"/>
                <w:b/>
                <w:bCs/>
                <w:color w:val="auto"/>
                <w:sz w:val="22"/>
                <w:szCs w:val="22"/>
              </w:rPr>
              <w:t>A8</w:t>
            </w:r>
            <w:r w:rsidRPr="00F15BCB">
              <w:rPr>
                <w:rFonts w:asciiTheme="minorHAnsi" w:hAnsiTheme="minorHAnsi" w:cstheme="minorBidi"/>
                <w:b/>
                <w:bCs/>
                <w:color w:val="auto"/>
                <w:sz w:val="22"/>
                <w:szCs w:val="22"/>
              </w:rPr>
              <w:t xml:space="preserve"> figure, along with </w:t>
            </w:r>
            <w:r w:rsidR="00726DAB" w:rsidRPr="00F15BCB">
              <w:rPr>
                <w:rFonts w:asciiTheme="minorHAnsi" w:hAnsiTheme="minorHAnsi" w:cstheme="minorBidi"/>
                <w:b/>
                <w:bCs/>
                <w:color w:val="auto"/>
                <w:sz w:val="22"/>
                <w:szCs w:val="22"/>
              </w:rPr>
              <w:t xml:space="preserve">A8 </w:t>
            </w:r>
            <w:r w:rsidR="001A4624" w:rsidRPr="00F15BCB">
              <w:rPr>
                <w:rFonts w:asciiTheme="minorHAnsi" w:hAnsiTheme="minorHAnsi" w:cstheme="minorBidi"/>
                <w:b/>
                <w:bCs/>
                <w:color w:val="auto"/>
                <w:sz w:val="22"/>
                <w:szCs w:val="22"/>
              </w:rPr>
              <w:t xml:space="preserve">and APS </w:t>
            </w:r>
            <w:r w:rsidRPr="00F15BCB">
              <w:rPr>
                <w:rFonts w:asciiTheme="minorHAnsi" w:hAnsiTheme="minorHAnsi" w:cstheme="minorBidi"/>
                <w:b/>
                <w:bCs/>
                <w:color w:val="auto"/>
                <w:sz w:val="22"/>
                <w:szCs w:val="22"/>
              </w:rPr>
              <w:t>score</w:t>
            </w:r>
            <w:r w:rsidR="00726DAB" w:rsidRPr="00F15BCB">
              <w:rPr>
                <w:rFonts w:asciiTheme="minorHAnsi" w:hAnsiTheme="minorHAnsi" w:cstheme="minorBidi"/>
                <w:b/>
                <w:bCs/>
                <w:color w:val="auto"/>
                <w:sz w:val="22"/>
                <w:szCs w:val="22"/>
              </w:rPr>
              <w:t>s</w:t>
            </w:r>
            <w:r w:rsidRPr="00F15BCB">
              <w:rPr>
                <w:rFonts w:asciiTheme="minorHAnsi" w:hAnsiTheme="minorHAnsi" w:cstheme="minorBidi"/>
                <w:b/>
                <w:bCs/>
                <w:color w:val="auto"/>
                <w:sz w:val="22"/>
                <w:szCs w:val="22"/>
              </w:rPr>
              <w:t xml:space="preserve"> in maths and English in Year 11</w:t>
            </w:r>
            <w:r w:rsidR="378A930E" w:rsidRPr="00F15BCB">
              <w:rPr>
                <w:rFonts w:asciiTheme="minorHAnsi" w:hAnsiTheme="minorHAnsi" w:cstheme="minorBidi"/>
                <w:b/>
                <w:bCs/>
                <w:color w:val="auto"/>
                <w:sz w:val="22"/>
                <w:szCs w:val="22"/>
              </w:rPr>
              <w:t xml:space="preserve"> through the year of 202</w:t>
            </w:r>
            <w:r w:rsidR="008B099E" w:rsidRPr="00F15BCB">
              <w:rPr>
                <w:rFonts w:asciiTheme="minorHAnsi" w:hAnsiTheme="minorHAnsi" w:cstheme="minorBidi"/>
                <w:b/>
                <w:bCs/>
                <w:color w:val="auto"/>
                <w:sz w:val="22"/>
                <w:szCs w:val="22"/>
              </w:rPr>
              <w:t>4</w:t>
            </w:r>
            <w:r w:rsidR="5773C6B8" w:rsidRPr="00F15BCB">
              <w:rPr>
                <w:rFonts w:asciiTheme="minorHAnsi" w:hAnsiTheme="minorHAnsi" w:cstheme="minorBidi"/>
                <w:b/>
                <w:bCs/>
                <w:color w:val="auto"/>
                <w:sz w:val="22"/>
                <w:szCs w:val="22"/>
              </w:rPr>
              <w:t>/202</w:t>
            </w:r>
            <w:r w:rsidR="008B099E" w:rsidRPr="00F15BCB">
              <w:rPr>
                <w:rFonts w:asciiTheme="minorHAnsi" w:hAnsiTheme="minorHAnsi" w:cstheme="minorBidi"/>
                <w:b/>
                <w:bCs/>
                <w:color w:val="auto"/>
                <w:sz w:val="22"/>
                <w:szCs w:val="22"/>
              </w:rPr>
              <w:t>5</w:t>
            </w:r>
            <w:r w:rsidR="00375BDF" w:rsidRPr="00F15BCB">
              <w:rPr>
                <w:rFonts w:asciiTheme="minorHAnsi" w:hAnsiTheme="minorHAnsi" w:cstheme="minorBidi"/>
                <w:b/>
                <w:bCs/>
                <w:color w:val="auto"/>
                <w:sz w:val="22"/>
                <w:szCs w:val="22"/>
              </w:rPr>
              <w:t xml:space="preserve"> </w:t>
            </w:r>
            <w:r w:rsidR="3CCAA218" w:rsidRPr="00F15BCB">
              <w:rPr>
                <w:rFonts w:asciiTheme="minorHAnsi" w:hAnsiTheme="minorHAnsi" w:cstheme="minorBidi"/>
                <w:b/>
                <w:bCs/>
                <w:color w:val="auto"/>
                <w:sz w:val="22"/>
                <w:szCs w:val="22"/>
              </w:rPr>
              <w:t xml:space="preserve"> –</w:t>
            </w:r>
            <w:r w:rsidR="378A930E" w:rsidRPr="00F15BCB">
              <w:rPr>
                <w:rFonts w:asciiTheme="minorHAnsi" w:hAnsiTheme="minorHAnsi" w:cstheme="minorBidi"/>
                <w:color w:val="auto"/>
                <w:sz w:val="22"/>
                <w:szCs w:val="22"/>
              </w:rPr>
              <w:t xml:space="preserve"> </w:t>
            </w:r>
            <w:r w:rsidR="00375BDF" w:rsidRPr="00F15BCB">
              <w:rPr>
                <w:rFonts w:asciiTheme="minorHAnsi" w:hAnsiTheme="minorHAnsi" w:cstheme="minorBidi"/>
                <w:color w:val="auto"/>
                <w:sz w:val="22"/>
                <w:szCs w:val="22"/>
              </w:rPr>
              <w:t xml:space="preserve">After significant interventions to improve the situation for Pupil Premium students such as focusing the NTP programme on KS4, increasing mentoring and counselling as well as bringing forward the revision programmes we saw </w:t>
            </w:r>
            <w:r w:rsidR="001A4624" w:rsidRPr="00F15BCB">
              <w:rPr>
                <w:rFonts w:asciiTheme="minorHAnsi" w:hAnsiTheme="minorHAnsi" w:cstheme="minorBidi"/>
                <w:color w:val="auto"/>
                <w:sz w:val="22"/>
                <w:szCs w:val="22"/>
              </w:rPr>
              <w:t>an i</w:t>
            </w:r>
            <w:r w:rsidR="00375BDF" w:rsidRPr="00F15BCB">
              <w:rPr>
                <w:rFonts w:asciiTheme="minorHAnsi" w:hAnsiTheme="minorHAnsi" w:cstheme="minorBidi"/>
                <w:color w:val="auto"/>
                <w:sz w:val="22"/>
                <w:szCs w:val="22"/>
              </w:rPr>
              <w:t xml:space="preserve">ncrease in the results of our </w:t>
            </w:r>
            <w:r w:rsidR="00414F32" w:rsidRPr="00F15BCB">
              <w:rPr>
                <w:rFonts w:asciiTheme="minorHAnsi" w:hAnsiTheme="minorHAnsi" w:cstheme="minorBidi"/>
                <w:color w:val="auto"/>
                <w:sz w:val="22"/>
                <w:szCs w:val="22"/>
              </w:rPr>
              <w:t>Pupil Premium</w:t>
            </w:r>
            <w:r w:rsidR="00375BDF" w:rsidRPr="00F15BCB">
              <w:rPr>
                <w:rFonts w:asciiTheme="minorHAnsi" w:hAnsiTheme="minorHAnsi" w:cstheme="minorBidi"/>
                <w:color w:val="auto"/>
                <w:sz w:val="22"/>
                <w:szCs w:val="22"/>
              </w:rPr>
              <w:t xml:space="preserve"> cohort</w:t>
            </w:r>
            <w:r w:rsidR="001A4624" w:rsidRPr="00F15BCB">
              <w:rPr>
                <w:rFonts w:asciiTheme="minorHAnsi" w:hAnsiTheme="minorHAnsi" w:cstheme="minorBidi"/>
                <w:color w:val="auto"/>
                <w:sz w:val="22"/>
                <w:szCs w:val="22"/>
              </w:rPr>
              <w:t xml:space="preserve"> for A8</w:t>
            </w:r>
            <w:r w:rsidR="00F15BCB" w:rsidRPr="00F15BCB">
              <w:rPr>
                <w:rFonts w:asciiTheme="minorHAnsi" w:hAnsiTheme="minorHAnsi" w:cstheme="minorBidi"/>
                <w:color w:val="auto"/>
                <w:sz w:val="22"/>
                <w:szCs w:val="22"/>
              </w:rPr>
              <w:t>, going</w:t>
            </w:r>
            <w:r w:rsidR="001A4624" w:rsidRPr="00F15BCB">
              <w:rPr>
                <w:rFonts w:asciiTheme="minorHAnsi" w:hAnsiTheme="minorHAnsi" w:cstheme="minorBidi"/>
                <w:color w:val="auto"/>
                <w:sz w:val="22"/>
                <w:szCs w:val="22"/>
              </w:rPr>
              <w:t xml:space="preserve"> from </w:t>
            </w:r>
            <w:r w:rsidR="00516625" w:rsidRPr="00F15BCB">
              <w:rPr>
                <w:rFonts w:asciiTheme="minorHAnsi" w:hAnsiTheme="minorHAnsi" w:cstheme="minorBidi"/>
                <w:color w:val="auto"/>
                <w:sz w:val="22"/>
                <w:szCs w:val="22"/>
              </w:rPr>
              <w:t xml:space="preserve">33.21 in </w:t>
            </w:r>
            <w:r w:rsidR="001A4624" w:rsidRPr="00F15BCB">
              <w:rPr>
                <w:rFonts w:asciiTheme="minorHAnsi" w:hAnsiTheme="minorHAnsi" w:cstheme="minorBidi"/>
                <w:color w:val="auto"/>
                <w:sz w:val="22"/>
                <w:szCs w:val="22"/>
              </w:rPr>
              <w:t xml:space="preserve">2024 to </w:t>
            </w:r>
            <w:r w:rsidR="00516625" w:rsidRPr="00F15BCB">
              <w:rPr>
                <w:rFonts w:asciiTheme="minorHAnsi" w:hAnsiTheme="minorHAnsi" w:cstheme="minorBidi"/>
                <w:color w:val="auto"/>
                <w:sz w:val="22"/>
                <w:szCs w:val="22"/>
              </w:rPr>
              <w:t xml:space="preserve">35.83 in </w:t>
            </w:r>
            <w:r w:rsidR="001A4624" w:rsidRPr="00F15BCB">
              <w:rPr>
                <w:rFonts w:asciiTheme="minorHAnsi" w:hAnsiTheme="minorHAnsi" w:cstheme="minorBidi"/>
                <w:color w:val="auto"/>
                <w:sz w:val="22"/>
                <w:szCs w:val="22"/>
              </w:rPr>
              <w:t>2025</w:t>
            </w:r>
            <w:r w:rsidR="00375BDF" w:rsidRPr="00F15BCB">
              <w:rPr>
                <w:rFonts w:asciiTheme="minorHAnsi" w:hAnsiTheme="minorHAnsi" w:cstheme="minorBidi"/>
                <w:color w:val="auto"/>
                <w:sz w:val="22"/>
                <w:szCs w:val="22"/>
              </w:rPr>
              <w:t>.</w:t>
            </w:r>
            <w:r w:rsidR="001A4624" w:rsidRPr="00F15BCB">
              <w:rPr>
                <w:rFonts w:asciiTheme="minorHAnsi" w:hAnsiTheme="minorHAnsi" w:cstheme="minorBidi"/>
                <w:i/>
                <w:iCs/>
                <w:color w:val="auto"/>
                <w:sz w:val="22"/>
                <w:szCs w:val="22"/>
              </w:rPr>
              <w:t xml:space="preserve"> </w:t>
            </w:r>
            <w:r w:rsidR="00F15BCB" w:rsidRPr="00F15BCB">
              <w:rPr>
                <w:rFonts w:asciiTheme="minorHAnsi" w:hAnsiTheme="minorHAnsi" w:cstheme="minorBidi"/>
                <w:color w:val="auto"/>
                <w:sz w:val="22"/>
                <w:szCs w:val="22"/>
              </w:rPr>
              <w:t>The A8 and APS scores for Pupil Premium students saw a marginal year on year increase too in both English and Maths.</w:t>
            </w:r>
          </w:p>
          <w:p w14:paraId="1469F498" w14:textId="77777777" w:rsidR="00F15BCB" w:rsidRPr="00F15BCB" w:rsidRDefault="00F15BCB" w:rsidP="00414F32">
            <w:pPr>
              <w:pStyle w:val="TableRowCentered"/>
              <w:jc w:val="left"/>
              <w:rPr>
                <w:rFonts w:asciiTheme="minorHAnsi" w:hAnsiTheme="minorHAnsi" w:cstheme="minorBidi"/>
                <w:color w:val="auto"/>
                <w:sz w:val="22"/>
                <w:szCs w:val="22"/>
              </w:rPr>
            </w:pPr>
          </w:p>
          <w:p w14:paraId="15C44524" w14:textId="2BE50937" w:rsidR="003F26DC" w:rsidRPr="00F15BCB" w:rsidRDefault="378A930E" w:rsidP="00A35E62">
            <w:pPr>
              <w:pStyle w:val="TableRowCentered"/>
              <w:numPr>
                <w:ilvl w:val="0"/>
                <w:numId w:val="21"/>
              </w:numPr>
              <w:jc w:val="left"/>
              <w:rPr>
                <w:rFonts w:asciiTheme="minorHAnsi" w:hAnsiTheme="minorHAnsi" w:cstheme="minorHAnsi"/>
                <w:color w:val="000000"/>
                <w:sz w:val="22"/>
                <w:szCs w:val="22"/>
              </w:rPr>
            </w:pPr>
            <w:r w:rsidRPr="00F15BCB">
              <w:rPr>
                <w:rFonts w:asciiTheme="minorHAnsi" w:hAnsiTheme="minorHAnsi" w:cstheme="minorBidi"/>
                <w:b/>
                <w:bCs/>
                <w:color w:val="auto"/>
                <w:sz w:val="22"/>
                <w:szCs w:val="22"/>
              </w:rPr>
              <w:t>Improved reading ages for disadvantaged students in KS3</w:t>
            </w:r>
            <w:r w:rsidRPr="00F15BCB">
              <w:rPr>
                <w:rFonts w:asciiTheme="minorHAnsi" w:hAnsiTheme="minorHAnsi" w:cstheme="minorBidi"/>
                <w:color w:val="auto"/>
                <w:sz w:val="22"/>
                <w:szCs w:val="22"/>
              </w:rPr>
              <w:t xml:space="preserve">. </w:t>
            </w:r>
            <w:r w:rsidR="65487301" w:rsidRPr="00F15BCB">
              <w:rPr>
                <w:rFonts w:asciiTheme="minorHAnsi" w:hAnsiTheme="minorHAnsi" w:cstheme="minorBidi"/>
                <w:color w:val="auto"/>
                <w:sz w:val="22"/>
                <w:szCs w:val="22"/>
              </w:rPr>
              <w:t>– Pupil Premium</w:t>
            </w:r>
            <w:r w:rsidR="003F26DC" w:rsidRPr="00F15BCB">
              <w:rPr>
                <w:rFonts w:asciiTheme="minorHAnsi" w:hAnsiTheme="minorHAnsi" w:cstheme="minorBidi"/>
                <w:color w:val="auto"/>
                <w:sz w:val="22"/>
                <w:szCs w:val="22"/>
              </w:rPr>
              <w:t xml:space="preserve"> students</w:t>
            </w:r>
            <w:r w:rsidR="528CBA35" w:rsidRPr="00F15BCB">
              <w:rPr>
                <w:rFonts w:asciiTheme="minorHAnsi" w:hAnsiTheme="minorHAnsi" w:cstheme="minorBidi"/>
                <w:color w:val="auto"/>
                <w:sz w:val="22"/>
                <w:szCs w:val="22"/>
              </w:rPr>
              <w:t xml:space="preserve"> </w:t>
            </w:r>
            <w:r w:rsidR="5BFCB54A" w:rsidRPr="00F15BCB">
              <w:rPr>
                <w:rFonts w:asciiTheme="minorHAnsi" w:hAnsiTheme="minorHAnsi" w:cstheme="minorBidi"/>
                <w:color w:val="auto"/>
                <w:sz w:val="22"/>
                <w:szCs w:val="22"/>
              </w:rPr>
              <w:t xml:space="preserve">within the </w:t>
            </w:r>
            <w:r w:rsidR="003F26DC" w:rsidRPr="00F15BCB">
              <w:rPr>
                <w:rFonts w:asciiTheme="minorHAnsi" w:hAnsiTheme="minorHAnsi" w:cstheme="minorBidi"/>
                <w:color w:val="auto"/>
                <w:sz w:val="22"/>
                <w:szCs w:val="22"/>
              </w:rPr>
              <w:t xml:space="preserve">first </w:t>
            </w:r>
            <w:r w:rsidR="5BFCB54A" w:rsidRPr="00F15BCB">
              <w:rPr>
                <w:rFonts w:asciiTheme="minorHAnsi" w:hAnsiTheme="minorHAnsi" w:cstheme="minorBidi"/>
                <w:color w:val="auto"/>
                <w:sz w:val="22"/>
                <w:szCs w:val="22"/>
              </w:rPr>
              <w:t>20%</w:t>
            </w:r>
            <w:r w:rsidR="003F26DC" w:rsidRPr="00F15BCB">
              <w:rPr>
                <w:rFonts w:asciiTheme="minorHAnsi" w:hAnsiTheme="minorHAnsi" w:cstheme="minorBidi"/>
                <w:color w:val="auto"/>
                <w:sz w:val="22"/>
                <w:szCs w:val="22"/>
              </w:rPr>
              <w:t xml:space="preserve"> and who are on allocated reading pathway interventions (phonics/</w:t>
            </w:r>
            <w:r w:rsidR="00A35E62" w:rsidRPr="00F15BCB">
              <w:rPr>
                <w:rFonts w:asciiTheme="minorHAnsi" w:hAnsiTheme="minorHAnsi" w:cstheme="minorBidi"/>
                <w:color w:val="auto"/>
                <w:sz w:val="22"/>
                <w:szCs w:val="22"/>
              </w:rPr>
              <w:t xml:space="preserve"> </w:t>
            </w:r>
            <w:r w:rsidR="003F26DC" w:rsidRPr="00F15BCB">
              <w:rPr>
                <w:rFonts w:asciiTheme="minorHAnsi" w:hAnsiTheme="minorHAnsi" w:cstheme="minorBidi"/>
                <w:color w:val="auto"/>
                <w:sz w:val="22"/>
                <w:szCs w:val="22"/>
              </w:rPr>
              <w:t>fluency/</w:t>
            </w:r>
            <w:r w:rsidR="00A35E62" w:rsidRPr="00F15BCB">
              <w:rPr>
                <w:rFonts w:asciiTheme="minorHAnsi" w:hAnsiTheme="minorHAnsi" w:cstheme="minorBidi"/>
                <w:color w:val="auto"/>
                <w:sz w:val="22"/>
                <w:szCs w:val="22"/>
              </w:rPr>
              <w:t xml:space="preserve"> </w:t>
            </w:r>
            <w:r w:rsidR="003F26DC" w:rsidRPr="00F15BCB">
              <w:rPr>
                <w:rFonts w:asciiTheme="minorHAnsi" w:hAnsiTheme="minorHAnsi" w:cstheme="minorBidi"/>
                <w:color w:val="auto"/>
                <w:sz w:val="22"/>
                <w:szCs w:val="22"/>
              </w:rPr>
              <w:t>comprehension/</w:t>
            </w:r>
            <w:r w:rsidR="00A35E62" w:rsidRPr="00F15BCB">
              <w:rPr>
                <w:rFonts w:asciiTheme="minorHAnsi" w:hAnsiTheme="minorHAnsi" w:cstheme="minorBidi"/>
                <w:color w:val="auto"/>
                <w:sz w:val="22"/>
                <w:szCs w:val="22"/>
              </w:rPr>
              <w:t xml:space="preserve"> </w:t>
            </w:r>
            <w:r w:rsidR="003F26DC" w:rsidRPr="00F15BCB">
              <w:rPr>
                <w:rFonts w:asciiTheme="minorHAnsi" w:hAnsiTheme="minorHAnsi" w:cstheme="minorBidi"/>
                <w:color w:val="auto"/>
                <w:sz w:val="22"/>
                <w:szCs w:val="22"/>
              </w:rPr>
              <w:t>vocabulary)</w:t>
            </w:r>
            <w:r w:rsidR="5BFCB54A" w:rsidRPr="00F15BCB">
              <w:rPr>
                <w:rFonts w:asciiTheme="minorHAnsi" w:hAnsiTheme="minorHAnsi" w:cstheme="minorBidi"/>
                <w:color w:val="auto"/>
                <w:sz w:val="22"/>
                <w:szCs w:val="22"/>
              </w:rPr>
              <w:t xml:space="preserve"> have made significant gains</w:t>
            </w:r>
            <w:r w:rsidR="00A35E62" w:rsidRPr="00F15BCB">
              <w:rPr>
                <w:rFonts w:asciiTheme="minorHAnsi" w:hAnsiTheme="minorHAnsi" w:cstheme="minorBidi"/>
                <w:color w:val="auto"/>
                <w:sz w:val="22"/>
                <w:szCs w:val="22"/>
              </w:rPr>
              <w:t>. O</w:t>
            </w:r>
            <w:r w:rsidR="4BC9352A" w:rsidRPr="00F15BCB">
              <w:rPr>
                <w:rFonts w:asciiTheme="minorHAnsi" w:hAnsiTheme="minorHAnsi" w:cstheme="minorBidi"/>
                <w:color w:val="auto"/>
                <w:sz w:val="22"/>
                <w:szCs w:val="22"/>
              </w:rPr>
              <w:t>ut of the 2</w:t>
            </w:r>
            <w:r w:rsidR="00107520" w:rsidRPr="00F15BCB">
              <w:rPr>
                <w:rFonts w:asciiTheme="minorHAnsi" w:hAnsiTheme="minorHAnsi" w:cstheme="minorBidi"/>
                <w:color w:val="auto"/>
                <w:sz w:val="22"/>
                <w:szCs w:val="22"/>
              </w:rPr>
              <w:t xml:space="preserve">8 </w:t>
            </w:r>
            <w:r w:rsidR="4BC9352A" w:rsidRPr="00F15BCB">
              <w:rPr>
                <w:rFonts w:asciiTheme="minorHAnsi" w:hAnsiTheme="minorHAnsi" w:cstheme="minorBidi"/>
                <w:color w:val="auto"/>
                <w:sz w:val="22"/>
                <w:szCs w:val="22"/>
              </w:rPr>
              <w:t>pupils on the</w:t>
            </w:r>
            <w:r w:rsidR="00A35E62" w:rsidRPr="00F15BCB">
              <w:rPr>
                <w:rFonts w:asciiTheme="minorHAnsi" w:hAnsiTheme="minorHAnsi" w:cstheme="minorBidi"/>
                <w:color w:val="auto"/>
                <w:sz w:val="22"/>
                <w:szCs w:val="22"/>
              </w:rPr>
              <w:t xml:space="preserve"> reading</w:t>
            </w:r>
            <w:r w:rsidR="4BC9352A" w:rsidRPr="00F15BCB">
              <w:rPr>
                <w:rFonts w:asciiTheme="minorHAnsi" w:hAnsiTheme="minorHAnsi" w:cstheme="minorBidi"/>
                <w:color w:val="auto"/>
                <w:sz w:val="22"/>
                <w:szCs w:val="22"/>
              </w:rPr>
              <w:t xml:space="preserve"> intervention programme in Year </w:t>
            </w:r>
            <w:r w:rsidR="00107520" w:rsidRPr="00F15BCB">
              <w:rPr>
                <w:rFonts w:asciiTheme="minorHAnsi" w:hAnsiTheme="minorHAnsi" w:cstheme="minorBidi"/>
                <w:color w:val="auto"/>
                <w:sz w:val="22"/>
                <w:szCs w:val="22"/>
              </w:rPr>
              <w:t>8 in 24/25, 9 students were P</w:t>
            </w:r>
            <w:r w:rsidR="00A35E62" w:rsidRPr="00F15BCB">
              <w:rPr>
                <w:rFonts w:asciiTheme="minorHAnsi" w:hAnsiTheme="minorHAnsi" w:cstheme="minorBidi"/>
                <w:color w:val="auto"/>
                <w:sz w:val="22"/>
                <w:szCs w:val="22"/>
              </w:rPr>
              <w:t xml:space="preserve">upil </w:t>
            </w:r>
            <w:r w:rsidR="00107520" w:rsidRPr="00F15BCB">
              <w:rPr>
                <w:rFonts w:asciiTheme="minorHAnsi" w:hAnsiTheme="minorHAnsi" w:cstheme="minorBidi"/>
                <w:color w:val="auto"/>
                <w:sz w:val="22"/>
                <w:szCs w:val="22"/>
              </w:rPr>
              <w:t>P</w:t>
            </w:r>
            <w:r w:rsidR="00A35E62" w:rsidRPr="00F15BCB">
              <w:rPr>
                <w:rFonts w:asciiTheme="minorHAnsi" w:hAnsiTheme="minorHAnsi" w:cstheme="minorBidi"/>
                <w:color w:val="auto"/>
                <w:sz w:val="22"/>
                <w:szCs w:val="22"/>
              </w:rPr>
              <w:t>remium</w:t>
            </w:r>
            <w:r w:rsidR="00107520" w:rsidRPr="00F15BCB">
              <w:rPr>
                <w:rFonts w:asciiTheme="minorHAnsi" w:hAnsiTheme="minorHAnsi" w:cstheme="minorBidi"/>
                <w:color w:val="auto"/>
                <w:sz w:val="22"/>
                <w:szCs w:val="22"/>
              </w:rPr>
              <w:t>. 8 out of 9 of these students made expected progress, with 6 making better than expected progress. P</w:t>
            </w:r>
            <w:r w:rsidR="00A35E62" w:rsidRPr="00F15BCB">
              <w:rPr>
                <w:rFonts w:asciiTheme="minorHAnsi" w:hAnsiTheme="minorHAnsi" w:cstheme="minorBidi"/>
                <w:color w:val="auto"/>
                <w:sz w:val="22"/>
                <w:szCs w:val="22"/>
              </w:rPr>
              <w:t xml:space="preserve">upil </w:t>
            </w:r>
            <w:r w:rsidR="00107520" w:rsidRPr="00F15BCB">
              <w:rPr>
                <w:rFonts w:asciiTheme="minorHAnsi" w:hAnsiTheme="minorHAnsi" w:cstheme="minorBidi"/>
                <w:color w:val="auto"/>
                <w:sz w:val="22"/>
                <w:szCs w:val="22"/>
              </w:rPr>
              <w:t>P</w:t>
            </w:r>
            <w:r w:rsidR="00A35E62" w:rsidRPr="00F15BCB">
              <w:rPr>
                <w:rFonts w:asciiTheme="minorHAnsi" w:hAnsiTheme="minorHAnsi" w:cstheme="minorBidi"/>
                <w:color w:val="auto"/>
                <w:sz w:val="22"/>
                <w:szCs w:val="22"/>
              </w:rPr>
              <w:t>remium</w:t>
            </w:r>
            <w:r w:rsidR="00107520" w:rsidRPr="00F15BCB">
              <w:rPr>
                <w:rFonts w:asciiTheme="minorHAnsi" w:hAnsiTheme="minorHAnsi" w:cstheme="minorBidi"/>
                <w:color w:val="auto"/>
                <w:sz w:val="22"/>
                <w:szCs w:val="22"/>
              </w:rPr>
              <w:t xml:space="preserve"> students in the whole Year 8 </w:t>
            </w:r>
            <w:r w:rsidR="00A35E62" w:rsidRPr="00F15BCB">
              <w:rPr>
                <w:rFonts w:asciiTheme="minorHAnsi" w:hAnsiTheme="minorHAnsi" w:cstheme="minorBidi"/>
                <w:color w:val="auto"/>
                <w:sz w:val="22"/>
                <w:szCs w:val="22"/>
              </w:rPr>
              <w:t xml:space="preserve">wider </w:t>
            </w:r>
            <w:r w:rsidR="00107520" w:rsidRPr="00F15BCB">
              <w:rPr>
                <w:rFonts w:asciiTheme="minorHAnsi" w:hAnsiTheme="minorHAnsi" w:cstheme="minorBidi"/>
                <w:color w:val="auto"/>
                <w:sz w:val="22"/>
                <w:szCs w:val="22"/>
              </w:rPr>
              <w:t xml:space="preserve">cohort </w:t>
            </w:r>
            <w:r w:rsidR="003F26DC" w:rsidRPr="00F15BCB">
              <w:rPr>
                <w:rFonts w:asciiTheme="minorHAnsi" w:hAnsiTheme="minorHAnsi" w:cstheme="minorBidi"/>
                <w:color w:val="auto"/>
                <w:sz w:val="22"/>
                <w:szCs w:val="22"/>
              </w:rPr>
              <w:t>have</w:t>
            </w:r>
            <w:r w:rsidR="00107520" w:rsidRPr="00F15BCB">
              <w:rPr>
                <w:rFonts w:asciiTheme="minorHAnsi" w:hAnsiTheme="minorHAnsi" w:cstheme="minorBidi"/>
                <w:color w:val="auto"/>
                <w:sz w:val="22"/>
                <w:szCs w:val="22"/>
              </w:rPr>
              <w:t xml:space="preserve"> sustained </w:t>
            </w:r>
            <w:r w:rsidR="003F26DC" w:rsidRPr="00F15BCB">
              <w:rPr>
                <w:rFonts w:asciiTheme="minorHAnsi" w:hAnsiTheme="minorHAnsi" w:cstheme="minorBidi"/>
                <w:color w:val="auto"/>
                <w:sz w:val="22"/>
                <w:szCs w:val="22"/>
              </w:rPr>
              <w:t>better than expected</w:t>
            </w:r>
            <w:r w:rsidR="00107520" w:rsidRPr="00F15BCB">
              <w:rPr>
                <w:rFonts w:asciiTheme="minorHAnsi" w:hAnsiTheme="minorHAnsi" w:cstheme="minorBidi"/>
                <w:color w:val="auto"/>
                <w:sz w:val="22"/>
                <w:szCs w:val="22"/>
              </w:rPr>
              <w:t xml:space="preserve"> progress with their average SAS increasing by 4 </w:t>
            </w:r>
            <w:r w:rsidR="003F26DC" w:rsidRPr="00F15BCB">
              <w:rPr>
                <w:rFonts w:asciiTheme="minorHAnsi" w:hAnsiTheme="minorHAnsi" w:cstheme="minorBidi"/>
                <w:color w:val="auto"/>
                <w:sz w:val="22"/>
                <w:szCs w:val="22"/>
              </w:rPr>
              <w:t xml:space="preserve">points </w:t>
            </w:r>
            <w:r w:rsidR="00107520" w:rsidRPr="00F15BCB">
              <w:rPr>
                <w:rFonts w:asciiTheme="minorHAnsi" w:hAnsiTheme="minorHAnsi" w:cstheme="minorBidi"/>
                <w:color w:val="auto"/>
                <w:sz w:val="22"/>
                <w:szCs w:val="22"/>
              </w:rPr>
              <w:t>over 3 years (when tested in Year 9 Sept 25)</w:t>
            </w:r>
            <w:r w:rsidR="003F26DC" w:rsidRPr="00F15BCB">
              <w:rPr>
                <w:rFonts w:asciiTheme="minorHAnsi" w:hAnsiTheme="minorHAnsi" w:cstheme="minorBidi"/>
                <w:color w:val="auto"/>
                <w:sz w:val="22"/>
                <w:szCs w:val="22"/>
              </w:rPr>
              <w:t>, moving from below national average to above national average, whilst their non P</w:t>
            </w:r>
            <w:r w:rsidR="00A35E62" w:rsidRPr="00F15BCB">
              <w:rPr>
                <w:rFonts w:asciiTheme="minorHAnsi" w:hAnsiTheme="minorHAnsi" w:cstheme="minorBidi"/>
                <w:color w:val="auto"/>
                <w:sz w:val="22"/>
                <w:szCs w:val="22"/>
              </w:rPr>
              <w:t xml:space="preserve">upil </w:t>
            </w:r>
            <w:r w:rsidR="003F26DC" w:rsidRPr="00F15BCB">
              <w:rPr>
                <w:rFonts w:asciiTheme="minorHAnsi" w:hAnsiTheme="minorHAnsi" w:cstheme="minorBidi"/>
                <w:color w:val="auto"/>
                <w:sz w:val="22"/>
                <w:szCs w:val="22"/>
              </w:rPr>
              <w:t>P</w:t>
            </w:r>
            <w:r w:rsidR="00A35E62" w:rsidRPr="00F15BCB">
              <w:rPr>
                <w:rFonts w:asciiTheme="minorHAnsi" w:hAnsiTheme="minorHAnsi" w:cstheme="minorBidi"/>
                <w:color w:val="auto"/>
                <w:sz w:val="22"/>
                <w:szCs w:val="22"/>
              </w:rPr>
              <w:t>remium</w:t>
            </w:r>
            <w:r w:rsidR="003F26DC" w:rsidRPr="00F15BCB">
              <w:rPr>
                <w:rFonts w:asciiTheme="minorHAnsi" w:hAnsiTheme="minorHAnsi" w:cstheme="minorBidi"/>
                <w:color w:val="auto"/>
                <w:sz w:val="22"/>
                <w:szCs w:val="22"/>
              </w:rPr>
              <w:t xml:space="preserve"> peers are making expected progress. The gap between P</w:t>
            </w:r>
            <w:r w:rsidR="00A35E62" w:rsidRPr="00F15BCB">
              <w:rPr>
                <w:rFonts w:asciiTheme="minorHAnsi" w:hAnsiTheme="minorHAnsi" w:cstheme="minorBidi"/>
                <w:color w:val="auto"/>
                <w:sz w:val="22"/>
                <w:szCs w:val="22"/>
              </w:rPr>
              <w:t xml:space="preserve">upil </w:t>
            </w:r>
            <w:r w:rsidR="003F26DC" w:rsidRPr="00F15BCB">
              <w:rPr>
                <w:rFonts w:asciiTheme="minorHAnsi" w:hAnsiTheme="minorHAnsi" w:cstheme="minorBidi"/>
                <w:color w:val="auto"/>
                <w:sz w:val="22"/>
                <w:szCs w:val="22"/>
              </w:rPr>
              <w:t>P</w:t>
            </w:r>
            <w:r w:rsidR="00A35E62" w:rsidRPr="00F15BCB">
              <w:rPr>
                <w:rFonts w:asciiTheme="minorHAnsi" w:hAnsiTheme="minorHAnsi" w:cstheme="minorBidi"/>
                <w:color w:val="auto"/>
                <w:sz w:val="22"/>
                <w:szCs w:val="22"/>
              </w:rPr>
              <w:t>remium</w:t>
            </w:r>
            <w:r w:rsidR="003F26DC" w:rsidRPr="00F15BCB">
              <w:rPr>
                <w:rFonts w:asciiTheme="minorHAnsi" w:hAnsiTheme="minorHAnsi" w:cstheme="minorBidi"/>
                <w:color w:val="auto"/>
                <w:sz w:val="22"/>
                <w:szCs w:val="22"/>
              </w:rPr>
              <w:t xml:space="preserve"> and </w:t>
            </w:r>
            <w:proofErr w:type="spellStart"/>
            <w:r w:rsidR="003F26DC" w:rsidRPr="00F15BCB">
              <w:rPr>
                <w:rFonts w:asciiTheme="minorHAnsi" w:hAnsiTheme="minorHAnsi" w:cstheme="minorBidi"/>
                <w:color w:val="auto"/>
                <w:sz w:val="22"/>
                <w:szCs w:val="22"/>
              </w:rPr>
              <w:t>non P</w:t>
            </w:r>
            <w:r w:rsidR="00A35E62" w:rsidRPr="00F15BCB">
              <w:rPr>
                <w:rFonts w:asciiTheme="minorHAnsi" w:hAnsiTheme="minorHAnsi" w:cstheme="minorBidi"/>
                <w:color w:val="auto"/>
                <w:sz w:val="22"/>
                <w:szCs w:val="22"/>
              </w:rPr>
              <w:t>upil</w:t>
            </w:r>
            <w:proofErr w:type="spellEnd"/>
            <w:r w:rsidR="00A35E62" w:rsidRPr="00F15BCB">
              <w:rPr>
                <w:rFonts w:asciiTheme="minorHAnsi" w:hAnsiTheme="minorHAnsi" w:cstheme="minorBidi"/>
                <w:color w:val="auto"/>
                <w:sz w:val="22"/>
                <w:szCs w:val="22"/>
              </w:rPr>
              <w:t xml:space="preserve"> </w:t>
            </w:r>
            <w:r w:rsidR="003F26DC" w:rsidRPr="00F15BCB">
              <w:rPr>
                <w:rFonts w:asciiTheme="minorHAnsi" w:hAnsiTheme="minorHAnsi" w:cstheme="minorBidi"/>
                <w:color w:val="auto"/>
                <w:sz w:val="22"/>
                <w:szCs w:val="22"/>
              </w:rPr>
              <w:t>P</w:t>
            </w:r>
            <w:r w:rsidR="00A35E62" w:rsidRPr="00F15BCB">
              <w:rPr>
                <w:rFonts w:asciiTheme="minorHAnsi" w:hAnsiTheme="minorHAnsi" w:cstheme="minorBidi"/>
                <w:color w:val="auto"/>
                <w:sz w:val="22"/>
                <w:szCs w:val="22"/>
              </w:rPr>
              <w:t>remium</w:t>
            </w:r>
            <w:r w:rsidR="003F26DC" w:rsidRPr="00F15BCB">
              <w:rPr>
                <w:rFonts w:asciiTheme="minorHAnsi" w:hAnsiTheme="minorHAnsi" w:cstheme="minorBidi"/>
                <w:color w:val="auto"/>
                <w:sz w:val="22"/>
                <w:szCs w:val="22"/>
              </w:rPr>
              <w:t xml:space="preserve"> is narrowing from a gap of 11 to 8 in terms of standardised scores, since entry in Year 7. Furthermore, out of the 28 pupils on the intervention programmes in Year 7 in 24/25, </w:t>
            </w:r>
            <w:r w:rsidR="00A35E62" w:rsidRPr="00F15BCB">
              <w:rPr>
                <w:rFonts w:asciiTheme="minorHAnsi" w:hAnsiTheme="minorHAnsi" w:cstheme="minorBidi"/>
                <w:color w:val="auto"/>
                <w:sz w:val="22"/>
                <w:szCs w:val="22"/>
              </w:rPr>
              <w:t>4</w:t>
            </w:r>
            <w:r w:rsidR="003F26DC" w:rsidRPr="00F15BCB">
              <w:rPr>
                <w:rFonts w:asciiTheme="minorHAnsi" w:hAnsiTheme="minorHAnsi" w:cstheme="minorBidi"/>
                <w:color w:val="auto"/>
                <w:sz w:val="22"/>
                <w:szCs w:val="22"/>
              </w:rPr>
              <w:t xml:space="preserve"> students were P</w:t>
            </w:r>
            <w:r w:rsidR="00A35E62" w:rsidRPr="00F15BCB">
              <w:rPr>
                <w:rFonts w:asciiTheme="minorHAnsi" w:hAnsiTheme="minorHAnsi" w:cstheme="minorBidi"/>
                <w:color w:val="auto"/>
                <w:sz w:val="22"/>
                <w:szCs w:val="22"/>
              </w:rPr>
              <w:t xml:space="preserve">upil </w:t>
            </w:r>
            <w:r w:rsidR="003F26DC" w:rsidRPr="00F15BCB">
              <w:rPr>
                <w:rFonts w:asciiTheme="minorHAnsi" w:hAnsiTheme="minorHAnsi" w:cstheme="minorBidi"/>
                <w:color w:val="auto"/>
                <w:sz w:val="22"/>
                <w:szCs w:val="22"/>
              </w:rPr>
              <w:t>P</w:t>
            </w:r>
            <w:r w:rsidR="00A35E62" w:rsidRPr="00F15BCB">
              <w:rPr>
                <w:rFonts w:asciiTheme="minorHAnsi" w:hAnsiTheme="minorHAnsi" w:cstheme="minorBidi"/>
                <w:color w:val="auto"/>
                <w:sz w:val="22"/>
                <w:szCs w:val="22"/>
              </w:rPr>
              <w:t>remium</w:t>
            </w:r>
            <w:r w:rsidR="003F26DC" w:rsidRPr="00F15BCB">
              <w:rPr>
                <w:rFonts w:asciiTheme="minorHAnsi" w:hAnsiTheme="minorHAnsi" w:cstheme="minorBidi"/>
                <w:color w:val="auto"/>
                <w:sz w:val="22"/>
                <w:szCs w:val="22"/>
              </w:rPr>
              <w:t xml:space="preserve">. </w:t>
            </w:r>
            <w:r w:rsidR="00A35E62" w:rsidRPr="00F15BCB">
              <w:rPr>
                <w:rFonts w:asciiTheme="minorHAnsi" w:hAnsiTheme="minorHAnsi" w:cstheme="minorBidi"/>
                <w:color w:val="auto"/>
                <w:sz w:val="22"/>
                <w:szCs w:val="22"/>
              </w:rPr>
              <w:t>100%</w:t>
            </w:r>
            <w:r w:rsidR="003F26DC" w:rsidRPr="00F15BCB">
              <w:rPr>
                <w:rFonts w:asciiTheme="minorHAnsi" w:hAnsiTheme="minorHAnsi" w:cstheme="minorBidi"/>
                <w:color w:val="auto"/>
                <w:sz w:val="22"/>
                <w:szCs w:val="22"/>
              </w:rPr>
              <w:t xml:space="preserve"> of these students made expected progress, with </w:t>
            </w:r>
            <w:r w:rsidR="00A35E62" w:rsidRPr="00F15BCB">
              <w:rPr>
                <w:rFonts w:asciiTheme="minorHAnsi" w:hAnsiTheme="minorHAnsi" w:cstheme="minorBidi"/>
                <w:color w:val="auto"/>
                <w:sz w:val="22"/>
                <w:szCs w:val="22"/>
              </w:rPr>
              <w:t>1</w:t>
            </w:r>
            <w:r w:rsidR="003F26DC" w:rsidRPr="00F15BCB">
              <w:rPr>
                <w:rFonts w:asciiTheme="minorHAnsi" w:hAnsiTheme="minorHAnsi" w:cstheme="minorBidi"/>
                <w:color w:val="auto"/>
                <w:sz w:val="22"/>
                <w:szCs w:val="22"/>
              </w:rPr>
              <w:t xml:space="preserve"> making better than expected progress. P</w:t>
            </w:r>
            <w:r w:rsidR="00A35E62" w:rsidRPr="00F15BCB">
              <w:rPr>
                <w:rFonts w:asciiTheme="minorHAnsi" w:hAnsiTheme="minorHAnsi" w:cstheme="minorBidi"/>
                <w:color w:val="auto"/>
                <w:sz w:val="22"/>
                <w:szCs w:val="22"/>
              </w:rPr>
              <w:t xml:space="preserve">upil </w:t>
            </w:r>
            <w:r w:rsidR="003F26DC" w:rsidRPr="00F15BCB">
              <w:rPr>
                <w:rFonts w:asciiTheme="minorHAnsi" w:hAnsiTheme="minorHAnsi" w:cstheme="minorBidi"/>
                <w:color w:val="auto"/>
                <w:sz w:val="22"/>
                <w:szCs w:val="22"/>
              </w:rPr>
              <w:t>P</w:t>
            </w:r>
            <w:r w:rsidR="00A35E62" w:rsidRPr="00F15BCB">
              <w:rPr>
                <w:rFonts w:asciiTheme="minorHAnsi" w:hAnsiTheme="minorHAnsi" w:cstheme="minorBidi"/>
                <w:color w:val="auto"/>
                <w:sz w:val="22"/>
                <w:szCs w:val="22"/>
              </w:rPr>
              <w:t>remium</w:t>
            </w:r>
            <w:r w:rsidR="003F26DC" w:rsidRPr="00F15BCB">
              <w:rPr>
                <w:rFonts w:asciiTheme="minorHAnsi" w:hAnsiTheme="minorHAnsi" w:cstheme="minorBidi"/>
                <w:color w:val="auto"/>
                <w:sz w:val="22"/>
                <w:szCs w:val="22"/>
              </w:rPr>
              <w:t xml:space="preserve"> students in the whole Year </w:t>
            </w:r>
            <w:r w:rsidR="00A35E62" w:rsidRPr="00F15BCB">
              <w:rPr>
                <w:rFonts w:asciiTheme="minorHAnsi" w:hAnsiTheme="minorHAnsi" w:cstheme="minorBidi"/>
                <w:color w:val="auto"/>
                <w:sz w:val="22"/>
                <w:szCs w:val="22"/>
              </w:rPr>
              <w:t>7 wider</w:t>
            </w:r>
            <w:r w:rsidR="003F26DC" w:rsidRPr="00F15BCB">
              <w:rPr>
                <w:rFonts w:asciiTheme="minorHAnsi" w:hAnsiTheme="minorHAnsi" w:cstheme="minorBidi"/>
                <w:color w:val="auto"/>
                <w:sz w:val="22"/>
                <w:szCs w:val="22"/>
              </w:rPr>
              <w:t xml:space="preserve"> cohort have sustained better than expected progress with their average SAS increasing by 4 points over </w:t>
            </w:r>
            <w:r w:rsidR="00A35E62" w:rsidRPr="00F15BCB">
              <w:rPr>
                <w:rFonts w:asciiTheme="minorHAnsi" w:hAnsiTheme="minorHAnsi" w:cstheme="minorBidi"/>
                <w:color w:val="auto"/>
                <w:sz w:val="22"/>
                <w:szCs w:val="22"/>
              </w:rPr>
              <w:t>2</w:t>
            </w:r>
            <w:r w:rsidR="003F26DC" w:rsidRPr="00F15BCB">
              <w:rPr>
                <w:rFonts w:asciiTheme="minorHAnsi" w:hAnsiTheme="minorHAnsi" w:cstheme="minorBidi"/>
                <w:color w:val="auto"/>
                <w:sz w:val="22"/>
                <w:szCs w:val="22"/>
              </w:rPr>
              <w:t xml:space="preserve"> years (when tested in Year </w:t>
            </w:r>
            <w:r w:rsidR="00A35E62" w:rsidRPr="00F15BCB">
              <w:rPr>
                <w:rFonts w:asciiTheme="minorHAnsi" w:hAnsiTheme="minorHAnsi" w:cstheme="minorBidi"/>
                <w:color w:val="auto"/>
                <w:sz w:val="22"/>
                <w:szCs w:val="22"/>
              </w:rPr>
              <w:t>8</w:t>
            </w:r>
            <w:r w:rsidR="003F26DC" w:rsidRPr="00F15BCB">
              <w:rPr>
                <w:rFonts w:asciiTheme="minorHAnsi" w:hAnsiTheme="minorHAnsi" w:cstheme="minorBidi"/>
                <w:color w:val="auto"/>
                <w:sz w:val="22"/>
                <w:szCs w:val="22"/>
              </w:rPr>
              <w:t xml:space="preserve"> Sept 25), whilst their non P</w:t>
            </w:r>
            <w:r w:rsidR="00A35E62" w:rsidRPr="00F15BCB">
              <w:rPr>
                <w:rFonts w:asciiTheme="minorHAnsi" w:hAnsiTheme="minorHAnsi" w:cstheme="minorBidi"/>
                <w:color w:val="auto"/>
                <w:sz w:val="22"/>
                <w:szCs w:val="22"/>
              </w:rPr>
              <w:t xml:space="preserve">upil </w:t>
            </w:r>
            <w:r w:rsidR="003F26DC" w:rsidRPr="00F15BCB">
              <w:rPr>
                <w:rFonts w:asciiTheme="minorHAnsi" w:hAnsiTheme="minorHAnsi" w:cstheme="minorBidi"/>
                <w:color w:val="auto"/>
                <w:sz w:val="22"/>
                <w:szCs w:val="22"/>
              </w:rPr>
              <w:t>P</w:t>
            </w:r>
            <w:r w:rsidR="00A35E62" w:rsidRPr="00F15BCB">
              <w:rPr>
                <w:rFonts w:asciiTheme="minorHAnsi" w:hAnsiTheme="minorHAnsi" w:cstheme="minorBidi"/>
                <w:color w:val="auto"/>
                <w:sz w:val="22"/>
                <w:szCs w:val="22"/>
              </w:rPr>
              <w:t>remi</w:t>
            </w:r>
            <w:r w:rsidR="003F2E39" w:rsidRPr="00F15BCB">
              <w:rPr>
                <w:rFonts w:asciiTheme="minorHAnsi" w:hAnsiTheme="minorHAnsi" w:cstheme="minorBidi"/>
                <w:color w:val="auto"/>
                <w:sz w:val="22"/>
                <w:szCs w:val="22"/>
              </w:rPr>
              <w:t>um</w:t>
            </w:r>
            <w:r w:rsidR="003F26DC" w:rsidRPr="00F15BCB">
              <w:rPr>
                <w:rFonts w:asciiTheme="minorHAnsi" w:hAnsiTheme="minorHAnsi" w:cstheme="minorBidi"/>
                <w:color w:val="auto"/>
                <w:sz w:val="22"/>
                <w:szCs w:val="22"/>
              </w:rPr>
              <w:t xml:space="preserve"> peers are making expected progress. The gap between P</w:t>
            </w:r>
            <w:r w:rsidR="003F2E39" w:rsidRPr="00F15BCB">
              <w:rPr>
                <w:rFonts w:asciiTheme="minorHAnsi" w:hAnsiTheme="minorHAnsi" w:cstheme="minorBidi"/>
                <w:color w:val="auto"/>
                <w:sz w:val="22"/>
                <w:szCs w:val="22"/>
              </w:rPr>
              <w:t xml:space="preserve">upil </w:t>
            </w:r>
            <w:r w:rsidR="003F26DC" w:rsidRPr="00F15BCB">
              <w:rPr>
                <w:rFonts w:asciiTheme="minorHAnsi" w:hAnsiTheme="minorHAnsi" w:cstheme="minorBidi"/>
                <w:color w:val="auto"/>
                <w:sz w:val="22"/>
                <w:szCs w:val="22"/>
              </w:rPr>
              <w:t>P</w:t>
            </w:r>
            <w:r w:rsidR="003F2E39" w:rsidRPr="00F15BCB">
              <w:rPr>
                <w:rFonts w:asciiTheme="minorHAnsi" w:hAnsiTheme="minorHAnsi" w:cstheme="minorBidi"/>
                <w:color w:val="auto"/>
                <w:sz w:val="22"/>
                <w:szCs w:val="22"/>
              </w:rPr>
              <w:t>remium</w:t>
            </w:r>
            <w:r w:rsidR="003F26DC" w:rsidRPr="00F15BCB">
              <w:rPr>
                <w:rFonts w:asciiTheme="minorHAnsi" w:hAnsiTheme="minorHAnsi" w:cstheme="minorBidi"/>
                <w:color w:val="auto"/>
                <w:sz w:val="22"/>
                <w:szCs w:val="22"/>
              </w:rPr>
              <w:t xml:space="preserve"> and </w:t>
            </w:r>
            <w:proofErr w:type="spellStart"/>
            <w:r w:rsidR="003F26DC" w:rsidRPr="00F15BCB">
              <w:rPr>
                <w:rFonts w:asciiTheme="minorHAnsi" w:hAnsiTheme="minorHAnsi" w:cstheme="minorBidi"/>
                <w:color w:val="auto"/>
                <w:sz w:val="22"/>
                <w:szCs w:val="22"/>
              </w:rPr>
              <w:t>non P</w:t>
            </w:r>
            <w:r w:rsidR="003F2E39" w:rsidRPr="00F15BCB">
              <w:rPr>
                <w:rFonts w:asciiTheme="minorHAnsi" w:hAnsiTheme="minorHAnsi" w:cstheme="minorBidi"/>
                <w:color w:val="auto"/>
                <w:sz w:val="22"/>
                <w:szCs w:val="22"/>
              </w:rPr>
              <w:t>upil</w:t>
            </w:r>
            <w:proofErr w:type="spellEnd"/>
            <w:r w:rsidR="003F2E39" w:rsidRPr="00F15BCB">
              <w:rPr>
                <w:rFonts w:asciiTheme="minorHAnsi" w:hAnsiTheme="minorHAnsi" w:cstheme="minorBidi"/>
                <w:color w:val="auto"/>
                <w:sz w:val="22"/>
                <w:szCs w:val="22"/>
              </w:rPr>
              <w:t xml:space="preserve"> </w:t>
            </w:r>
            <w:r w:rsidR="003F26DC" w:rsidRPr="00F15BCB">
              <w:rPr>
                <w:rFonts w:asciiTheme="minorHAnsi" w:hAnsiTheme="minorHAnsi" w:cstheme="minorBidi"/>
                <w:color w:val="auto"/>
                <w:sz w:val="22"/>
                <w:szCs w:val="22"/>
              </w:rPr>
              <w:t>P</w:t>
            </w:r>
            <w:r w:rsidR="003F2E39" w:rsidRPr="00F15BCB">
              <w:rPr>
                <w:rFonts w:asciiTheme="minorHAnsi" w:hAnsiTheme="minorHAnsi" w:cstheme="minorBidi"/>
                <w:color w:val="auto"/>
                <w:sz w:val="22"/>
                <w:szCs w:val="22"/>
              </w:rPr>
              <w:t>remium</w:t>
            </w:r>
            <w:r w:rsidR="003F26DC" w:rsidRPr="00F15BCB">
              <w:rPr>
                <w:rFonts w:asciiTheme="minorHAnsi" w:hAnsiTheme="minorHAnsi" w:cstheme="minorBidi"/>
                <w:color w:val="auto"/>
                <w:sz w:val="22"/>
                <w:szCs w:val="22"/>
              </w:rPr>
              <w:t xml:space="preserve"> is narrowing from a gap of </w:t>
            </w:r>
            <w:r w:rsidR="00A35E62" w:rsidRPr="00F15BCB">
              <w:rPr>
                <w:rFonts w:asciiTheme="minorHAnsi" w:hAnsiTheme="minorHAnsi" w:cstheme="minorBidi"/>
                <w:color w:val="auto"/>
                <w:sz w:val="22"/>
                <w:szCs w:val="22"/>
              </w:rPr>
              <w:t>12</w:t>
            </w:r>
            <w:r w:rsidR="003F26DC" w:rsidRPr="00F15BCB">
              <w:rPr>
                <w:rFonts w:asciiTheme="minorHAnsi" w:hAnsiTheme="minorHAnsi" w:cstheme="minorBidi"/>
                <w:color w:val="auto"/>
                <w:sz w:val="22"/>
                <w:szCs w:val="22"/>
              </w:rPr>
              <w:t xml:space="preserve"> to </w:t>
            </w:r>
            <w:r w:rsidR="00A35E62" w:rsidRPr="00F15BCB">
              <w:rPr>
                <w:rFonts w:asciiTheme="minorHAnsi" w:hAnsiTheme="minorHAnsi" w:cstheme="minorBidi"/>
                <w:color w:val="auto"/>
                <w:sz w:val="22"/>
                <w:szCs w:val="22"/>
              </w:rPr>
              <w:t>9</w:t>
            </w:r>
            <w:r w:rsidR="003F26DC" w:rsidRPr="00F15BCB">
              <w:rPr>
                <w:rFonts w:asciiTheme="minorHAnsi" w:hAnsiTheme="minorHAnsi" w:cstheme="minorBidi"/>
                <w:color w:val="auto"/>
                <w:sz w:val="22"/>
                <w:szCs w:val="22"/>
              </w:rPr>
              <w:t xml:space="preserve"> in terms of standardised scores, since entry in Year 7.</w:t>
            </w:r>
          </w:p>
          <w:p w14:paraId="13FEFA8C" w14:textId="77777777" w:rsidR="00516625" w:rsidRPr="00F15BCB" w:rsidRDefault="00516625" w:rsidP="00516625">
            <w:pPr>
              <w:pStyle w:val="TableRowCentered"/>
              <w:ind w:left="417"/>
              <w:jc w:val="left"/>
              <w:rPr>
                <w:rFonts w:asciiTheme="minorHAnsi" w:hAnsiTheme="minorHAnsi" w:cstheme="minorHAnsi"/>
                <w:color w:val="000000"/>
                <w:sz w:val="22"/>
                <w:szCs w:val="22"/>
              </w:rPr>
            </w:pPr>
            <w:bookmarkStart w:id="18" w:name="_Hlk216856398"/>
          </w:p>
          <w:p w14:paraId="1150E2ED" w14:textId="4BC6DD95" w:rsidR="00472ABE" w:rsidRPr="00F15BCB" w:rsidRDefault="4EF7969A" w:rsidP="00472ABE">
            <w:pPr>
              <w:pStyle w:val="TableRowCentered"/>
              <w:numPr>
                <w:ilvl w:val="0"/>
                <w:numId w:val="21"/>
              </w:numPr>
              <w:jc w:val="left"/>
              <w:rPr>
                <w:rFonts w:asciiTheme="minorHAnsi" w:hAnsiTheme="minorHAnsi" w:cstheme="minorHAnsi"/>
                <w:color w:val="000000"/>
                <w:sz w:val="22"/>
                <w:szCs w:val="22"/>
              </w:rPr>
            </w:pPr>
            <w:r w:rsidRPr="00F15BCB">
              <w:rPr>
                <w:rFonts w:asciiTheme="minorHAnsi" w:hAnsiTheme="minorHAnsi" w:cstheme="minorBidi"/>
                <w:b/>
                <w:bCs/>
                <w:color w:val="auto"/>
                <w:sz w:val="22"/>
                <w:szCs w:val="22"/>
              </w:rPr>
              <w:t>To achieve sustained improvement in attendance of disadvantaged groups year on year –</w:t>
            </w:r>
            <w:r w:rsidR="001A4624" w:rsidRPr="00F15BCB">
              <w:rPr>
                <w:rFonts w:asciiTheme="minorHAnsi" w:hAnsiTheme="minorHAnsi" w:cstheme="minorBidi"/>
                <w:color w:val="auto"/>
                <w:sz w:val="22"/>
                <w:szCs w:val="22"/>
              </w:rPr>
              <w:t xml:space="preserve"> </w:t>
            </w:r>
            <w:r w:rsidR="001A4624" w:rsidRPr="00F15BCB">
              <w:rPr>
                <w:rFonts w:asciiTheme="minorHAnsi" w:hAnsiTheme="minorHAnsi" w:cstheme="minorHAnsi"/>
                <w:color w:val="000000"/>
                <w:sz w:val="22"/>
                <w:szCs w:val="22"/>
              </w:rPr>
              <w:t>Since the pandemic, we have maintained Pupil Premium attendance at an average of 88.2%. (2023/24: 89.9%2024/25: 86.4% Current: 88.2%). We have seen a significant increase in the overall number of students eligible for Pupil Premium, which has impacted attendance figures. Our long-term target remains aligned with pre-pandemic levels (90.8% in 2018/19). Closing the attendance gap between Pupil Premium and non-Pupil Premium students continues to be a key priority. To achieve this</w:t>
            </w:r>
            <w:r w:rsidR="00516625" w:rsidRPr="00F15BCB">
              <w:rPr>
                <w:rFonts w:asciiTheme="minorHAnsi" w:hAnsiTheme="minorHAnsi" w:cstheme="minorHAnsi"/>
                <w:color w:val="000000"/>
                <w:sz w:val="22"/>
                <w:szCs w:val="22"/>
              </w:rPr>
              <w:t xml:space="preserve"> figure in 2024/25</w:t>
            </w:r>
            <w:r w:rsidR="001A4624" w:rsidRPr="00F15BCB">
              <w:rPr>
                <w:rFonts w:asciiTheme="minorHAnsi" w:hAnsiTheme="minorHAnsi" w:cstheme="minorHAnsi"/>
                <w:color w:val="000000"/>
                <w:sz w:val="22"/>
                <w:szCs w:val="22"/>
              </w:rPr>
              <w:t>, we implement</w:t>
            </w:r>
            <w:r w:rsidR="00516625" w:rsidRPr="00F15BCB">
              <w:rPr>
                <w:rFonts w:asciiTheme="minorHAnsi" w:hAnsiTheme="minorHAnsi" w:cstheme="minorHAnsi"/>
                <w:color w:val="000000"/>
                <w:sz w:val="22"/>
                <w:szCs w:val="22"/>
              </w:rPr>
              <w:t>ed</w:t>
            </w:r>
            <w:r w:rsidR="001A4624" w:rsidRPr="00F15BCB">
              <w:rPr>
                <w:rFonts w:asciiTheme="minorHAnsi" w:hAnsiTheme="minorHAnsi" w:cstheme="minorHAnsi"/>
                <w:color w:val="000000"/>
                <w:sz w:val="22"/>
                <w:szCs w:val="22"/>
              </w:rPr>
              <w:t xml:space="preserve"> a range of strategies, including: targeted interventions for persistent absentees; enhanced parental engagement and communication; mentoring and pastoral support for disadvantaged pupils; incentive programs to promote good attendance; close monitoring and early intervention through data-driven approaches. Our commitment is to ensure that every child has the opportunity to attend school regularly and benefit fully from their education.</w:t>
            </w:r>
            <w:bookmarkStart w:id="19" w:name="_Hlk216032221"/>
            <w:bookmarkEnd w:id="18"/>
          </w:p>
          <w:p w14:paraId="1051CFE8" w14:textId="77777777" w:rsidR="00472ABE" w:rsidRPr="00F15BCB" w:rsidRDefault="00472ABE" w:rsidP="00472ABE">
            <w:pPr>
              <w:pStyle w:val="TableRowCentered"/>
              <w:ind w:left="417"/>
              <w:jc w:val="left"/>
              <w:rPr>
                <w:rFonts w:asciiTheme="minorHAnsi" w:hAnsiTheme="minorHAnsi" w:cstheme="minorHAnsi"/>
                <w:color w:val="000000"/>
                <w:sz w:val="22"/>
                <w:szCs w:val="22"/>
              </w:rPr>
            </w:pPr>
          </w:p>
          <w:p w14:paraId="020BF8E1" w14:textId="10297769" w:rsidR="00E66558" w:rsidRPr="00F15BCB" w:rsidRDefault="6202631D" w:rsidP="00472ABE">
            <w:pPr>
              <w:pStyle w:val="TableRowCentered"/>
              <w:numPr>
                <w:ilvl w:val="0"/>
                <w:numId w:val="21"/>
              </w:numPr>
              <w:jc w:val="left"/>
              <w:rPr>
                <w:rFonts w:asciiTheme="minorHAnsi" w:hAnsiTheme="minorHAnsi" w:cstheme="minorHAnsi"/>
                <w:color w:val="000000"/>
                <w:sz w:val="22"/>
                <w:szCs w:val="22"/>
              </w:rPr>
            </w:pPr>
            <w:r w:rsidRPr="00F15BCB">
              <w:rPr>
                <w:rFonts w:asciiTheme="minorHAnsi" w:hAnsiTheme="minorHAnsi" w:cstheme="minorBidi"/>
                <w:b/>
                <w:bCs/>
                <w:color w:val="auto"/>
                <w:sz w:val="22"/>
                <w:szCs w:val="22"/>
              </w:rPr>
              <w:t xml:space="preserve">To </w:t>
            </w:r>
            <w:r w:rsidR="19CB42E3" w:rsidRPr="00F15BCB">
              <w:rPr>
                <w:rFonts w:asciiTheme="minorHAnsi" w:hAnsiTheme="minorHAnsi" w:cstheme="minorBidi"/>
                <w:b/>
                <w:bCs/>
                <w:color w:val="auto"/>
                <w:sz w:val="22"/>
                <w:szCs w:val="22"/>
              </w:rPr>
              <w:t xml:space="preserve">achieve parity with non-PP students in extra curricula and Peacock Pride awards – </w:t>
            </w:r>
            <w:r w:rsidR="19CB42E3" w:rsidRPr="00F15BCB">
              <w:rPr>
                <w:rFonts w:asciiTheme="minorHAnsi" w:hAnsiTheme="minorHAnsi" w:cstheme="minorBidi"/>
                <w:color w:val="auto"/>
                <w:sz w:val="22"/>
                <w:szCs w:val="22"/>
              </w:rPr>
              <w:t>By the end of the 202</w:t>
            </w:r>
            <w:r w:rsidR="00726DAB" w:rsidRPr="00F15BCB">
              <w:rPr>
                <w:rFonts w:asciiTheme="minorHAnsi" w:hAnsiTheme="minorHAnsi" w:cstheme="minorBidi"/>
                <w:color w:val="auto"/>
                <w:sz w:val="22"/>
                <w:szCs w:val="22"/>
              </w:rPr>
              <w:t>4</w:t>
            </w:r>
            <w:r w:rsidR="19CB42E3" w:rsidRPr="00F15BCB">
              <w:rPr>
                <w:rFonts w:asciiTheme="minorHAnsi" w:hAnsiTheme="minorHAnsi" w:cstheme="minorBidi"/>
                <w:color w:val="auto"/>
                <w:sz w:val="22"/>
                <w:szCs w:val="22"/>
              </w:rPr>
              <w:t>/202</w:t>
            </w:r>
            <w:r w:rsidR="00726DAB" w:rsidRPr="00F15BCB">
              <w:rPr>
                <w:rFonts w:asciiTheme="minorHAnsi" w:hAnsiTheme="minorHAnsi" w:cstheme="minorBidi"/>
                <w:color w:val="auto"/>
                <w:sz w:val="22"/>
                <w:szCs w:val="22"/>
              </w:rPr>
              <w:t>5</w:t>
            </w:r>
            <w:r w:rsidR="00B221EB" w:rsidRPr="00F15BCB">
              <w:rPr>
                <w:rFonts w:asciiTheme="minorHAnsi" w:hAnsiTheme="minorHAnsi" w:cstheme="minorBidi"/>
                <w:color w:val="auto"/>
                <w:sz w:val="22"/>
                <w:szCs w:val="22"/>
              </w:rPr>
              <w:t xml:space="preserve"> academic year</w:t>
            </w:r>
            <w:r w:rsidR="001A4624" w:rsidRPr="00F15BCB">
              <w:rPr>
                <w:rFonts w:asciiTheme="minorHAnsi" w:hAnsiTheme="minorHAnsi" w:cstheme="minorBidi"/>
                <w:color w:val="auto"/>
                <w:sz w:val="22"/>
                <w:szCs w:val="22"/>
              </w:rPr>
              <w:t>,</w:t>
            </w:r>
            <w:r w:rsidR="19CB42E3" w:rsidRPr="00F15BCB">
              <w:rPr>
                <w:rFonts w:asciiTheme="minorHAnsi" w:hAnsiTheme="minorHAnsi" w:cstheme="minorBidi"/>
                <w:color w:val="auto"/>
                <w:sz w:val="22"/>
                <w:szCs w:val="22"/>
              </w:rPr>
              <w:t xml:space="preserve"> the engagement in Peacock Pride awards, extracurricula</w:t>
            </w:r>
            <w:r w:rsidR="001A4624" w:rsidRPr="00F15BCB">
              <w:rPr>
                <w:rFonts w:asciiTheme="minorHAnsi" w:hAnsiTheme="minorHAnsi" w:cstheme="minorBidi"/>
                <w:color w:val="auto"/>
                <w:sz w:val="22"/>
                <w:szCs w:val="22"/>
              </w:rPr>
              <w:t>r</w:t>
            </w:r>
            <w:r w:rsidR="19CB42E3" w:rsidRPr="00F15BCB">
              <w:rPr>
                <w:rFonts w:asciiTheme="minorHAnsi" w:hAnsiTheme="minorHAnsi" w:cstheme="minorBidi"/>
                <w:color w:val="auto"/>
                <w:sz w:val="22"/>
                <w:szCs w:val="22"/>
              </w:rPr>
              <w:t xml:space="preserve"> activities, including tr</w:t>
            </w:r>
            <w:r w:rsidR="0E837C23" w:rsidRPr="00F15BCB">
              <w:rPr>
                <w:rFonts w:asciiTheme="minorHAnsi" w:hAnsiTheme="minorHAnsi" w:cstheme="minorBidi"/>
                <w:color w:val="auto"/>
                <w:sz w:val="22"/>
                <w:szCs w:val="22"/>
              </w:rPr>
              <w:t>ips</w:t>
            </w:r>
            <w:r w:rsidR="001A4624" w:rsidRPr="00F15BCB">
              <w:rPr>
                <w:rFonts w:asciiTheme="minorHAnsi" w:hAnsiTheme="minorHAnsi" w:cstheme="minorBidi"/>
                <w:color w:val="auto"/>
                <w:sz w:val="22"/>
                <w:szCs w:val="22"/>
              </w:rPr>
              <w:t>,</w:t>
            </w:r>
            <w:r w:rsidR="0E837C23" w:rsidRPr="00F15BCB">
              <w:rPr>
                <w:rFonts w:asciiTheme="minorHAnsi" w:hAnsiTheme="minorHAnsi" w:cstheme="minorBidi"/>
                <w:color w:val="auto"/>
                <w:sz w:val="22"/>
                <w:szCs w:val="22"/>
              </w:rPr>
              <w:t xml:space="preserve"> was ‘broadly in line’ with non-P</w:t>
            </w:r>
            <w:r w:rsidR="00B221EB" w:rsidRPr="00F15BCB">
              <w:rPr>
                <w:rFonts w:asciiTheme="minorHAnsi" w:hAnsiTheme="minorHAnsi" w:cstheme="minorBidi"/>
                <w:color w:val="auto"/>
                <w:sz w:val="22"/>
                <w:szCs w:val="22"/>
              </w:rPr>
              <w:t xml:space="preserve">upil </w:t>
            </w:r>
            <w:r w:rsidR="0E837C23" w:rsidRPr="00F15BCB">
              <w:rPr>
                <w:rFonts w:asciiTheme="minorHAnsi" w:hAnsiTheme="minorHAnsi" w:cstheme="minorBidi"/>
                <w:color w:val="auto"/>
                <w:sz w:val="22"/>
                <w:szCs w:val="22"/>
              </w:rPr>
              <w:t>P</w:t>
            </w:r>
            <w:r w:rsidR="00B221EB" w:rsidRPr="00F15BCB">
              <w:rPr>
                <w:rFonts w:asciiTheme="minorHAnsi" w:hAnsiTheme="minorHAnsi" w:cstheme="minorBidi"/>
                <w:color w:val="auto"/>
                <w:sz w:val="22"/>
                <w:szCs w:val="22"/>
              </w:rPr>
              <w:t>remium</w:t>
            </w:r>
            <w:r w:rsidR="0E837C23" w:rsidRPr="00F15BCB">
              <w:rPr>
                <w:rFonts w:asciiTheme="minorHAnsi" w:hAnsiTheme="minorHAnsi" w:cstheme="minorBidi"/>
                <w:color w:val="auto"/>
                <w:sz w:val="22"/>
                <w:szCs w:val="22"/>
              </w:rPr>
              <w:t xml:space="preserve"> studen</w:t>
            </w:r>
            <w:r w:rsidR="0E837C23" w:rsidRPr="00F15BCB">
              <w:rPr>
                <w:rFonts w:asciiTheme="minorHAnsi" w:hAnsiTheme="minorHAnsi" w:cstheme="minorBidi"/>
                <w:i/>
                <w:iCs/>
                <w:color w:val="auto"/>
                <w:sz w:val="22"/>
                <w:szCs w:val="22"/>
              </w:rPr>
              <w:t>ts</w:t>
            </w:r>
            <w:bookmarkEnd w:id="19"/>
            <w:r w:rsidR="00B221EB" w:rsidRPr="00F15BCB">
              <w:rPr>
                <w:rFonts w:asciiTheme="minorHAnsi" w:hAnsiTheme="minorHAnsi" w:cstheme="minorBidi"/>
                <w:color w:val="auto"/>
                <w:sz w:val="22"/>
                <w:szCs w:val="22"/>
              </w:rPr>
              <w:t xml:space="preserve">. </w:t>
            </w:r>
            <w:r w:rsidR="00AA2DE4" w:rsidRPr="00F15BCB">
              <w:rPr>
                <w:rFonts w:asciiTheme="minorHAnsi" w:hAnsiTheme="minorHAnsi" w:cstheme="minorHAnsi"/>
                <w:color w:val="auto"/>
                <w:sz w:val="22"/>
                <w:szCs w:val="22"/>
                <w:lang w:eastAsia="en-US"/>
              </w:rPr>
              <w:t xml:space="preserve"> </w:t>
            </w:r>
            <w:r w:rsidR="00B221EB" w:rsidRPr="00F15BCB">
              <w:rPr>
                <w:rFonts w:asciiTheme="minorHAnsi" w:hAnsiTheme="minorHAnsi" w:cstheme="minorHAnsi"/>
                <w:color w:val="auto"/>
                <w:sz w:val="22"/>
                <w:szCs w:val="22"/>
                <w:lang w:eastAsia="en-US"/>
              </w:rPr>
              <w:t>C</w:t>
            </w:r>
            <w:r w:rsidR="00AA2DE4" w:rsidRPr="00F15BCB">
              <w:rPr>
                <w:rFonts w:asciiTheme="minorHAnsi" w:hAnsiTheme="minorHAnsi" w:cstheme="minorHAnsi"/>
                <w:color w:val="auto"/>
                <w:sz w:val="22"/>
                <w:szCs w:val="22"/>
                <w:lang w:eastAsia="en-US"/>
              </w:rPr>
              <w:t>lubs that h</w:t>
            </w:r>
            <w:r w:rsidR="00B221EB" w:rsidRPr="00F15BCB">
              <w:rPr>
                <w:rFonts w:asciiTheme="minorHAnsi" w:hAnsiTheme="minorHAnsi" w:cstheme="minorHAnsi"/>
                <w:color w:val="auto"/>
                <w:sz w:val="22"/>
                <w:szCs w:val="22"/>
                <w:lang w:eastAsia="en-US"/>
              </w:rPr>
              <w:t>ad</w:t>
            </w:r>
            <w:r w:rsidR="00AA2DE4" w:rsidRPr="00F15BCB">
              <w:rPr>
                <w:rFonts w:asciiTheme="minorHAnsi" w:hAnsiTheme="minorHAnsi" w:cstheme="minorHAnsi"/>
                <w:color w:val="auto"/>
                <w:sz w:val="22"/>
                <w:szCs w:val="22"/>
                <w:lang w:eastAsia="en-US"/>
              </w:rPr>
              <w:t xml:space="preserve"> above</w:t>
            </w:r>
            <w:r w:rsidR="00B221EB" w:rsidRPr="00F15BCB">
              <w:rPr>
                <w:rFonts w:asciiTheme="minorHAnsi" w:hAnsiTheme="minorHAnsi" w:cstheme="minorHAnsi"/>
                <w:color w:val="auto"/>
                <w:sz w:val="22"/>
                <w:szCs w:val="22"/>
                <w:lang w:eastAsia="en-US"/>
              </w:rPr>
              <w:t xml:space="preserve"> average</w:t>
            </w:r>
            <w:r w:rsidR="00AA2DE4" w:rsidRPr="00F15BCB">
              <w:rPr>
                <w:rFonts w:asciiTheme="minorHAnsi" w:hAnsiTheme="minorHAnsi" w:cstheme="minorHAnsi"/>
                <w:color w:val="auto"/>
                <w:sz w:val="22"/>
                <w:szCs w:val="22"/>
                <w:lang w:eastAsia="en-US"/>
              </w:rPr>
              <w:t xml:space="preserve"> representation of Pupil Premium students include</w:t>
            </w:r>
            <w:r w:rsidR="00B221EB" w:rsidRPr="00F15BCB">
              <w:rPr>
                <w:rFonts w:asciiTheme="minorHAnsi" w:hAnsiTheme="minorHAnsi" w:cstheme="minorHAnsi"/>
                <w:color w:val="auto"/>
                <w:sz w:val="22"/>
                <w:szCs w:val="22"/>
                <w:lang w:eastAsia="en-US"/>
              </w:rPr>
              <w:t>d</w:t>
            </w:r>
            <w:r w:rsidR="00AA2DE4" w:rsidRPr="00F15BCB">
              <w:rPr>
                <w:rFonts w:asciiTheme="minorHAnsi" w:hAnsiTheme="minorHAnsi" w:cstheme="minorHAnsi"/>
                <w:color w:val="auto"/>
                <w:sz w:val="22"/>
                <w:szCs w:val="22"/>
                <w:lang w:eastAsia="en-US"/>
              </w:rPr>
              <w:t>: Book Club, Dungeons and Dragons Club, Lego Club</w:t>
            </w:r>
            <w:r w:rsidR="00B221EB" w:rsidRPr="00F15BCB">
              <w:rPr>
                <w:rFonts w:asciiTheme="minorHAnsi" w:hAnsiTheme="minorHAnsi" w:cstheme="minorHAnsi"/>
                <w:color w:val="auto"/>
                <w:sz w:val="22"/>
                <w:szCs w:val="22"/>
                <w:lang w:eastAsia="en-US"/>
              </w:rPr>
              <w:t>,</w:t>
            </w:r>
            <w:r w:rsidR="00AA2DE4" w:rsidRPr="00F15BCB">
              <w:rPr>
                <w:rFonts w:asciiTheme="minorHAnsi" w:hAnsiTheme="minorHAnsi" w:cstheme="minorHAnsi"/>
                <w:color w:val="auto"/>
                <w:sz w:val="22"/>
                <w:szCs w:val="22"/>
                <w:lang w:eastAsia="en-US"/>
              </w:rPr>
              <w:t xml:space="preserve"> Homework Club Rugby</w:t>
            </w:r>
            <w:r w:rsidR="00B221EB" w:rsidRPr="00F15BCB">
              <w:rPr>
                <w:rFonts w:asciiTheme="minorHAnsi" w:hAnsiTheme="minorHAnsi" w:cstheme="minorHAnsi"/>
                <w:color w:val="auto"/>
                <w:sz w:val="22"/>
                <w:szCs w:val="22"/>
                <w:lang w:eastAsia="en-US"/>
              </w:rPr>
              <w:t xml:space="preserve">, </w:t>
            </w:r>
            <w:r w:rsidR="00AA2DE4" w:rsidRPr="00F15BCB">
              <w:rPr>
                <w:rFonts w:asciiTheme="minorHAnsi" w:hAnsiTheme="minorHAnsi" w:cstheme="minorHAnsi"/>
                <w:color w:val="auto"/>
                <w:sz w:val="22"/>
                <w:szCs w:val="22"/>
                <w:lang w:eastAsia="en-US"/>
              </w:rPr>
              <w:t>Yu Gi Oh</w:t>
            </w:r>
            <w:r w:rsidR="00B221EB" w:rsidRPr="00F15BCB">
              <w:rPr>
                <w:rFonts w:asciiTheme="minorHAnsi" w:hAnsiTheme="minorHAnsi" w:cstheme="minorHAnsi"/>
                <w:color w:val="auto"/>
                <w:sz w:val="22"/>
                <w:szCs w:val="22"/>
                <w:lang w:eastAsia="en-US"/>
              </w:rPr>
              <w:t>, D</w:t>
            </w:r>
            <w:r w:rsidR="00AA2DE4" w:rsidRPr="00F15BCB">
              <w:rPr>
                <w:rFonts w:asciiTheme="minorHAnsi" w:hAnsiTheme="minorHAnsi" w:cstheme="minorHAnsi"/>
                <w:color w:val="auto"/>
                <w:sz w:val="22"/>
                <w:szCs w:val="22"/>
                <w:lang w:eastAsia="en-US"/>
              </w:rPr>
              <w:t>ance</w:t>
            </w:r>
            <w:r w:rsidR="00822F74" w:rsidRPr="00F15BCB">
              <w:rPr>
                <w:rFonts w:asciiTheme="minorHAnsi" w:hAnsiTheme="minorHAnsi" w:cstheme="minorHAnsi"/>
                <w:color w:val="auto"/>
                <w:sz w:val="22"/>
                <w:szCs w:val="22"/>
                <w:lang w:eastAsia="en-US"/>
              </w:rPr>
              <w:t>,</w:t>
            </w:r>
            <w:r w:rsidR="00AA2DE4" w:rsidRPr="00F15BCB">
              <w:rPr>
                <w:rFonts w:asciiTheme="minorHAnsi" w:hAnsiTheme="minorHAnsi" w:cstheme="minorHAnsi"/>
                <w:color w:val="auto"/>
                <w:sz w:val="22"/>
                <w:szCs w:val="22"/>
                <w:lang w:eastAsia="en-US"/>
              </w:rPr>
              <w:t xml:space="preserve"> </w:t>
            </w:r>
            <w:r w:rsidR="00B221EB" w:rsidRPr="00F15BCB">
              <w:rPr>
                <w:rFonts w:asciiTheme="minorHAnsi" w:hAnsiTheme="minorHAnsi" w:cstheme="minorHAnsi"/>
                <w:color w:val="auto"/>
                <w:sz w:val="22"/>
                <w:szCs w:val="22"/>
                <w:lang w:eastAsia="en-US"/>
              </w:rPr>
              <w:t>H</w:t>
            </w:r>
            <w:r w:rsidR="00AA2DE4" w:rsidRPr="00F15BCB">
              <w:rPr>
                <w:rFonts w:asciiTheme="minorHAnsi" w:hAnsiTheme="minorHAnsi" w:cstheme="minorHAnsi"/>
                <w:color w:val="auto"/>
                <w:sz w:val="22"/>
                <w:szCs w:val="22"/>
                <w:lang w:eastAsia="en-US"/>
              </w:rPr>
              <w:t xml:space="preserve">istory </w:t>
            </w:r>
            <w:r w:rsidR="00B221EB" w:rsidRPr="00F15BCB">
              <w:rPr>
                <w:rFonts w:asciiTheme="minorHAnsi" w:hAnsiTheme="minorHAnsi" w:cstheme="minorHAnsi"/>
                <w:color w:val="auto"/>
                <w:sz w:val="22"/>
                <w:szCs w:val="22"/>
                <w:lang w:eastAsia="en-US"/>
              </w:rPr>
              <w:t>, and STEM club</w:t>
            </w:r>
            <w:r w:rsidR="00822F74" w:rsidRPr="00F15BCB">
              <w:rPr>
                <w:rFonts w:asciiTheme="minorHAnsi" w:hAnsiTheme="minorHAnsi" w:cstheme="minorHAnsi"/>
                <w:color w:val="auto"/>
                <w:sz w:val="22"/>
                <w:szCs w:val="22"/>
                <w:lang w:eastAsia="en-US"/>
              </w:rPr>
              <w:t>s</w:t>
            </w:r>
            <w:r w:rsidR="00B221EB" w:rsidRPr="00F15BCB">
              <w:rPr>
                <w:rFonts w:asciiTheme="minorHAnsi" w:hAnsiTheme="minorHAnsi" w:cstheme="minorHAnsi"/>
                <w:color w:val="auto"/>
                <w:sz w:val="22"/>
                <w:szCs w:val="22"/>
                <w:lang w:eastAsia="en-US"/>
              </w:rPr>
              <w:t>. T</w:t>
            </w:r>
            <w:r w:rsidR="00AA2DE4" w:rsidRPr="00F15BCB">
              <w:rPr>
                <w:rFonts w:asciiTheme="minorHAnsi" w:hAnsiTheme="minorHAnsi" w:cstheme="minorHAnsi"/>
                <w:color w:val="auto"/>
                <w:sz w:val="22"/>
                <w:szCs w:val="22"/>
                <w:lang w:eastAsia="en-US"/>
              </w:rPr>
              <w:t>rips to see a stage production of Animal Farm</w:t>
            </w:r>
            <w:r w:rsidR="00B221EB" w:rsidRPr="00F15BCB">
              <w:rPr>
                <w:rFonts w:asciiTheme="minorHAnsi" w:hAnsiTheme="minorHAnsi" w:cstheme="minorHAnsi"/>
                <w:color w:val="auto"/>
                <w:sz w:val="22"/>
                <w:szCs w:val="22"/>
                <w:lang w:eastAsia="en-US"/>
              </w:rPr>
              <w:t xml:space="preserve"> and</w:t>
            </w:r>
            <w:r w:rsidR="00822F74" w:rsidRPr="00F15BCB">
              <w:rPr>
                <w:rFonts w:asciiTheme="minorHAnsi" w:hAnsiTheme="minorHAnsi" w:cstheme="minorHAnsi"/>
                <w:color w:val="auto"/>
                <w:sz w:val="22"/>
                <w:szCs w:val="22"/>
                <w:lang w:eastAsia="en-US"/>
              </w:rPr>
              <w:t xml:space="preserve"> a</w:t>
            </w:r>
            <w:r w:rsidR="00B221EB" w:rsidRPr="00F15BCB">
              <w:rPr>
                <w:rFonts w:asciiTheme="minorHAnsi" w:hAnsiTheme="minorHAnsi" w:cstheme="minorHAnsi"/>
                <w:color w:val="auto"/>
                <w:sz w:val="22"/>
                <w:szCs w:val="22"/>
                <w:lang w:eastAsia="en-US"/>
              </w:rPr>
              <w:t xml:space="preserve"> counselling</w:t>
            </w:r>
            <w:r w:rsidR="00AA2DE4" w:rsidRPr="00F15BCB">
              <w:rPr>
                <w:rFonts w:asciiTheme="minorHAnsi" w:hAnsiTheme="minorHAnsi" w:cstheme="minorHAnsi"/>
                <w:color w:val="auto"/>
                <w:sz w:val="22"/>
                <w:szCs w:val="22"/>
                <w:lang w:eastAsia="en-US"/>
              </w:rPr>
              <w:t xml:space="preserve"> fishing trip</w:t>
            </w:r>
            <w:r w:rsidR="00B221EB" w:rsidRPr="00F15BCB">
              <w:rPr>
                <w:rFonts w:asciiTheme="minorHAnsi" w:hAnsiTheme="minorHAnsi" w:cstheme="minorHAnsi"/>
                <w:color w:val="auto"/>
                <w:sz w:val="22"/>
                <w:szCs w:val="22"/>
                <w:lang w:eastAsia="en-US"/>
              </w:rPr>
              <w:t xml:space="preserve"> also saw a greater number of Pupil Premium students than in how many are in the wider cohort.</w:t>
            </w:r>
          </w:p>
        </w:tc>
      </w:tr>
    </w:tbl>
    <w:p w14:paraId="593D5C0C" w14:textId="074C7166" w:rsidR="00E66558" w:rsidRPr="00AD6241" w:rsidRDefault="009D71E8">
      <w:pPr>
        <w:pStyle w:val="Heading2"/>
        <w:spacing w:before="600"/>
        <w:rPr>
          <w:rFonts w:asciiTheme="minorHAnsi" w:hAnsiTheme="minorHAnsi" w:cstheme="minorHAnsi"/>
          <w:color w:val="auto"/>
          <w:sz w:val="22"/>
          <w:szCs w:val="22"/>
        </w:rPr>
      </w:pPr>
      <w:r w:rsidRPr="00AD6241">
        <w:rPr>
          <w:rFonts w:asciiTheme="minorHAnsi" w:hAnsiTheme="minorHAnsi" w:cstheme="minorHAnsi"/>
          <w:color w:val="auto"/>
          <w:sz w:val="22"/>
          <w:szCs w:val="22"/>
        </w:rPr>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AD6241" w:rsidRPr="00AD6241" w14:paraId="5E646F80"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29EEC9A" w14:textId="77777777" w:rsidR="00E66558" w:rsidRPr="00AD6241" w:rsidRDefault="009D71E8">
            <w:pPr>
              <w:pStyle w:val="TableHeader"/>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5E7884B" w14:textId="77777777" w:rsidR="00E66558" w:rsidRPr="00AD6241" w:rsidRDefault="009D71E8">
            <w:pPr>
              <w:pStyle w:val="TableHeader"/>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Provider</w:t>
            </w:r>
          </w:p>
        </w:tc>
      </w:tr>
      <w:tr w:rsidR="00AD6241" w:rsidRPr="00AD6241" w14:paraId="4A8DBCD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65B90" w14:textId="08546B34" w:rsidR="00E66558" w:rsidRPr="00AD6241" w:rsidRDefault="00260B65">
            <w:pPr>
              <w:pStyle w:val="TableRow"/>
              <w:rPr>
                <w:rFonts w:asciiTheme="minorHAnsi" w:hAnsiTheme="minorHAnsi" w:cstheme="minorHAnsi"/>
                <w:color w:val="auto"/>
                <w:sz w:val="22"/>
                <w:szCs w:val="22"/>
              </w:rPr>
            </w:pPr>
            <w:r w:rsidRPr="00AD6241">
              <w:rPr>
                <w:rFonts w:asciiTheme="minorHAnsi" w:hAnsiTheme="minorHAnsi" w:cstheme="minorHAnsi"/>
                <w:color w:val="auto"/>
                <w:sz w:val="22"/>
                <w:szCs w:val="22"/>
              </w:rPr>
              <w:t xml:space="preserve">School Led Tutoring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389E4" w14:textId="306CCDF4" w:rsidR="00E66558" w:rsidRPr="00AD6241" w:rsidRDefault="00260B65">
            <w:pPr>
              <w:pStyle w:val="TableRowCentered"/>
              <w:jc w:val="left"/>
              <w:rPr>
                <w:rFonts w:asciiTheme="minorHAnsi" w:hAnsiTheme="minorHAnsi" w:cstheme="minorHAnsi"/>
                <w:color w:val="auto"/>
                <w:sz w:val="22"/>
                <w:szCs w:val="22"/>
              </w:rPr>
            </w:pPr>
            <w:r w:rsidRPr="00AD6241">
              <w:rPr>
                <w:rFonts w:asciiTheme="minorHAnsi" w:hAnsiTheme="minorHAnsi" w:cstheme="minorHAnsi"/>
                <w:color w:val="auto"/>
                <w:sz w:val="22"/>
                <w:szCs w:val="22"/>
              </w:rPr>
              <w:t>Teaching Personnel</w:t>
            </w:r>
          </w:p>
        </w:tc>
      </w:tr>
    </w:tbl>
    <w:p w14:paraId="2FA9E435" w14:textId="77777777" w:rsidR="00E66558" w:rsidRPr="00AD6241" w:rsidRDefault="009D71E8">
      <w:pPr>
        <w:pStyle w:val="Heading2"/>
        <w:spacing w:before="600"/>
        <w:rPr>
          <w:rFonts w:asciiTheme="minorHAnsi" w:hAnsiTheme="minorHAnsi" w:cstheme="minorHAnsi"/>
          <w:color w:val="auto"/>
          <w:sz w:val="22"/>
          <w:szCs w:val="22"/>
        </w:rPr>
      </w:pPr>
      <w:r w:rsidRPr="00AD6241">
        <w:rPr>
          <w:rFonts w:asciiTheme="minorHAnsi" w:hAnsiTheme="minorHAnsi" w:cstheme="minorHAnsi"/>
          <w:color w:val="auto"/>
          <w:sz w:val="22"/>
          <w:szCs w:val="22"/>
        </w:rPr>
        <w:t>Service pupil premium funding (optional)</w:t>
      </w:r>
    </w:p>
    <w:p w14:paraId="23A48B50" w14:textId="77777777" w:rsidR="00E66558" w:rsidRPr="00AD6241" w:rsidRDefault="009D71E8">
      <w:pPr>
        <w:rPr>
          <w:rFonts w:asciiTheme="minorHAnsi" w:hAnsiTheme="minorHAnsi" w:cstheme="minorHAnsi"/>
          <w:i/>
          <w:iCs/>
          <w:color w:val="auto"/>
          <w:sz w:val="22"/>
          <w:szCs w:val="22"/>
        </w:rPr>
      </w:pPr>
      <w:r w:rsidRPr="00AD6241">
        <w:rPr>
          <w:rFonts w:asciiTheme="minorHAnsi" w:hAnsiTheme="minorHAnsi" w:cstheme="minorHAnsi"/>
          <w:i/>
          <w:iCs/>
          <w:color w:val="auto"/>
          <w:sz w:val="22"/>
          <w:szCs w:val="22"/>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AD6241" w:rsidRPr="00AD6241" w14:paraId="7EC4619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A814F88" w14:textId="77777777" w:rsidR="00E66558" w:rsidRPr="004C5381" w:rsidRDefault="009D71E8">
            <w:pPr>
              <w:pStyle w:val="TableHeader"/>
              <w:jc w:val="left"/>
              <w:rPr>
                <w:rFonts w:asciiTheme="minorHAnsi" w:hAnsiTheme="minorHAnsi" w:cstheme="minorHAnsi"/>
                <w:color w:val="auto"/>
                <w:sz w:val="22"/>
                <w:szCs w:val="22"/>
              </w:rPr>
            </w:pPr>
            <w:bookmarkStart w:id="20" w:name="_Hlk80604898"/>
            <w:r w:rsidRPr="004C5381">
              <w:rPr>
                <w:rFonts w:asciiTheme="minorHAnsi" w:hAnsiTheme="minorHAnsi" w:cstheme="minorHAnsi"/>
                <w:bCs/>
                <w:color w:val="auto"/>
                <w:sz w:val="22"/>
                <w:szCs w:val="22"/>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DD4FB95" w14:textId="77777777" w:rsidR="00E66558" w:rsidRPr="004C5381" w:rsidRDefault="009D71E8">
            <w:pPr>
              <w:pStyle w:val="TableHeader"/>
              <w:jc w:val="left"/>
              <w:rPr>
                <w:rFonts w:asciiTheme="minorHAnsi" w:hAnsiTheme="minorHAnsi" w:cstheme="minorHAnsi"/>
                <w:color w:val="auto"/>
                <w:sz w:val="22"/>
                <w:szCs w:val="22"/>
              </w:rPr>
            </w:pPr>
            <w:r w:rsidRPr="004C5381">
              <w:rPr>
                <w:rFonts w:asciiTheme="minorHAnsi" w:hAnsiTheme="minorHAnsi" w:cstheme="minorHAnsi"/>
                <w:bCs/>
                <w:color w:val="auto"/>
                <w:sz w:val="22"/>
                <w:szCs w:val="22"/>
              </w:rPr>
              <w:t xml:space="preserve">Details </w:t>
            </w:r>
          </w:p>
        </w:tc>
      </w:tr>
      <w:tr w:rsidR="00AD6241" w:rsidRPr="00AD6241" w14:paraId="4588390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19FBF" w14:textId="77777777" w:rsidR="00E66558" w:rsidRPr="004C5381" w:rsidRDefault="009D71E8">
            <w:pPr>
              <w:pStyle w:val="TableRow"/>
              <w:rPr>
                <w:rFonts w:asciiTheme="minorHAnsi" w:hAnsiTheme="minorHAnsi" w:cstheme="minorHAnsi"/>
                <w:color w:val="auto"/>
                <w:sz w:val="22"/>
                <w:szCs w:val="22"/>
              </w:rPr>
            </w:pPr>
            <w:r w:rsidRPr="004C5381">
              <w:rPr>
                <w:rFonts w:asciiTheme="minorHAnsi" w:hAnsiTheme="minorHAnsi" w:cstheme="minorHAnsi"/>
                <w:color w:val="auto"/>
                <w:sz w:val="22"/>
                <w:szCs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182B8" w14:textId="111F5319" w:rsidR="00B82113" w:rsidRPr="004C5381" w:rsidRDefault="00B82113" w:rsidP="00B82113">
            <w:pPr>
              <w:pStyle w:val="paragraph"/>
              <w:spacing w:before="0" w:beforeAutospacing="0" w:after="0" w:afterAutospacing="0"/>
              <w:ind w:left="45" w:right="45"/>
              <w:textAlignment w:val="baseline"/>
              <w:rPr>
                <w:rFonts w:asciiTheme="minorHAnsi" w:hAnsiTheme="minorHAnsi" w:cstheme="minorHAnsi"/>
                <w:sz w:val="22"/>
                <w:szCs w:val="22"/>
              </w:rPr>
            </w:pPr>
            <w:r w:rsidRPr="004C5381">
              <w:rPr>
                <w:rStyle w:val="normaltextrun"/>
                <w:rFonts w:asciiTheme="minorHAnsi" w:hAnsiTheme="minorHAnsi" w:cstheme="minorHAnsi"/>
                <w:sz w:val="22"/>
                <w:szCs w:val="22"/>
              </w:rPr>
              <w:t>Dedicated members of staff are available to support service pupils with anxiety and loss when a family member is deployed.</w:t>
            </w:r>
            <w:r w:rsidRPr="004C5381">
              <w:rPr>
                <w:rStyle w:val="eop"/>
                <w:rFonts w:asciiTheme="minorHAnsi" w:hAnsiTheme="minorHAnsi" w:cstheme="minorHAnsi"/>
                <w:sz w:val="22"/>
                <w:szCs w:val="22"/>
              </w:rPr>
              <w:t> </w:t>
            </w:r>
          </w:p>
          <w:p w14:paraId="15AC2DDB" w14:textId="77777777" w:rsidR="00E66558" w:rsidRDefault="00E66558">
            <w:pPr>
              <w:pStyle w:val="TableRowCentered"/>
              <w:jc w:val="left"/>
              <w:rPr>
                <w:rFonts w:asciiTheme="minorHAnsi" w:hAnsiTheme="minorHAnsi" w:cstheme="minorHAnsi"/>
                <w:color w:val="auto"/>
                <w:sz w:val="22"/>
                <w:szCs w:val="22"/>
              </w:rPr>
            </w:pPr>
          </w:p>
          <w:p w14:paraId="40BA48D0" w14:textId="30441DEC" w:rsidR="004C5381" w:rsidRPr="004C5381" w:rsidRDefault="004C5381">
            <w:pPr>
              <w:pStyle w:val="TableRowCentered"/>
              <w:jc w:val="left"/>
              <w:rPr>
                <w:rFonts w:asciiTheme="minorHAnsi" w:hAnsiTheme="minorHAnsi" w:cstheme="minorHAnsi"/>
                <w:color w:val="auto"/>
                <w:sz w:val="22"/>
                <w:szCs w:val="22"/>
              </w:rPr>
            </w:pPr>
          </w:p>
        </w:tc>
      </w:tr>
      <w:tr w:rsidR="003D1C9E" w:rsidRPr="00AD6241" w14:paraId="5468260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0260C" w14:textId="77777777" w:rsidR="00E66558" w:rsidRPr="0057177D" w:rsidRDefault="009D71E8">
            <w:pPr>
              <w:pStyle w:val="TableRow"/>
              <w:rPr>
                <w:rFonts w:asciiTheme="minorHAnsi" w:hAnsiTheme="minorHAnsi" w:cstheme="minorHAnsi"/>
                <w:color w:val="auto"/>
                <w:sz w:val="22"/>
                <w:szCs w:val="22"/>
                <w:highlight w:val="yellow"/>
              </w:rPr>
            </w:pPr>
            <w:r w:rsidRPr="004C5381">
              <w:rPr>
                <w:rFonts w:asciiTheme="minorHAnsi" w:hAnsiTheme="minorHAnsi" w:cstheme="minorHAnsi"/>
                <w:color w:val="auto"/>
                <w:sz w:val="22"/>
                <w:szCs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05ACD" w14:textId="27872969" w:rsidR="00E66558" w:rsidRPr="0057177D" w:rsidRDefault="004C5381" w:rsidP="00B82113">
            <w:pPr>
              <w:pStyle w:val="TableRowCentered"/>
              <w:jc w:val="left"/>
              <w:rPr>
                <w:rFonts w:asciiTheme="minorHAnsi" w:hAnsiTheme="minorHAnsi" w:cstheme="minorHAnsi"/>
                <w:color w:val="auto"/>
                <w:sz w:val="22"/>
                <w:szCs w:val="22"/>
                <w:highlight w:val="yellow"/>
              </w:rPr>
            </w:pPr>
            <w:r w:rsidRPr="004C5381">
              <w:rPr>
                <w:rFonts w:asciiTheme="minorHAnsi" w:hAnsiTheme="minorHAnsi" w:cstheme="minorHAnsi"/>
                <w:color w:val="auto"/>
                <w:sz w:val="22"/>
                <w:szCs w:val="22"/>
              </w:rPr>
              <w:t>Student</w:t>
            </w:r>
            <w:r w:rsidR="004121D2">
              <w:rPr>
                <w:rFonts w:asciiTheme="minorHAnsi" w:hAnsiTheme="minorHAnsi" w:cstheme="minorHAnsi"/>
                <w:color w:val="auto"/>
                <w:sz w:val="22"/>
                <w:szCs w:val="22"/>
              </w:rPr>
              <w:t xml:space="preserve"> voice show students</w:t>
            </w:r>
            <w:r w:rsidRPr="004C5381">
              <w:rPr>
                <w:rFonts w:asciiTheme="minorHAnsi" w:hAnsiTheme="minorHAnsi" w:cstheme="minorHAnsi"/>
                <w:color w:val="auto"/>
                <w:sz w:val="22"/>
                <w:szCs w:val="22"/>
              </w:rPr>
              <w:t xml:space="preserve"> feel supported as part of the school community.</w:t>
            </w:r>
          </w:p>
        </w:tc>
      </w:tr>
      <w:bookmarkEnd w:id="20"/>
    </w:tbl>
    <w:p w14:paraId="3A8836FC" w14:textId="77777777" w:rsidR="00E66558" w:rsidRPr="00AD6241" w:rsidRDefault="00E66558">
      <w:pPr>
        <w:rPr>
          <w:rFonts w:asciiTheme="minorHAnsi" w:hAnsiTheme="minorHAnsi" w:cstheme="minorHAnsi"/>
          <w:color w:val="auto"/>
          <w:sz w:val="22"/>
          <w:szCs w:val="22"/>
        </w:rPr>
      </w:pPr>
    </w:p>
    <w:p w14:paraId="4B167F3F" w14:textId="77777777" w:rsidR="00E66558" w:rsidRPr="00AD6241" w:rsidRDefault="009D71E8">
      <w:pPr>
        <w:pStyle w:val="Heading1"/>
        <w:rPr>
          <w:rFonts w:asciiTheme="minorHAnsi" w:hAnsiTheme="minorHAnsi" w:cstheme="minorHAnsi"/>
          <w:color w:val="auto"/>
          <w:sz w:val="22"/>
          <w:szCs w:val="22"/>
        </w:rPr>
      </w:pPr>
      <w:r w:rsidRPr="00AD6241">
        <w:rPr>
          <w:rFonts w:asciiTheme="minorHAnsi" w:hAnsiTheme="minorHAnsi" w:cstheme="minorHAnsi"/>
          <w:color w:val="auto"/>
          <w:sz w:val="22"/>
          <w:szCs w:val="22"/>
        </w:rPr>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3D1C9E" w14:paraId="56B9A91D" w14:textId="77777777" w:rsidTr="17FDDDB0">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D59308" w14:textId="77777777" w:rsidR="00B101DC" w:rsidRPr="003D1C9E" w:rsidRDefault="00B101DC" w:rsidP="00B101DC">
            <w:pPr>
              <w:rPr>
                <w:rFonts w:asciiTheme="minorHAnsi" w:hAnsiTheme="minorHAnsi" w:cstheme="minorHAnsi"/>
                <w:b/>
                <w:color w:val="auto"/>
                <w:sz w:val="22"/>
                <w:szCs w:val="22"/>
              </w:rPr>
            </w:pPr>
            <w:r w:rsidRPr="003D1C9E">
              <w:rPr>
                <w:rFonts w:asciiTheme="minorHAnsi" w:hAnsiTheme="minorHAnsi" w:cstheme="minorHAnsi"/>
                <w:b/>
                <w:color w:val="auto"/>
                <w:sz w:val="22"/>
                <w:szCs w:val="22"/>
              </w:rPr>
              <w:t xml:space="preserve">Priory Trust </w:t>
            </w:r>
          </w:p>
          <w:p w14:paraId="7A769469" w14:textId="77777777" w:rsidR="00B101DC" w:rsidRPr="003D1C9E" w:rsidRDefault="44B2437F" w:rsidP="17FDDDB0">
            <w:pPr>
              <w:rPr>
                <w:rFonts w:asciiTheme="minorHAnsi" w:hAnsiTheme="minorHAnsi" w:cstheme="minorBidi"/>
                <w:color w:val="auto"/>
                <w:sz w:val="22"/>
                <w:szCs w:val="22"/>
              </w:rPr>
            </w:pPr>
            <w:r w:rsidRPr="17FDDDB0">
              <w:rPr>
                <w:rFonts w:asciiTheme="minorHAnsi" w:hAnsiTheme="minorHAnsi" w:cstheme="minorBidi"/>
                <w:color w:val="auto"/>
                <w:sz w:val="22"/>
                <w:szCs w:val="22"/>
              </w:rPr>
              <w:t xml:space="preserve">The Trust takes a collaborative approach to this important work and generates frequent opportunities for leaders to review progress and share impact and learning from their own contexts. Research findings and guidance about impactful approaches to supporting disadvantaged students are shared via the PD team update and the </w:t>
            </w:r>
            <w:bookmarkStart w:id="21" w:name="_Int_CU0455k2"/>
            <w:r w:rsidRPr="17FDDDB0">
              <w:rPr>
                <w:rFonts w:asciiTheme="minorHAnsi" w:hAnsiTheme="minorHAnsi" w:cstheme="minorBidi"/>
                <w:color w:val="auto"/>
                <w:sz w:val="22"/>
                <w:szCs w:val="22"/>
              </w:rPr>
              <w:t>outcomes</w:t>
            </w:r>
            <w:bookmarkEnd w:id="21"/>
            <w:r w:rsidRPr="17FDDDB0">
              <w:rPr>
                <w:rFonts w:asciiTheme="minorHAnsi" w:hAnsiTheme="minorHAnsi" w:cstheme="minorBidi"/>
                <w:color w:val="auto"/>
                <w:sz w:val="22"/>
                <w:szCs w:val="22"/>
              </w:rPr>
              <w:t xml:space="preserve"> for disadvantaged students remains high on every teaching and learning agenda. </w:t>
            </w:r>
          </w:p>
          <w:p w14:paraId="32287FC0" w14:textId="047EF832" w:rsidR="00B101DC" w:rsidRPr="003D1C9E" w:rsidRDefault="00B101DC" w:rsidP="00B101DC">
            <w:pPr>
              <w:spacing w:before="120" w:after="120"/>
              <w:rPr>
                <w:rFonts w:asciiTheme="minorHAnsi" w:hAnsiTheme="minorHAnsi" w:cstheme="minorHAnsi"/>
                <w:i/>
                <w:iCs/>
                <w:color w:val="auto"/>
                <w:sz w:val="22"/>
                <w:szCs w:val="22"/>
              </w:rPr>
            </w:pPr>
            <w:r w:rsidRPr="003D1C9E">
              <w:rPr>
                <w:rFonts w:asciiTheme="minorHAnsi" w:hAnsiTheme="minorHAnsi" w:cstheme="minorHAnsi"/>
                <w:color w:val="auto"/>
                <w:sz w:val="22"/>
                <w:szCs w:val="22"/>
              </w:rPr>
              <w:t>The Trust facilitates an annual peer review process to support academies to review the impact of their Pupil Premium strategies.</w:t>
            </w:r>
          </w:p>
        </w:tc>
      </w:tr>
      <w:bookmarkEnd w:id="14"/>
      <w:bookmarkEnd w:id="15"/>
      <w:bookmarkEnd w:id="17"/>
    </w:tbl>
    <w:p w14:paraId="2B999880" w14:textId="77777777" w:rsidR="00E66558" w:rsidRPr="003D1C9E" w:rsidRDefault="00E66558">
      <w:pPr>
        <w:rPr>
          <w:rFonts w:asciiTheme="minorHAnsi" w:hAnsiTheme="minorHAnsi" w:cstheme="minorHAnsi"/>
          <w:color w:val="auto"/>
          <w:sz w:val="22"/>
          <w:szCs w:val="22"/>
        </w:rPr>
      </w:pPr>
    </w:p>
    <w:sectPr w:rsidR="00E66558" w:rsidRPr="003D1C9E">
      <w:headerReference w:type="default" r:id="rId17"/>
      <w:footerReference w:type="default" r:id="rId1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9771E" w14:textId="77777777" w:rsidR="00F434B0" w:rsidRDefault="00F434B0">
      <w:pPr>
        <w:spacing w:after="0" w:line="240" w:lineRule="auto"/>
      </w:pPr>
      <w:r>
        <w:separator/>
      </w:r>
    </w:p>
  </w:endnote>
  <w:endnote w:type="continuationSeparator" w:id="0">
    <w:p w14:paraId="69EBFD92" w14:textId="77777777" w:rsidR="00F434B0" w:rsidRDefault="00F434B0">
      <w:pPr>
        <w:spacing w:after="0" w:line="240" w:lineRule="auto"/>
      </w:pPr>
      <w:r>
        <w:continuationSeparator/>
      </w:r>
    </w:p>
  </w:endnote>
  <w:endnote w:type="continuationNotice" w:id="1">
    <w:p w14:paraId="46B9D20E" w14:textId="77777777" w:rsidR="00F434B0" w:rsidRDefault="00F434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74AEE" w14:textId="030C14DB" w:rsidR="00260B65" w:rsidRDefault="00260B65">
    <w:pPr>
      <w:pStyle w:val="Footer"/>
      <w:ind w:firstLine="4513"/>
    </w:pPr>
    <w:r>
      <w:fldChar w:fldCharType="begin"/>
    </w:r>
    <w:r>
      <w:instrText xml:space="preserve"> PAGE </w:instrText>
    </w:r>
    <w:r>
      <w:fldChar w:fldCharType="separate"/>
    </w:r>
    <w:r w:rsidR="00306D43">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45E56" w14:textId="77777777" w:rsidR="00F434B0" w:rsidRDefault="00F434B0">
      <w:pPr>
        <w:spacing w:after="0" w:line="240" w:lineRule="auto"/>
      </w:pPr>
      <w:r>
        <w:separator/>
      </w:r>
    </w:p>
  </w:footnote>
  <w:footnote w:type="continuationSeparator" w:id="0">
    <w:p w14:paraId="48E9171C" w14:textId="77777777" w:rsidR="00F434B0" w:rsidRDefault="00F434B0">
      <w:pPr>
        <w:spacing w:after="0" w:line="240" w:lineRule="auto"/>
      </w:pPr>
      <w:r>
        <w:continuationSeparator/>
      </w:r>
    </w:p>
  </w:footnote>
  <w:footnote w:type="continuationNotice" w:id="1">
    <w:p w14:paraId="78B3B0DA" w14:textId="77777777" w:rsidR="00F434B0" w:rsidRDefault="00F434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571CA" w14:textId="77777777" w:rsidR="00260B65" w:rsidRDefault="00260B65">
    <w:pPr>
      <w:pStyle w:val="Header"/>
    </w:pPr>
  </w:p>
</w:hdr>
</file>

<file path=word/intelligence2.xml><?xml version="1.0" encoding="utf-8"?>
<int2:intelligence xmlns:int2="http://schemas.microsoft.com/office/intelligence/2020/intelligence">
  <int2:observations>
    <int2:textHash int2:hashCode="jybr1ztfr6dc+P" int2:id="oXPiFd4C">
      <int2:state int2:type="LegacyProofing" int2:value="Rejected"/>
    </int2:textHash>
    <int2:textHash int2:hashCode="AtHa6QY1bxG5NS" int2:id="vhJ0Zi9E">
      <int2:state int2:type="LegacyProofing" int2:value="Rejected"/>
    </int2:textHash>
    <int2:bookmark int2:bookmarkName="_Int_CU0455k2" int2:invalidationBookmarkName="" int2:hashCode="LIQjk6XGEq4I2p" int2:id="tenJlLZE">
      <int2:state int2:type="LegacyProofing" int2:value="Rejected"/>
    </int2:bookmark>
    <int2:bookmark int2:bookmarkName="_Int_6IzEHe9A" int2:invalidationBookmarkName="" int2:hashCode="aVlkraPJlLp6Cs" int2:id="T47pyfxS">
      <int2:state int2:type="LegacyProofing" int2:value="Rejected"/>
    </int2:bookmark>
    <int2:bookmark int2:bookmarkName="_Int_f1OTZgNV" int2:invalidationBookmarkName="" int2:hashCode="QoMGbvJ7S6xMcL" int2:id="cXqwxHQ5">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251F8"/>
    <w:multiLevelType w:val="hybridMultilevel"/>
    <w:tmpl w:val="93D62420"/>
    <w:lvl w:ilvl="0" w:tplc="22F67978">
      <w:start w:val="1"/>
      <w:numFmt w:val="decimal"/>
      <w:lvlText w:val="%1."/>
      <w:lvlJc w:val="left"/>
      <w:pPr>
        <w:ind w:left="417" w:hanging="360"/>
      </w:pPr>
      <w:rPr>
        <w:rFonts w:cstheme="minorBidi" w:hint="default"/>
        <w:i/>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 w15:restartNumberingAfterBreak="0">
    <w:nsid w:val="04DE69A5"/>
    <w:multiLevelType w:val="hybridMultilevel"/>
    <w:tmpl w:val="74A2D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5153"/>
    <w:multiLevelType w:val="hybridMultilevel"/>
    <w:tmpl w:val="2C4E1510"/>
    <w:lvl w:ilvl="0" w:tplc="C9CAFA62">
      <w:start w:val="5"/>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B7D2698"/>
    <w:multiLevelType w:val="hybridMultilevel"/>
    <w:tmpl w:val="4DC03B3C"/>
    <w:lvl w:ilvl="0" w:tplc="4A7E13E2">
      <w:start w:val="1"/>
      <w:numFmt w:val="decimal"/>
      <w:lvlText w:val="%1."/>
      <w:lvlJc w:val="left"/>
      <w:pPr>
        <w:ind w:left="720" w:hanging="360"/>
      </w:pPr>
      <w:rPr>
        <w:rFonts w:cs="Times New Roman" w:hint="default"/>
        <w:color w:val="00000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BF7D32"/>
    <w:multiLevelType w:val="multilevel"/>
    <w:tmpl w:val="90AA6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AEB69C5"/>
    <w:multiLevelType w:val="hybridMultilevel"/>
    <w:tmpl w:val="CBDC6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046098B"/>
    <w:multiLevelType w:val="multilevel"/>
    <w:tmpl w:val="8A8EDD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8B5569"/>
    <w:multiLevelType w:val="hybridMultilevel"/>
    <w:tmpl w:val="DC0C7040"/>
    <w:lvl w:ilvl="0" w:tplc="C9CAFA62">
      <w:start w:val="5"/>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2922E70"/>
    <w:multiLevelType w:val="multilevel"/>
    <w:tmpl w:val="74E63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80F28A1"/>
    <w:multiLevelType w:val="hybridMultilevel"/>
    <w:tmpl w:val="BFA2211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10"/>
  </w:num>
  <w:num w:numId="5">
    <w:abstractNumId w:val="3"/>
  </w:num>
  <w:num w:numId="6">
    <w:abstractNumId w:val="11"/>
  </w:num>
  <w:num w:numId="7">
    <w:abstractNumId w:val="14"/>
  </w:num>
  <w:num w:numId="8">
    <w:abstractNumId w:val="21"/>
  </w:num>
  <w:num w:numId="9">
    <w:abstractNumId w:val="18"/>
  </w:num>
  <w:num w:numId="10">
    <w:abstractNumId w:val="15"/>
  </w:num>
  <w:num w:numId="11">
    <w:abstractNumId w:val="5"/>
  </w:num>
  <w:num w:numId="12">
    <w:abstractNumId w:val="19"/>
  </w:num>
  <w:num w:numId="13">
    <w:abstractNumId w:val="13"/>
  </w:num>
  <w:num w:numId="14">
    <w:abstractNumId w:val="2"/>
  </w:num>
  <w:num w:numId="15">
    <w:abstractNumId w:val="17"/>
  </w:num>
  <w:num w:numId="16">
    <w:abstractNumId w:val="1"/>
  </w:num>
  <w:num w:numId="17">
    <w:abstractNumId w:val="12"/>
  </w:num>
  <w:num w:numId="18">
    <w:abstractNumId w:val="22"/>
  </w:num>
  <w:num w:numId="19">
    <w:abstractNumId w:val="9"/>
  </w:num>
  <w:num w:numId="20">
    <w:abstractNumId w:val="8"/>
  </w:num>
  <w:num w:numId="21">
    <w:abstractNumId w:val="0"/>
  </w:num>
  <w:num w:numId="22">
    <w:abstractNumId w:val="16"/>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4B7"/>
    <w:rsid w:val="00005BDA"/>
    <w:rsid w:val="000113FA"/>
    <w:rsid w:val="000336BC"/>
    <w:rsid w:val="000409A8"/>
    <w:rsid w:val="0004799E"/>
    <w:rsid w:val="0006155E"/>
    <w:rsid w:val="00066B73"/>
    <w:rsid w:val="00097E4D"/>
    <w:rsid w:val="00107520"/>
    <w:rsid w:val="00113352"/>
    <w:rsid w:val="00120AB1"/>
    <w:rsid w:val="001218F1"/>
    <w:rsid w:val="001410D9"/>
    <w:rsid w:val="00142AD5"/>
    <w:rsid w:val="001621DA"/>
    <w:rsid w:val="00191A94"/>
    <w:rsid w:val="001966C9"/>
    <w:rsid w:val="001A44A0"/>
    <w:rsid w:val="001A4624"/>
    <w:rsid w:val="001B6ACC"/>
    <w:rsid w:val="001C3695"/>
    <w:rsid w:val="001E0D58"/>
    <w:rsid w:val="001E61BB"/>
    <w:rsid w:val="001E742E"/>
    <w:rsid w:val="001F3D0F"/>
    <w:rsid w:val="0020057A"/>
    <w:rsid w:val="00223CEE"/>
    <w:rsid w:val="00237102"/>
    <w:rsid w:val="00240B50"/>
    <w:rsid w:val="00254B91"/>
    <w:rsid w:val="002570CB"/>
    <w:rsid w:val="00260B65"/>
    <w:rsid w:val="00280CEE"/>
    <w:rsid w:val="002818A0"/>
    <w:rsid w:val="00286843"/>
    <w:rsid w:val="0029303A"/>
    <w:rsid w:val="002A3F5F"/>
    <w:rsid w:val="002A4E90"/>
    <w:rsid w:val="002A5CC4"/>
    <w:rsid w:val="002B0674"/>
    <w:rsid w:val="002F6449"/>
    <w:rsid w:val="00306D43"/>
    <w:rsid w:val="00307DEC"/>
    <w:rsid w:val="00321419"/>
    <w:rsid w:val="00324886"/>
    <w:rsid w:val="00342E80"/>
    <w:rsid w:val="00345BC3"/>
    <w:rsid w:val="003553FC"/>
    <w:rsid w:val="003671F2"/>
    <w:rsid w:val="00375BDF"/>
    <w:rsid w:val="003A4204"/>
    <w:rsid w:val="003D1C9E"/>
    <w:rsid w:val="003F1369"/>
    <w:rsid w:val="003F1FFF"/>
    <w:rsid w:val="003F26DC"/>
    <w:rsid w:val="003F2E39"/>
    <w:rsid w:val="004044AA"/>
    <w:rsid w:val="00411B67"/>
    <w:rsid w:val="004121D2"/>
    <w:rsid w:val="00414F32"/>
    <w:rsid w:val="00423C67"/>
    <w:rsid w:val="0043767B"/>
    <w:rsid w:val="00446971"/>
    <w:rsid w:val="00463446"/>
    <w:rsid w:val="004636CF"/>
    <w:rsid w:val="00472ABE"/>
    <w:rsid w:val="004879DA"/>
    <w:rsid w:val="00490087"/>
    <w:rsid w:val="00490D70"/>
    <w:rsid w:val="004911EE"/>
    <w:rsid w:val="004C0683"/>
    <w:rsid w:val="004C0BEC"/>
    <w:rsid w:val="004C5381"/>
    <w:rsid w:val="004F3574"/>
    <w:rsid w:val="00511350"/>
    <w:rsid w:val="00516625"/>
    <w:rsid w:val="00520ADC"/>
    <w:rsid w:val="00523FEB"/>
    <w:rsid w:val="0057177D"/>
    <w:rsid w:val="0057217E"/>
    <w:rsid w:val="005762B7"/>
    <w:rsid w:val="00577D6B"/>
    <w:rsid w:val="00591463"/>
    <w:rsid w:val="005A4EBE"/>
    <w:rsid w:val="005C1CCF"/>
    <w:rsid w:val="005E7975"/>
    <w:rsid w:val="00635986"/>
    <w:rsid w:val="00650CF2"/>
    <w:rsid w:val="00654BD4"/>
    <w:rsid w:val="0068275E"/>
    <w:rsid w:val="00686A1B"/>
    <w:rsid w:val="00696F25"/>
    <w:rsid w:val="006B1857"/>
    <w:rsid w:val="006B7296"/>
    <w:rsid w:val="006C327B"/>
    <w:rsid w:val="006E7FB1"/>
    <w:rsid w:val="006F21CC"/>
    <w:rsid w:val="006F2B93"/>
    <w:rsid w:val="007165D1"/>
    <w:rsid w:val="00726DAB"/>
    <w:rsid w:val="00741B9E"/>
    <w:rsid w:val="00755A4B"/>
    <w:rsid w:val="00762CE7"/>
    <w:rsid w:val="00783504"/>
    <w:rsid w:val="007A319C"/>
    <w:rsid w:val="007B0EB0"/>
    <w:rsid w:val="007B10C0"/>
    <w:rsid w:val="007C2F04"/>
    <w:rsid w:val="007D0966"/>
    <w:rsid w:val="007D41D1"/>
    <w:rsid w:val="007D78CF"/>
    <w:rsid w:val="007E5532"/>
    <w:rsid w:val="007E6CDD"/>
    <w:rsid w:val="007F35E8"/>
    <w:rsid w:val="007F6A9C"/>
    <w:rsid w:val="008139F8"/>
    <w:rsid w:val="00822F74"/>
    <w:rsid w:val="00827099"/>
    <w:rsid w:val="0083370A"/>
    <w:rsid w:val="00833B58"/>
    <w:rsid w:val="00876142"/>
    <w:rsid w:val="00894BF9"/>
    <w:rsid w:val="00895A32"/>
    <w:rsid w:val="00897E4B"/>
    <w:rsid w:val="008B099E"/>
    <w:rsid w:val="008C0DB9"/>
    <w:rsid w:val="008D01FD"/>
    <w:rsid w:val="008D7A36"/>
    <w:rsid w:val="009016DA"/>
    <w:rsid w:val="0091134B"/>
    <w:rsid w:val="00911393"/>
    <w:rsid w:val="00924E06"/>
    <w:rsid w:val="00951E03"/>
    <w:rsid w:val="00956A4E"/>
    <w:rsid w:val="00982720"/>
    <w:rsid w:val="009C0FE1"/>
    <w:rsid w:val="009D704A"/>
    <w:rsid w:val="009D71E8"/>
    <w:rsid w:val="009E2867"/>
    <w:rsid w:val="009E3C8F"/>
    <w:rsid w:val="009E5448"/>
    <w:rsid w:val="009E64BE"/>
    <w:rsid w:val="009F2920"/>
    <w:rsid w:val="009F699C"/>
    <w:rsid w:val="00A202CC"/>
    <w:rsid w:val="00A31B34"/>
    <w:rsid w:val="00A35E62"/>
    <w:rsid w:val="00A40A2A"/>
    <w:rsid w:val="00A601C8"/>
    <w:rsid w:val="00A6034C"/>
    <w:rsid w:val="00A71575"/>
    <w:rsid w:val="00A86B78"/>
    <w:rsid w:val="00AA2DE4"/>
    <w:rsid w:val="00AA351A"/>
    <w:rsid w:val="00AB71D6"/>
    <w:rsid w:val="00AD6241"/>
    <w:rsid w:val="00AD784A"/>
    <w:rsid w:val="00B101DC"/>
    <w:rsid w:val="00B221EB"/>
    <w:rsid w:val="00B5030C"/>
    <w:rsid w:val="00B51936"/>
    <w:rsid w:val="00B52593"/>
    <w:rsid w:val="00B60665"/>
    <w:rsid w:val="00B652C3"/>
    <w:rsid w:val="00B82113"/>
    <w:rsid w:val="00B83886"/>
    <w:rsid w:val="00B90925"/>
    <w:rsid w:val="00B97BB2"/>
    <w:rsid w:val="00BB09A5"/>
    <w:rsid w:val="00BB3089"/>
    <w:rsid w:val="00BB65D8"/>
    <w:rsid w:val="00BC0EE1"/>
    <w:rsid w:val="00BC1FE5"/>
    <w:rsid w:val="00BD4D65"/>
    <w:rsid w:val="00BD51E0"/>
    <w:rsid w:val="00BE55B1"/>
    <w:rsid w:val="00C00482"/>
    <w:rsid w:val="00C004EE"/>
    <w:rsid w:val="00C33677"/>
    <w:rsid w:val="00C630B6"/>
    <w:rsid w:val="00C75793"/>
    <w:rsid w:val="00C9657D"/>
    <w:rsid w:val="00CB0749"/>
    <w:rsid w:val="00CB52F4"/>
    <w:rsid w:val="00CC0950"/>
    <w:rsid w:val="00CE6E0A"/>
    <w:rsid w:val="00D03633"/>
    <w:rsid w:val="00D33FE5"/>
    <w:rsid w:val="00D5086B"/>
    <w:rsid w:val="00D53EE6"/>
    <w:rsid w:val="00D578C2"/>
    <w:rsid w:val="00D64276"/>
    <w:rsid w:val="00D77E0A"/>
    <w:rsid w:val="00DB52E0"/>
    <w:rsid w:val="00DC67B1"/>
    <w:rsid w:val="00DD1C01"/>
    <w:rsid w:val="00DD3C7E"/>
    <w:rsid w:val="00DE7EBB"/>
    <w:rsid w:val="00E12C91"/>
    <w:rsid w:val="00E138EF"/>
    <w:rsid w:val="00E16CEC"/>
    <w:rsid w:val="00E26AEC"/>
    <w:rsid w:val="00E32AD2"/>
    <w:rsid w:val="00E33D02"/>
    <w:rsid w:val="00E37C6E"/>
    <w:rsid w:val="00E5337E"/>
    <w:rsid w:val="00E64C22"/>
    <w:rsid w:val="00E66558"/>
    <w:rsid w:val="00E70621"/>
    <w:rsid w:val="00E70BE0"/>
    <w:rsid w:val="00E902D8"/>
    <w:rsid w:val="00EB39CD"/>
    <w:rsid w:val="00EB6E41"/>
    <w:rsid w:val="00EC7D61"/>
    <w:rsid w:val="00EE2ACC"/>
    <w:rsid w:val="00EE77C5"/>
    <w:rsid w:val="00F15BCB"/>
    <w:rsid w:val="00F16AE4"/>
    <w:rsid w:val="00F1D0CF"/>
    <w:rsid w:val="00F434B0"/>
    <w:rsid w:val="00F46BF6"/>
    <w:rsid w:val="00F52D0D"/>
    <w:rsid w:val="00F6047E"/>
    <w:rsid w:val="00F739A3"/>
    <w:rsid w:val="00F761B8"/>
    <w:rsid w:val="00F83005"/>
    <w:rsid w:val="00F8537D"/>
    <w:rsid w:val="00F86646"/>
    <w:rsid w:val="00FB71DD"/>
    <w:rsid w:val="00FC0618"/>
    <w:rsid w:val="00FC2A86"/>
    <w:rsid w:val="00FD0C62"/>
    <w:rsid w:val="00FD69E7"/>
    <w:rsid w:val="00FF0105"/>
    <w:rsid w:val="013EC317"/>
    <w:rsid w:val="01D1B1FB"/>
    <w:rsid w:val="02168224"/>
    <w:rsid w:val="02256E80"/>
    <w:rsid w:val="022B4F11"/>
    <w:rsid w:val="024479AB"/>
    <w:rsid w:val="02A41133"/>
    <w:rsid w:val="041D8B5A"/>
    <w:rsid w:val="0467E32E"/>
    <w:rsid w:val="0489523A"/>
    <w:rsid w:val="048A5F26"/>
    <w:rsid w:val="04B41B2F"/>
    <w:rsid w:val="05E1CE30"/>
    <w:rsid w:val="05EBBA8E"/>
    <w:rsid w:val="06160DD6"/>
    <w:rsid w:val="063A51EA"/>
    <w:rsid w:val="07181705"/>
    <w:rsid w:val="073580A7"/>
    <w:rsid w:val="0735DE97"/>
    <w:rsid w:val="089E50DD"/>
    <w:rsid w:val="0A308065"/>
    <w:rsid w:val="0A5B92E0"/>
    <w:rsid w:val="0AB44563"/>
    <w:rsid w:val="0AE993E8"/>
    <w:rsid w:val="0AFA4A96"/>
    <w:rsid w:val="0BADA38A"/>
    <w:rsid w:val="0C083D7E"/>
    <w:rsid w:val="0C256EA9"/>
    <w:rsid w:val="0C486494"/>
    <w:rsid w:val="0C9546C0"/>
    <w:rsid w:val="0D26A28F"/>
    <w:rsid w:val="0D6402AA"/>
    <w:rsid w:val="0D969C15"/>
    <w:rsid w:val="0DA2126A"/>
    <w:rsid w:val="0DC1AB9D"/>
    <w:rsid w:val="0DC82F0C"/>
    <w:rsid w:val="0DEA5E1C"/>
    <w:rsid w:val="0E4F258D"/>
    <w:rsid w:val="0E837C23"/>
    <w:rsid w:val="0F42A53D"/>
    <w:rsid w:val="0F5D7BFE"/>
    <w:rsid w:val="0FCF2E78"/>
    <w:rsid w:val="11587221"/>
    <w:rsid w:val="118FDD97"/>
    <w:rsid w:val="11C73B76"/>
    <w:rsid w:val="1251E1C1"/>
    <w:rsid w:val="12BB34F1"/>
    <w:rsid w:val="12D394C3"/>
    <w:rsid w:val="1417C4C4"/>
    <w:rsid w:val="143B8140"/>
    <w:rsid w:val="145C4FEF"/>
    <w:rsid w:val="14B76989"/>
    <w:rsid w:val="14CD78B1"/>
    <w:rsid w:val="156E8ED9"/>
    <w:rsid w:val="15B39525"/>
    <w:rsid w:val="15B93805"/>
    <w:rsid w:val="15E8A1AA"/>
    <w:rsid w:val="15FECF72"/>
    <w:rsid w:val="1600038C"/>
    <w:rsid w:val="176EF89F"/>
    <w:rsid w:val="1782E330"/>
    <w:rsid w:val="1796F1E1"/>
    <w:rsid w:val="17C9589D"/>
    <w:rsid w:val="17FDDDB0"/>
    <w:rsid w:val="1807E070"/>
    <w:rsid w:val="18649C04"/>
    <w:rsid w:val="18DEF72C"/>
    <w:rsid w:val="1930061B"/>
    <w:rsid w:val="199B30DB"/>
    <w:rsid w:val="19A46668"/>
    <w:rsid w:val="19C67DD7"/>
    <w:rsid w:val="19CB42E3"/>
    <w:rsid w:val="1AF9952D"/>
    <w:rsid w:val="1B395BBD"/>
    <w:rsid w:val="1D5BBA60"/>
    <w:rsid w:val="1D80C8B0"/>
    <w:rsid w:val="1E88F08F"/>
    <w:rsid w:val="1ECC34ED"/>
    <w:rsid w:val="1F8EDF54"/>
    <w:rsid w:val="1FF4AFE8"/>
    <w:rsid w:val="2009C37F"/>
    <w:rsid w:val="2031D947"/>
    <w:rsid w:val="209936AF"/>
    <w:rsid w:val="20EA103E"/>
    <w:rsid w:val="216C511D"/>
    <w:rsid w:val="2186DE4D"/>
    <w:rsid w:val="219A0B32"/>
    <w:rsid w:val="21C40990"/>
    <w:rsid w:val="22708668"/>
    <w:rsid w:val="2284BEA2"/>
    <w:rsid w:val="22A38A9E"/>
    <w:rsid w:val="2328486D"/>
    <w:rsid w:val="2340A377"/>
    <w:rsid w:val="23415A8A"/>
    <w:rsid w:val="238C5E8F"/>
    <w:rsid w:val="241C97AD"/>
    <w:rsid w:val="2452A343"/>
    <w:rsid w:val="2478E57C"/>
    <w:rsid w:val="251C3F3F"/>
    <w:rsid w:val="2562CEEE"/>
    <w:rsid w:val="2586CD5D"/>
    <w:rsid w:val="258D25DF"/>
    <w:rsid w:val="26196357"/>
    <w:rsid w:val="26D9995E"/>
    <w:rsid w:val="26DB0413"/>
    <w:rsid w:val="26F416CB"/>
    <w:rsid w:val="26F68421"/>
    <w:rsid w:val="26F884B7"/>
    <w:rsid w:val="272E35C8"/>
    <w:rsid w:val="2745B5F8"/>
    <w:rsid w:val="279129C1"/>
    <w:rsid w:val="280E28AA"/>
    <w:rsid w:val="285C75B3"/>
    <w:rsid w:val="289243CE"/>
    <w:rsid w:val="2897646E"/>
    <w:rsid w:val="29674965"/>
    <w:rsid w:val="29892FC7"/>
    <w:rsid w:val="29A51D17"/>
    <w:rsid w:val="2A09D320"/>
    <w:rsid w:val="2ACB488B"/>
    <w:rsid w:val="2B462383"/>
    <w:rsid w:val="2B4C9975"/>
    <w:rsid w:val="2B538FC2"/>
    <w:rsid w:val="2BD6A598"/>
    <w:rsid w:val="2C07E70F"/>
    <w:rsid w:val="2C53D74F"/>
    <w:rsid w:val="2C71191C"/>
    <w:rsid w:val="2C7CA24E"/>
    <w:rsid w:val="2F05D5E8"/>
    <w:rsid w:val="2F709B4E"/>
    <w:rsid w:val="2F845B39"/>
    <w:rsid w:val="2FA3E535"/>
    <w:rsid w:val="301465CC"/>
    <w:rsid w:val="3015A90B"/>
    <w:rsid w:val="30492A76"/>
    <w:rsid w:val="304B35CB"/>
    <w:rsid w:val="304C214E"/>
    <w:rsid w:val="30E3EBE6"/>
    <w:rsid w:val="3192F0E7"/>
    <w:rsid w:val="31B0362D"/>
    <w:rsid w:val="32195787"/>
    <w:rsid w:val="32C73BCD"/>
    <w:rsid w:val="3321449E"/>
    <w:rsid w:val="338959FC"/>
    <w:rsid w:val="339A4529"/>
    <w:rsid w:val="33C7A6C1"/>
    <w:rsid w:val="3502288A"/>
    <w:rsid w:val="357C8380"/>
    <w:rsid w:val="358966D4"/>
    <w:rsid w:val="35FCC5B5"/>
    <w:rsid w:val="36408CE2"/>
    <w:rsid w:val="36839872"/>
    <w:rsid w:val="36C5F333"/>
    <w:rsid w:val="370A640A"/>
    <w:rsid w:val="378A930E"/>
    <w:rsid w:val="38B4F66C"/>
    <w:rsid w:val="39B58501"/>
    <w:rsid w:val="3A104EEB"/>
    <w:rsid w:val="3A4CFE2F"/>
    <w:rsid w:val="3A69A470"/>
    <w:rsid w:val="3A836DAF"/>
    <w:rsid w:val="3AEA3BE8"/>
    <w:rsid w:val="3B0287A4"/>
    <w:rsid w:val="3B404D5C"/>
    <w:rsid w:val="3B561ABF"/>
    <w:rsid w:val="3B785E72"/>
    <w:rsid w:val="3C31ABD8"/>
    <w:rsid w:val="3CB77D6B"/>
    <w:rsid w:val="3CC9F553"/>
    <w:rsid w:val="3CCAA218"/>
    <w:rsid w:val="3D738135"/>
    <w:rsid w:val="3DDDEEB0"/>
    <w:rsid w:val="3DE01E83"/>
    <w:rsid w:val="3DF63984"/>
    <w:rsid w:val="3E0EDC42"/>
    <w:rsid w:val="3EA44F1F"/>
    <w:rsid w:val="406B53E2"/>
    <w:rsid w:val="4106FC49"/>
    <w:rsid w:val="4117BF45"/>
    <w:rsid w:val="4120D281"/>
    <w:rsid w:val="4244580A"/>
    <w:rsid w:val="42777E8F"/>
    <w:rsid w:val="42D2D285"/>
    <w:rsid w:val="437CC28F"/>
    <w:rsid w:val="4418A185"/>
    <w:rsid w:val="44A57F44"/>
    <w:rsid w:val="44B2437F"/>
    <w:rsid w:val="45242AC7"/>
    <w:rsid w:val="4535CB07"/>
    <w:rsid w:val="45D4496C"/>
    <w:rsid w:val="45DAEC38"/>
    <w:rsid w:val="472C8DD3"/>
    <w:rsid w:val="473CE8FE"/>
    <w:rsid w:val="4757206A"/>
    <w:rsid w:val="4814ADA3"/>
    <w:rsid w:val="4898EECD"/>
    <w:rsid w:val="492280D5"/>
    <w:rsid w:val="49449AFC"/>
    <w:rsid w:val="4A8ACB3D"/>
    <w:rsid w:val="4B068F09"/>
    <w:rsid w:val="4B9BAC7C"/>
    <w:rsid w:val="4BA83483"/>
    <w:rsid w:val="4BC9352A"/>
    <w:rsid w:val="4C0E2922"/>
    <w:rsid w:val="4CDA8C81"/>
    <w:rsid w:val="4D7F28BE"/>
    <w:rsid w:val="4E0B46C8"/>
    <w:rsid w:val="4E268DA0"/>
    <w:rsid w:val="4EF7969A"/>
    <w:rsid w:val="4F2E9772"/>
    <w:rsid w:val="50462F3D"/>
    <w:rsid w:val="5153E029"/>
    <w:rsid w:val="51C6F173"/>
    <w:rsid w:val="51EF0745"/>
    <w:rsid w:val="52425069"/>
    <w:rsid w:val="528CBA35"/>
    <w:rsid w:val="52ACA2A1"/>
    <w:rsid w:val="535C8EC2"/>
    <w:rsid w:val="538FF8A5"/>
    <w:rsid w:val="53BC7CA4"/>
    <w:rsid w:val="545ACF0D"/>
    <w:rsid w:val="5510FFFB"/>
    <w:rsid w:val="559F1681"/>
    <w:rsid w:val="55E2D8B0"/>
    <w:rsid w:val="56032289"/>
    <w:rsid w:val="5699E397"/>
    <w:rsid w:val="576FBC89"/>
    <w:rsid w:val="5773C6B8"/>
    <w:rsid w:val="57981014"/>
    <w:rsid w:val="581ADF88"/>
    <w:rsid w:val="5913EC41"/>
    <w:rsid w:val="593F1631"/>
    <w:rsid w:val="59AB7F0F"/>
    <w:rsid w:val="59CCD1C2"/>
    <w:rsid w:val="5A1F81BD"/>
    <w:rsid w:val="5A7BB854"/>
    <w:rsid w:val="5AC38A7E"/>
    <w:rsid w:val="5B2C8654"/>
    <w:rsid w:val="5BC70ED5"/>
    <w:rsid w:val="5BFCB54A"/>
    <w:rsid w:val="5C76B6F3"/>
    <w:rsid w:val="5D231E2F"/>
    <w:rsid w:val="5EDACFF8"/>
    <w:rsid w:val="5F29F9DD"/>
    <w:rsid w:val="5F7ACE6E"/>
    <w:rsid w:val="601B406F"/>
    <w:rsid w:val="603A3725"/>
    <w:rsid w:val="60B1677B"/>
    <w:rsid w:val="61DBA3A3"/>
    <w:rsid w:val="61E0D003"/>
    <w:rsid w:val="6202631D"/>
    <w:rsid w:val="625949F7"/>
    <w:rsid w:val="6270C307"/>
    <w:rsid w:val="62C33BBB"/>
    <w:rsid w:val="63FC9170"/>
    <w:rsid w:val="6414F465"/>
    <w:rsid w:val="643155C4"/>
    <w:rsid w:val="64BA7F78"/>
    <w:rsid w:val="65487301"/>
    <w:rsid w:val="65679757"/>
    <w:rsid w:val="658E6BF5"/>
    <w:rsid w:val="6605374C"/>
    <w:rsid w:val="678DCDD9"/>
    <w:rsid w:val="679EE6F9"/>
    <w:rsid w:val="68D4EF52"/>
    <w:rsid w:val="68E2B090"/>
    <w:rsid w:val="69242FF6"/>
    <w:rsid w:val="69DAD32D"/>
    <w:rsid w:val="6A31A0DA"/>
    <w:rsid w:val="6A8D2640"/>
    <w:rsid w:val="6A975A0E"/>
    <w:rsid w:val="6AB2AC93"/>
    <w:rsid w:val="6ABA4E4A"/>
    <w:rsid w:val="6B12883F"/>
    <w:rsid w:val="6C91348B"/>
    <w:rsid w:val="6CFDD8DA"/>
    <w:rsid w:val="6D69419C"/>
    <w:rsid w:val="6F98DFBE"/>
    <w:rsid w:val="6FA68FB4"/>
    <w:rsid w:val="6FD718AD"/>
    <w:rsid w:val="70296403"/>
    <w:rsid w:val="70B2BF18"/>
    <w:rsid w:val="70F4C80C"/>
    <w:rsid w:val="71D181D8"/>
    <w:rsid w:val="72D08080"/>
    <w:rsid w:val="739AEE09"/>
    <w:rsid w:val="73B81E2E"/>
    <w:rsid w:val="7457058B"/>
    <w:rsid w:val="74EFC262"/>
    <w:rsid w:val="7537E103"/>
    <w:rsid w:val="75CEF2CF"/>
    <w:rsid w:val="75E90F5F"/>
    <w:rsid w:val="760402C5"/>
    <w:rsid w:val="76D555C8"/>
    <w:rsid w:val="76DB7091"/>
    <w:rsid w:val="76DEA887"/>
    <w:rsid w:val="76E4593B"/>
    <w:rsid w:val="773CE8E1"/>
    <w:rsid w:val="77F8C57F"/>
    <w:rsid w:val="78110684"/>
    <w:rsid w:val="78FC7C23"/>
    <w:rsid w:val="793BA387"/>
    <w:rsid w:val="79629553"/>
    <w:rsid w:val="7A7EA209"/>
    <w:rsid w:val="7D6BA60E"/>
    <w:rsid w:val="7D8490A0"/>
    <w:rsid w:val="7DC60A4F"/>
    <w:rsid w:val="7DDAF8E7"/>
    <w:rsid w:val="7E656242"/>
    <w:rsid w:val="7EE7A43E"/>
    <w:rsid w:val="7F1F5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35EA8"/>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A86B78"/>
  </w:style>
  <w:style w:type="character" w:customStyle="1" w:styleId="eop">
    <w:name w:val="eop"/>
    <w:basedOn w:val="DefaultParagraphFont"/>
    <w:rsid w:val="00A86B78"/>
  </w:style>
  <w:style w:type="paragraph" w:customStyle="1" w:styleId="paragraph">
    <w:name w:val="paragraph"/>
    <w:basedOn w:val="Normal"/>
    <w:rsid w:val="00A86B78"/>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10558">
      <w:bodyDiv w:val="1"/>
      <w:marLeft w:val="0"/>
      <w:marRight w:val="0"/>
      <w:marTop w:val="0"/>
      <w:marBottom w:val="0"/>
      <w:divBdr>
        <w:top w:val="none" w:sz="0" w:space="0" w:color="auto"/>
        <w:left w:val="none" w:sz="0" w:space="0" w:color="auto"/>
        <w:bottom w:val="none" w:sz="0" w:space="0" w:color="auto"/>
        <w:right w:val="none" w:sz="0" w:space="0" w:color="auto"/>
      </w:divBdr>
      <w:divsChild>
        <w:div w:id="684940227">
          <w:marLeft w:val="0"/>
          <w:marRight w:val="0"/>
          <w:marTop w:val="0"/>
          <w:marBottom w:val="0"/>
          <w:divBdr>
            <w:top w:val="none" w:sz="0" w:space="0" w:color="auto"/>
            <w:left w:val="none" w:sz="0" w:space="0" w:color="auto"/>
            <w:bottom w:val="none" w:sz="0" w:space="0" w:color="auto"/>
            <w:right w:val="none" w:sz="0" w:space="0" w:color="auto"/>
          </w:divBdr>
        </w:div>
        <w:div w:id="1929148791">
          <w:marLeft w:val="0"/>
          <w:marRight w:val="0"/>
          <w:marTop w:val="0"/>
          <w:marBottom w:val="0"/>
          <w:divBdr>
            <w:top w:val="none" w:sz="0" w:space="0" w:color="auto"/>
            <w:left w:val="none" w:sz="0" w:space="0" w:color="auto"/>
            <w:bottom w:val="none" w:sz="0" w:space="0" w:color="auto"/>
            <w:right w:val="none" w:sz="0" w:space="0" w:color="auto"/>
          </w:divBdr>
        </w:div>
        <w:div w:id="1981350198">
          <w:marLeft w:val="0"/>
          <w:marRight w:val="0"/>
          <w:marTop w:val="0"/>
          <w:marBottom w:val="0"/>
          <w:divBdr>
            <w:top w:val="none" w:sz="0" w:space="0" w:color="auto"/>
            <w:left w:val="none" w:sz="0" w:space="0" w:color="auto"/>
            <w:bottom w:val="none" w:sz="0" w:space="0" w:color="auto"/>
            <w:right w:val="none" w:sz="0" w:space="0" w:color="auto"/>
          </w:divBdr>
        </w:div>
      </w:divsChild>
    </w:div>
    <w:div w:id="203828952">
      <w:bodyDiv w:val="1"/>
      <w:marLeft w:val="0"/>
      <w:marRight w:val="0"/>
      <w:marTop w:val="0"/>
      <w:marBottom w:val="0"/>
      <w:divBdr>
        <w:top w:val="none" w:sz="0" w:space="0" w:color="auto"/>
        <w:left w:val="none" w:sz="0" w:space="0" w:color="auto"/>
        <w:bottom w:val="none" w:sz="0" w:space="0" w:color="auto"/>
        <w:right w:val="none" w:sz="0" w:space="0" w:color="auto"/>
      </w:divBdr>
      <w:divsChild>
        <w:div w:id="1311862707">
          <w:marLeft w:val="0"/>
          <w:marRight w:val="0"/>
          <w:marTop w:val="0"/>
          <w:marBottom w:val="0"/>
          <w:divBdr>
            <w:top w:val="none" w:sz="0" w:space="0" w:color="auto"/>
            <w:left w:val="none" w:sz="0" w:space="0" w:color="auto"/>
            <w:bottom w:val="none" w:sz="0" w:space="0" w:color="auto"/>
            <w:right w:val="none" w:sz="0" w:space="0" w:color="auto"/>
          </w:divBdr>
        </w:div>
        <w:div w:id="1236893111">
          <w:marLeft w:val="0"/>
          <w:marRight w:val="0"/>
          <w:marTop w:val="0"/>
          <w:marBottom w:val="0"/>
          <w:divBdr>
            <w:top w:val="none" w:sz="0" w:space="0" w:color="auto"/>
            <w:left w:val="none" w:sz="0" w:space="0" w:color="auto"/>
            <w:bottom w:val="none" w:sz="0" w:space="0" w:color="auto"/>
            <w:right w:val="none" w:sz="0" w:space="0" w:color="auto"/>
          </w:divBdr>
        </w:div>
      </w:divsChild>
    </w:div>
    <w:div w:id="237372925">
      <w:bodyDiv w:val="1"/>
      <w:marLeft w:val="0"/>
      <w:marRight w:val="0"/>
      <w:marTop w:val="0"/>
      <w:marBottom w:val="0"/>
      <w:divBdr>
        <w:top w:val="none" w:sz="0" w:space="0" w:color="auto"/>
        <w:left w:val="none" w:sz="0" w:space="0" w:color="auto"/>
        <w:bottom w:val="none" w:sz="0" w:space="0" w:color="auto"/>
        <w:right w:val="none" w:sz="0" w:space="0" w:color="auto"/>
      </w:divBdr>
      <w:divsChild>
        <w:div w:id="994071768">
          <w:marLeft w:val="0"/>
          <w:marRight w:val="0"/>
          <w:marTop w:val="0"/>
          <w:marBottom w:val="0"/>
          <w:divBdr>
            <w:top w:val="none" w:sz="0" w:space="0" w:color="auto"/>
            <w:left w:val="none" w:sz="0" w:space="0" w:color="auto"/>
            <w:bottom w:val="none" w:sz="0" w:space="0" w:color="auto"/>
            <w:right w:val="none" w:sz="0" w:space="0" w:color="auto"/>
          </w:divBdr>
          <w:divsChild>
            <w:div w:id="779682335">
              <w:marLeft w:val="0"/>
              <w:marRight w:val="0"/>
              <w:marTop w:val="0"/>
              <w:marBottom w:val="0"/>
              <w:divBdr>
                <w:top w:val="none" w:sz="0" w:space="0" w:color="auto"/>
                <w:left w:val="none" w:sz="0" w:space="0" w:color="auto"/>
                <w:bottom w:val="none" w:sz="0" w:space="0" w:color="auto"/>
                <w:right w:val="none" w:sz="0" w:space="0" w:color="auto"/>
              </w:divBdr>
            </w:div>
            <w:div w:id="1448743759">
              <w:marLeft w:val="0"/>
              <w:marRight w:val="0"/>
              <w:marTop w:val="0"/>
              <w:marBottom w:val="0"/>
              <w:divBdr>
                <w:top w:val="none" w:sz="0" w:space="0" w:color="auto"/>
                <w:left w:val="none" w:sz="0" w:space="0" w:color="auto"/>
                <w:bottom w:val="none" w:sz="0" w:space="0" w:color="auto"/>
                <w:right w:val="none" w:sz="0" w:space="0" w:color="auto"/>
              </w:divBdr>
            </w:div>
          </w:divsChild>
        </w:div>
        <w:div w:id="273949568">
          <w:marLeft w:val="0"/>
          <w:marRight w:val="0"/>
          <w:marTop w:val="0"/>
          <w:marBottom w:val="0"/>
          <w:divBdr>
            <w:top w:val="none" w:sz="0" w:space="0" w:color="auto"/>
            <w:left w:val="none" w:sz="0" w:space="0" w:color="auto"/>
            <w:bottom w:val="none" w:sz="0" w:space="0" w:color="auto"/>
            <w:right w:val="none" w:sz="0" w:space="0" w:color="auto"/>
          </w:divBdr>
          <w:divsChild>
            <w:div w:id="126049273">
              <w:marLeft w:val="0"/>
              <w:marRight w:val="0"/>
              <w:marTop w:val="0"/>
              <w:marBottom w:val="0"/>
              <w:divBdr>
                <w:top w:val="none" w:sz="0" w:space="0" w:color="auto"/>
                <w:left w:val="none" w:sz="0" w:space="0" w:color="auto"/>
                <w:bottom w:val="none" w:sz="0" w:space="0" w:color="auto"/>
                <w:right w:val="none" w:sz="0" w:space="0" w:color="auto"/>
              </w:divBdr>
            </w:div>
            <w:div w:id="29533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135931">
      <w:bodyDiv w:val="1"/>
      <w:marLeft w:val="0"/>
      <w:marRight w:val="0"/>
      <w:marTop w:val="0"/>
      <w:marBottom w:val="0"/>
      <w:divBdr>
        <w:top w:val="none" w:sz="0" w:space="0" w:color="auto"/>
        <w:left w:val="none" w:sz="0" w:space="0" w:color="auto"/>
        <w:bottom w:val="none" w:sz="0" w:space="0" w:color="auto"/>
        <w:right w:val="none" w:sz="0" w:space="0" w:color="auto"/>
      </w:divBdr>
      <w:divsChild>
        <w:div w:id="1333147615">
          <w:marLeft w:val="0"/>
          <w:marRight w:val="0"/>
          <w:marTop w:val="0"/>
          <w:marBottom w:val="0"/>
          <w:divBdr>
            <w:top w:val="none" w:sz="0" w:space="0" w:color="auto"/>
            <w:left w:val="none" w:sz="0" w:space="0" w:color="auto"/>
            <w:bottom w:val="none" w:sz="0" w:space="0" w:color="auto"/>
            <w:right w:val="none" w:sz="0" w:space="0" w:color="auto"/>
          </w:divBdr>
        </w:div>
        <w:div w:id="1938253064">
          <w:marLeft w:val="0"/>
          <w:marRight w:val="0"/>
          <w:marTop w:val="0"/>
          <w:marBottom w:val="0"/>
          <w:divBdr>
            <w:top w:val="none" w:sz="0" w:space="0" w:color="auto"/>
            <w:left w:val="none" w:sz="0" w:space="0" w:color="auto"/>
            <w:bottom w:val="none" w:sz="0" w:space="0" w:color="auto"/>
            <w:right w:val="none" w:sz="0" w:space="0" w:color="auto"/>
          </w:divBdr>
        </w:div>
      </w:divsChild>
    </w:div>
    <w:div w:id="282351232">
      <w:bodyDiv w:val="1"/>
      <w:marLeft w:val="0"/>
      <w:marRight w:val="0"/>
      <w:marTop w:val="0"/>
      <w:marBottom w:val="0"/>
      <w:divBdr>
        <w:top w:val="none" w:sz="0" w:space="0" w:color="auto"/>
        <w:left w:val="none" w:sz="0" w:space="0" w:color="auto"/>
        <w:bottom w:val="none" w:sz="0" w:space="0" w:color="auto"/>
        <w:right w:val="none" w:sz="0" w:space="0" w:color="auto"/>
      </w:divBdr>
      <w:divsChild>
        <w:div w:id="167990198">
          <w:marLeft w:val="0"/>
          <w:marRight w:val="0"/>
          <w:marTop w:val="0"/>
          <w:marBottom w:val="0"/>
          <w:divBdr>
            <w:top w:val="none" w:sz="0" w:space="0" w:color="auto"/>
            <w:left w:val="none" w:sz="0" w:space="0" w:color="auto"/>
            <w:bottom w:val="none" w:sz="0" w:space="0" w:color="auto"/>
            <w:right w:val="none" w:sz="0" w:space="0" w:color="auto"/>
          </w:divBdr>
        </w:div>
        <w:div w:id="263610875">
          <w:marLeft w:val="0"/>
          <w:marRight w:val="0"/>
          <w:marTop w:val="0"/>
          <w:marBottom w:val="0"/>
          <w:divBdr>
            <w:top w:val="none" w:sz="0" w:space="0" w:color="auto"/>
            <w:left w:val="none" w:sz="0" w:space="0" w:color="auto"/>
            <w:bottom w:val="none" w:sz="0" w:space="0" w:color="auto"/>
            <w:right w:val="none" w:sz="0" w:space="0" w:color="auto"/>
          </w:divBdr>
        </w:div>
      </w:divsChild>
    </w:div>
    <w:div w:id="478807339">
      <w:bodyDiv w:val="1"/>
      <w:marLeft w:val="0"/>
      <w:marRight w:val="0"/>
      <w:marTop w:val="0"/>
      <w:marBottom w:val="0"/>
      <w:divBdr>
        <w:top w:val="none" w:sz="0" w:space="0" w:color="auto"/>
        <w:left w:val="none" w:sz="0" w:space="0" w:color="auto"/>
        <w:bottom w:val="none" w:sz="0" w:space="0" w:color="auto"/>
        <w:right w:val="none" w:sz="0" w:space="0" w:color="auto"/>
      </w:divBdr>
    </w:div>
    <w:div w:id="607077870">
      <w:bodyDiv w:val="1"/>
      <w:marLeft w:val="0"/>
      <w:marRight w:val="0"/>
      <w:marTop w:val="0"/>
      <w:marBottom w:val="0"/>
      <w:divBdr>
        <w:top w:val="none" w:sz="0" w:space="0" w:color="auto"/>
        <w:left w:val="none" w:sz="0" w:space="0" w:color="auto"/>
        <w:bottom w:val="none" w:sz="0" w:space="0" w:color="auto"/>
        <w:right w:val="none" w:sz="0" w:space="0" w:color="auto"/>
      </w:divBdr>
      <w:divsChild>
        <w:div w:id="179011043">
          <w:marLeft w:val="0"/>
          <w:marRight w:val="0"/>
          <w:marTop w:val="0"/>
          <w:marBottom w:val="0"/>
          <w:divBdr>
            <w:top w:val="none" w:sz="0" w:space="0" w:color="auto"/>
            <w:left w:val="none" w:sz="0" w:space="0" w:color="auto"/>
            <w:bottom w:val="none" w:sz="0" w:space="0" w:color="auto"/>
            <w:right w:val="none" w:sz="0" w:space="0" w:color="auto"/>
          </w:divBdr>
        </w:div>
        <w:div w:id="568154201">
          <w:marLeft w:val="0"/>
          <w:marRight w:val="0"/>
          <w:marTop w:val="0"/>
          <w:marBottom w:val="0"/>
          <w:divBdr>
            <w:top w:val="none" w:sz="0" w:space="0" w:color="auto"/>
            <w:left w:val="none" w:sz="0" w:space="0" w:color="auto"/>
            <w:bottom w:val="none" w:sz="0" w:space="0" w:color="auto"/>
            <w:right w:val="none" w:sz="0" w:space="0" w:color="auto"/>
          </w:divBdr>
        </w:div>
        <w:div w:id="1671055313">
          <w:marLeft w:val="0"/>
          <w:marRight w:val="0"/>
          <w:marTop w:val="0"/>
          <w:marBottom w:val="0"/>
          <w:divBdr>
            <w:top w:val="none" w:sz="0" w:space="0" w:color="auto"/>
            <w:left w:val="none" w:sz="0" w:space="0" w:color="auto"/>
            <w:bottom w:val="none" w:sz="0" w:space="0" w:color="auto"/>
            <w:right w:val="none" w:sz="0" w:space="0" w:color="auto"/>
          </w:divBdr>
        </w:div>
        <w:div w:id="1221791552">
          <w:marLeft w:val="0"/>
          <w:marRight w:val="0"/>
          <w:marTop w:val="0"/>
          <w:marBottom w:val="0"/>
          <w:divBdr>
            <w:top w:val="none" w:sz="0" w:space="0" w:color="auto"/>
            <w:left w:val="none" w:sz="0" w:space="0" w:color="auto"/>
            <w:bottom w:val="none" w:sz="0" w:space="0" w:color="auto"/>
            <w:right w:val="none" w:sz="0" w:space="0" w:color="auto"/>
          </w:divBdr>
        </w:div>
      </w:divsChild>
    </w:div>
    <w:div w:id="708838279">
      <w:bodyDiv w:val="1"/>
      <w:marLeft w:val="0"/>
      <w:marRight w:val="0"/>
      <w:marTop w:val="0"/>
      <w:marBottom w:val="0"/>
      <w:divBdr>
        <w:top w:val="none" w:sz="0" w:space="0" w:color="auto"/>
        <w:left w:val="none" w:sz="0" w:space="0" w:color="auto"/>
        <w:bottom w:val="none" w:sz="0" w:space="0" w:color="auto"/>
        <w:right w:val="none" w:sz="0" w:space="0" w:color="auto"/>
      </w:divBdr>
    </w:div>
    <w:div w:id="791168764">
      <w:bodyDiv w:val="1"/>
      <w:marLeft w:val="0"/>
      <w:marRight w:val="0"/>
      <w:marTop w:val="0"/>
      <w:marBottom w:val="0"/>
      <w:divBdr>
        <w:top w:val="none" w:sz="0" w:space="0" w:color="auto"/>
        <w:left w:val="none" w:sz="0" w:space="0" w:color="auto"/>
        <w:bottom w:val="none" w:sz="0" w:space="0" w:color="auto"/>
        <w:right w:val="none" w:sz="0" w:space="0" w:color="auto"/>
      </w:divBdr>
    </w:div>
    <w:div w:id="1075276060">
      <w:bodyDiv w:val="1"/>
      <w:marLeft w:val="0"/>
      <w:marRight w:val="0"/>
      <w:marTop w:val="0"/>
      <w:marBottom w:val="0"/>
      <w:divBdr>
        <w:top w:val="none" w:sz="0" w:space="0" w:color="auto"/>
        <w:left w:val="none" w:sz="0" w:space="0" w:color="auto"/>
        <w:bottom w:val="none" w:sz="0" w:space="0" w:color="auto"/>
        <w:right w:val="none" w:sz="0" w:space="0" w:color="auto"/>
      </w:divBdr>
      <w:divsChild>
        <w:div w:id="438454368">
          <w:marLeft w:val="0"/>
          <w:marRight w:val="0"/>
          <w:marTop w:val="0"/>
          <w:marBottom w:val="0"/>
          <w:divBdr>
            <w:top w:val="none" w:sz="0" w:space="0" w:color="auto"/>
            <w:left w:val="none" w:sz="0" w:space="0" w:color="auto"/>
            <w:bottom w:val="none" w:sz="0" w:space="0" w:color="auto"/>
            <w:right w:val="none" w:sz="0" w:space="0" w:color="auto"/>
          </w:divBdr>
        </w:div>
        <w:div w:id="898437961">
          <w:marLeft w:val="0"/>
          <w:marRight w:val="0"/>
          <w:marTop w:val="0"/>
          <w:marBottom w:val="0"/>
          <w:divBdr>
            <w:top w:val="none" w:sz="0" w:space="0" w:color="auto"/>
            <w:left w:val="none" w:sz="0" w:space="0" w:color="auto"/>
            <w:bottom w:val="none" w:sz="0" w:space="0" w:color="auto"/>
            <w:right w:val="none" w:sz="0" w:space="0" w:color="auto"/>
          </w:divBdr>
        </w:div>
        <w:div w:id="1771701556">
          <w:marLeft w:val="0"/>
          <w:marRight w:val="0"/>
          <w:marTop w:val="0"/>
          <w:marBottom w:val="0"/>
          <w:divBdr>
            <w:top w:val="none" w:sz="0" w:space="0" w:color="auto"/>
            <w:left w:val="none" w:sz="0" w:space="0" w:color="auto"/>
            <w:bottom w:val="none" w:sz="0" w:space="0" w:color="auto"/>
            <w:right w:val="none" w:sz="0" w:space="0" w:color="auto"/>
          </w:divBdr>
        </w:div>
        <w:div w:id="380713532">
          <w:marLeft w:val="0"/>
          <w:marRight w:val="0"/>
          <w:marTop w:val="0"/>
          <w:marBottom w:val="0"/>
          <w:divBdr>
            <w:top w:val="none" w:sz="0" w:space="0" w:color="auto"/>
            <w:left w:val="none" w:sz="0" w:space="0" w:color="auto"/>
            <w:bottom w:val="none" w:sz="0" w:space="0" w:color="auto"/>
            <w:right w:val="none" w:sz="0" w:space="0" w:color="auto"/>
          </w:divBdr>
        </w:div>
        <w:div w:id="619603493">
          <w:marLeft w:val="0"/>
          <w:marRight w:val="0"/>
          <w:marTop w:val="0"/>
          <w:marBottom w:val="0"/>
          <w:divBdr>
            <w:top w:val="none" w:sz="0" w:space="0" w:color="auto"/>
            <w:left w:val="none" w:sz="0" w:space="0" w:color="auto"/>
            <w:bottom w:val="none" w:sz="0" w:space="0" w:color="auto"/>
            <w:right w:val="none" w:sz="0" w:space="0" w:color="auto"/>
          </w:divBdr>
        </w:div>
      </w:divsChild>
    </w:div>
    <w:div w:id="1133214131">
      <w:bodyDiv w:val="1"/>
      <w:marLeft w:val="0"/>
      <w:marRight w:val="0"/>
      <w:marTop w:val="0"/>
      <w:marBottom w:val="0"/>
      <w:divBdr>
        <w:top w:val="none" w:sz="0" w:space="0" w:color="auto"/>
        <w:left w:val="none" w:sz="0" w:space="0" w:color="auto"/>
        <w:bottom w:val="none" w:sz="0" w:space="0" w:color="auto"/>
        <w:right w:val="none" w:sz="0" w:space="0" w:color="auto"/>
      </w:divBdr>
      <w:divsChild>
        <w:div w:id="1000889940">
          <w:marLeft w:val="0"/>
          <w:marRight w:val="0"/>
          <w:marTop w:val="0"/>
          <w:marBottom w:val="0"/>
          <w:divBdr>
            <w:top w:val="none" w:sz="0" w:space="0" w:color="auto"/>
            <w:left w:val="none" w:sz="0" w:space="0" w:color="auto"/>
            <w:bottom w:val="none" w:sz="0" w:space="0" w:color="auto"/>
            <w:right w:val="none" w:sz="0" w:space="0" w:color="auto"/>
          </w:divBdr>
          <w:divsChild>
            <w:div w:id="1394622892">
              <w:marLeft w:val="0"/>
              <w:marRight w:val="0"/>
              <w:marTop w:val="0"/>
              <w:marBottom w:val="0"/>
              <w:divBdr>
                <w:top w:val="none" w:sz="0" w:space="0" w:color="auto"/>
                <w:left w:val="none" w:sz="0" w:space="0" w:color="auto"/>
                <w:bottom w:val="none" w:sz="0" w:space="0" w:color="auto"/>
                <w:right w:val="none" w:sz="0" w:space="0" w:color="auto"/>
              </w:divBdr>
            </w:div>
            <w:div w:id="254287972">
              <w:marLeft w:val="0"/>
              <w:marRight w:val="0"/>
              <w:marTop w:val="0"/>
              <w:marBottom w:val="0"/>
              <w:divBdr>
                <w:top w:val="none" w:sz="0" w:space="0" w:color="auto"/>
                <w:left w:val="none" w:sz="0" w:space="0" w:color="auto"/>
                <w:bottom w:val="none" w:sz="0" w:space="0" w:color="auto"/>
                <w:right w:val="none" w:sz="0" w:space="0" w:color="auto"/>
              </w:divBdr>
            </w:div>
          </w:divsChild>
        </w:div>
        <w:div w:id="89930468">
          <w:marLeft w:val="0"/>
          <w:marRight w:val="0"/>
          <w:marTop w:val="0"/>
          <w:marBottom w:val="0"/>
          <w:divBdr>
            <w:top w:val="none" w:sz="0" w:space="0" w:color="auto"/>
            <w:left w:val="none" w:sz="0" w:space="0" w:color="auto"/>
            <w:bottom w:val="none" w:sz="0" w:space="0" w:color="auto"/>
            <w:right w:val="none" w:sz="0" w:space="0" w:color="auto"/>
          </w:divBdr>
          <w:divsChild>
            <w:div w:id="1554194870">
              <w:marLeft w:val="0"/>
              <w:marRight w:val="0"/>
              <w:marTop w:val="0"/>
              <w:marBottom w:val="0"/>
              <w:divBdr>
                <w:top w:val="none" w:sz="0" w:space="0" w:color="auto"/>
                <w:left w:val="none" w:sz="0" w:space="0" w:color="auto"/>
                <w:bottom w:val="none" w:sz="0" w:space="0" w:color="auto"/>
                <w:right w:val="none" w:sz="0" w:space="0" w:color="auto"/>
              </w:divBdr>
            </w:div>
            <w:div w:id="172544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713473">
      <w:bodyDiv w:val="1"/>
      <w:marLeft w:val="0"/>
      <w:marRight w:val="0"/>
      <w:marTop w:val="0"/>
      <w:marBottom w:val="0"/>
      <w:divBdr>
        <w:top w:val="none" w:sz="0" w:space="0" w:color="auto"/>
        <w:left w:val="none" w:sz="0" w:space="0" w:color="auto"/>
        <w:bottom w:val="none" w:sz="0" w:space="0" w:color="auto"/>
        <w:right w:val="none" w:sz="0" w:space="0" w:color="auto"/>
      </w:divBdr>
      <w:divsChild>
        <w:div w:id="605844241">
          <w:marLeft w:val="0"/>
          <w:marRight w:val="0"/>
          <w:marTop w:val="0"/>
          <w:marBottom w:val="0"/>
          <w:divBdr>
            <w:top w:val="none" w:sz="0" w:space="0" w:color="auto"/>
            <w:left w:val="none" w:sz="0" w:space="0" w:color="auto"/>
            <w:bottom w:val="none" w:sz="0" w:space="0" w:color="auto"/>
            <w:right w:val="none" w:sz="0" w:space="0" w:color="auto"/>
          </w:divBdr>
        </w:div>
        <w:div w:id="260796824">
          <w:marLeft w:val="0"/>
          <w:marRight w:val="0"/>
          <w:marTop w:val="0"/>
          <w:marBottom w:val="0"/>
          <w:divBdr>
            <w:top w:val="none" w:sz="0" w:space="0" w:color="auto"/>
            <w:left w:val="none" w:sz="0" w:space="0" w:color="auto"/>
            <w:bottom w:val="none" w:sz="0" w:space="0" w:color="auto"/>
            <w:right w:val="none" w:sz="0" w:space="0" w:color="auto"/>
          </w:divBdr>
        </w:div>
        <w:div w:id="151869761">
          <w:marLeft w:val="0"/>
          <w:marRight w:val="0"/>
          <w:marTop w:val="0"/>
          <w:marBottom w:val="0"/>
          <w:divBdr>
            <w:top w:val="none" w:sz="0" w:space="0" w:color="auto"/>
            <w:left w:val="none" w:sz="0" w:space="0" w:color="auto"/>
            <w:bottom w:val="none" w:sz="0" w:space="0" w:color="auto"/>
            <w:right w:val="none" w:sz="0" w:space="0" w:color="auto"/>
          </w:divBdr>
        </w:div>
      </w:divsChild>
    </w:div>
    <w:div w:id="1508710413">
      <w:bodyDiv w:val="1"/>
      <w:marLeft w:val="0"/>
      <w:marRight w:val="0"/>
      <w:marTop w:val="0"/>
      <w:marBottom w:val="0"/>
      <w:divBdr>
        <w:top w:val="none" w:sz="0" w:space="0" w:color="auto"/>
        <w:left w:val="none" w:sz="0" w:space="0" w:color="auto"/>
        <w:bottom w:val="none" w:sz="0" w:space="0" w:color="auto"/>
        <w:right w:val="none" w:sz="0" w:space="0" w:color="auto"/>
      </w:divBdr>
    </w:div>
    <w:div w:id="1525631914">
      <w:bodyDiv w:val="1"/>
      <w:marLeft w:val="0"/>
      <w:marRight w:val="0"/>
      <w:marTop w:val="0"/>
      <w:marBottom w:val="0"/>
      <w:divBdr>
        <w:top w:val="none" w:sz="0" w:space="0" w:color="auto"/>
        <w:left w:val="none" w:sz="0" w:space="0" w:color="auto"/>
        <w:bottom w:val="none" w:sz="0" w:space="0" w:color="auto"/>
        <w:right w:val="none" w:sz="0" w:space="0" w:color="auto"/>
      </w:divBdr>
    </w:div>
    <w:div w:id="17173906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evidence-summaries/teaching-learning-toolkit/small-group-tuition/"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ducationendowmentfoundation.org.uk/education-evidence/teaching-learning-toolkit/one-to-one-tuitio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eif.org.uk/report/adolescent-mental-health-a-systematic-review-on-the-effectiveness-of-school-based-intervention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tools/assessing-and-monitoring-pupil-progress/testing/standardised-tests/" TargetMode="External"/><Relationship Id="rId5" Type="http://schemas.openxmlformats.org/officeDocument/2006/relationships/numbering" Target="numbering.xml"/><Relationship Id="rId15" Type="http://schemas.openxmlformats.org/officeDocument/2006/relationships/hyperlink" Target="https://youthendowmentfund.org.uk/toolkit/cognitive-behavioural-therapy/" TargetMode="External"/><Relationship Id="R986281984eb04555"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projects-and-evaluation/projects/catch-up-numera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0e7ef4c0-67bb-494f-b53f-921ae060e056"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CFC8F70730244E94E30CE5412F47AC" ma:contentTypeVersion="18" ma:contentTypeDescription="Create a new document." ma:contentTypeScope="" ma:versionID="37cc9f14d0e1076506064951bfa77bf5">
  <xsd:schema xmlns:xsd="http://www.w3.org/2001/XMLSchema" xmlns:xs="http://www.w3.org/2001/XMLSchema" xmlns:p="http://schemas.microsoft.com/office/2006/metadata/properties" xmlns:ns1="http://schemas.microsoft.com/sharepoint/v3" xmlns:ns3="0e7ef4c0-67bb-494f-b53f-921ae060e056" xmlns:ns4="8dfe7ad4-1ce0-47ce-80cc-71a2bc883208" targetNamespace="http://schemas.microsoft.com/office/2006/metadata/properties" ma:root="true" ma:fieldsID="b0d826ddec5a9203bc58fe0515ae29ff" ns1:_="" ns3:_="" ns4:_="">
    <xsd:import namespace="http://schemas.microsoft.com/sharepoint/v3"/>
    <xsd:import namespace="0e7ef4c0-67bb-494f-b53f-921ae060e056"/>
    <xsd:import namespace="8dfe7ad4-1ce0-47ce-80cc-71a2bc88320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MediaLengthInSeconds" minOccurs="0"/>
                <xsd:element ref="ns3:_activity" minOccurs="0"/>
                <xsd:element ref="ns1:_ip_UnifiedCompliancePolicyProperties" minOccurs="0"/>
                <xsd:element ref="ns1:_ip_UnifiedCompliancePolicyUIAc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ef4c0-67bb-494f-b53f-921ae060e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fe7ad4-1ce0-47ce-80cc-71a2bc88320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5A1D8-FF51-4F14-8093-DBECAF90D8B9}">
  <ds:schemaRefs>
    <ds:schemaRef ds:uri="http://schemas.microsoft.com/sharepoint/v3/contenttype/forms"/>
  </ds:schemaRefs>
</ds:datastoreItem>
</file>

<file path=customXml/itemProps2.xml><?xml version="1.0" encoding="utf-8"?>
<ds:datastoreItem xmlns:ds="http://schemas.openxmlformats.org/officeDocument/2006/customXml" ds:itemID="{98851259-ED94-4172-B2FC-71F1C5ABD501}">
  <ds:schemaRefs>
    <ds:schemaRef ds:uri="http://schemas.microsoft.com/office/2006/metadata/properties"/>
    <ds:schemaRef ds:uri="http://schemas.microsoft.com/office/infopath/2007/PartnerControls"/>
    <ds:schemaRef ds:uri="http://schemas.microsoft.com/sharepoint/v3"/>
    <ds:schemaRef ds:uri="0e7ef4c0-67bb-494f-b53f-921ae060e056"/>
  </ds:schemaRefs>
</ds:datastoreItem>
</file>

<file path=customXml/itemProps3.xml><?xml version="1.0" encoding="utf-8"?>
<ds:datastoreItem xmlns:ds="http://schemas.openxmlformats.org/officeDocument/2006/customXml" ds:itemID="{852EEF2E-C00C-42E0-8FA9-D19B73A0F7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e7ef4c0-67bb-494f-b53f-921ae060e056"/>
    <ds:schemaRef ds:uri="8dfe7ad4-1ce0-47ce-80cc-71a2bc8832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902234-BEF2-437D-B7F2-BE03EFE77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Pages>
  <Words>3263</Words>
  <Characters>18604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Mrs H Richards (Belvoir)</cp:lastModifiedBy>
  <cp:revision>108</cp:revision>
  <cp:lastPrinted>2024-11-28T15:52:00Z</cp:lastPrinted>
  <dcterms:created xsi:type="dcterms:W3CDTF">2023-11-21T10:31:00Z</dcterms:created>
  <dcterms:modified xsi:type="dcterms:W3CDTF">2025-12-18T16:42:00Z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0x01010066CFC8F70730244E94E30CE5412F47AC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